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EA1" w:rsidRDefault="00FB7EA1" w:rsidP="00FB7EA1">
      <w:pPr>
        <w:pStyle w:val="Nzev"/>
        <w:rPr>
          <w:sz w:val="36"/>
        </w:rPr>
      </w:pPr>
      <w:r>
        <w:rPr>
          <w:sz w:val="36"/>
        </w:rPr>
        <w:t xml:space="preserve">dohoda o převodu družstevního podílu </w:t>
      </w:r>
    </w:p>
    <w:p w:rsidR="00FB7EA1" w:rsidRPr="003F25D7" w:rsidRDefault="00FB7EA1" w:rsidP="00FB7EA1">
      <w:pPr>
        <w:jc w:val="center"/>
        <w:rPr>
          <w:rFonts w:ascii="Times New Roman" w:hAnsi="Times New Roman"/>
          <w:sz w:val="28"/>
          <w:szCs w:val="28"/>
        </w:rPr>
      </w:pPr>
      <w:r w:rsidRPr="003F25D7">
        <w:rPr>
          <w:rFonts w:ascii="Times New Roman" w:hAnsi="Times New Roman"/>
          <w:sz w:val="28"/>
          <w:szCs w:val="28"/>
        </w:rPr>
        <w:t xml:space="preserve">uzavřená níže uvedeného dne, měsíce a roku, ve smyslu </w:t>
      </w:r>
      <w:proofErr w:type="spellStart"/>
      <w:r w:rsidRPr="003F25D7">
        <w:rPr>
          <w:rFonts w:ascii="Times New Roman" w:hAnsi="Times New Roman"/>
          <w:sz w:val="28"/>
          <w:szCs w:val="28"/>
        </w:rPr>
        <w:t>ust</w:t>
      </w:r>
      <w:proofErr w:type="spellEnd"/>
      <w:r w:rsidRPr="003F25D7">
        <w:rPr>
          <w:rFonts w:ascii="Times New Roman" w:hAnsi="Times New Roman"/>
          <w:sz w:val="28"/>
          <w:szCs w:val="28"/>
        </w:rPr>
        <w:t xml:space="preserve">. § </w:t>
      </w:r>
      <w:r>
        <w:rPr>
          <w:rFonts w:ascii="Times New Roman" w:hAnsi="Times New Roman"/>
          <w:sz w:val="28"/>
          <w:szCs w:val="28"/>
        </w:rPr>
        <w:t>736</w:t>
      </w:r>
      <w:r w:rsidRPr="003F25D7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3F25D7">
        <w:rPr>
          <w:rFonts w:ascii="Times New Roman" w:hAnsi="Times New Roman"/>
          <w:sz w:val="28"/>
          <w:szCs w:val="28"/>
        </w:rPr>
        <w:t>násl</w:t>
      </w:r>
      <w:proofErr w:type="spellEnd"/>
      <w:r w:rsidRPr="003F25D7">
        <w:rPr>
          <w:rFonts w:ascii="Times New Roman" w:hAnsi="Times New Roman"/>
          <w:sz w:val="28"/>
          <w:szCs w:val="28"/>
        </w:rPr>
        <w:t>. zák. č. 90/2012 Sb., o obchodních společnostech a družstvech (zákon o obchodních korporacích), v platném znění,</w:t>
      </w:r>
    </w:p>
    <w:p w:rsidR="00FB7EA1" w:rsidRDefault="00FB7EA1" w:rsidP="00FB7EA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mezi</w:t>
      </w:r>
    </w:p>
    <w:p w:rsidR="00C65324" w:rsidRDefault="00C65324">
      <w:pPr>
        <w:pStyle w:val="Podtitul"/>
        <w:jc w:val="left"/>
        <w:rPr>
          <w:b/>
        </w:rPr>
      </w:pPr>
    </w:p>
    <w:p w:rsidR="00C65324" w:rsidRDefault="00C65324">
      <w:pPr>
        <w:ind w:left="360"/>
        <w:jc w:val="center"/>
        <w:rPr>
          <w:rFonts w:ascii="Times New Roman" w:hAnsi="Times New Roman"/>
          <w:b/>
        </w:rPr>
      </w:pPr>
    </w:p>
    <w:p w:rsidR="00C65324" w:rsidRDefault="00C65324">
      <w:pPr>
        <w:rPr>
          <w:rFonts w:ascii="Times New Roman" w:hAnsi="Times New Roman"/>
        </w:rPr>
      </w:pPr>
    </w:p>
    <w:p w:rsidR="00C65324" w:rsidRDefault="00C65324">
      <w:pPr>
        <w:rPr>
          <w:rFonts w:ascii="Times New Roman" w:hAnsi="Times New Roman"/>
        </w:rPr>
      </w:pPr>
      <w:r>
        <w:rPr>
          <w:rFonts w:ascii="Times New Roman" w:hAnsi="Times New Roman"/>
        </w:rPr>
        <w:t>člen družstva: …………………..……………...……...……...........</w:t>
      </w:r>
      <w:r w:rsidR="00D44476">
        <w:rPr>
          <w:rFonts w:ascii="Times New Roman" w:hAnsi="Times New Roman"/>
        </w:rPr>
        <w:t>..</w:t>
      </w:r>
      <w:r>
        <w:rPr>
          <w:rFonts w:ascii="Times New Roman" w:hAnsi="Times New Roman"/>
        </w:rPr>
        <w:t xml:space="preserve">.…, </w:t>
      </w:r>
      <w:proofErr w:type="spellStart"/>
      <w:r>
        <w:rPr>
          <w:rFonts w:ascii="Times New Roman" w:hAnsi="Times New Roman"/>
        </w:rPr>
        <w:t>r.č</w:t>
      </w:r>
      <w:proofErr w:type="spellEnd"/>
      <w:r>
        <w:rPr>
          <w:rFonts w:ascii="Times New Roman" w:hAnsi="Times New Roman"/>
        </w:rPr>
        <w:t>.</w:t>
      </w:r>
      <w:r w:rsidR="00D44476" w:rsidRPr="00D44476">
        <w:rPr>
          <w:rStyle w:val="Znakapoznpodarou"/>
          <w:rFonts w:ascii="Times New Roman" w:hAnsi="Times New Roman"/>
        </w:rPr>
        <w:t xml:space="preserve"> </w:t>
      </w:r>
      <w:r w:rsidR="00D44476">
        <w:rPr>
          <w:rStyle w:val="Znakapoznpodarou"/>
          <w:rFonts w:ascii="Times New Roman" w:hAnsi="Times New Roman"/>
        </w:rPr>
        <w:footnoteReference w:customMarkFollows="1" w:id="1"/>
        <w:t>1/</w:t>
      </w:r>
      <w:r>
        <w:rPr>
          <w:rFonts w:ascii="Times New Roman" w:hAnsi="Times New Roman"/>
        </w:rPr>
        <w:t>: .............……....</w:t>
      </w:r>
    </w:p>
    <w:p w:rsidR="00C65324" w:rsidRDefault="00C65324">
      <w:pPr>
        <w:rPr>
          <w:rFonts w:ascii="Times New Roman" w:hAnsi="Times New Roman"/>
          <w:sz w:val="16"/>
        </w:rPr>
      </w:pPr>
      <w:r>
        <w:rPr>
          <w:rFonts w:ascii="Times New Roman" w:hAnsi="Times New Roman"/>
        </w:rPr>
        <w:t xml:space="preserve">                                </w:t>
      </w:r>
      <w:r>
        <w:rPr>
          <w:rFonts w:ascii="Times New Roman" w:hAnsi="Times New Roman"/>
          <w:sz w:val="16"/>
        </w:rPr>
        <w:t xml:space="preserve">(jméno a příjmení) </w:t>
      </w:r>
    </w:p>
    <w:p w:rsidR="00C65324" w:rsidRDefault="00C6532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C65324" w:rsidRDefault="00C65324">
      <w:pPr>
        <w:rPr>
          <w:rFonts w:ascii="Times New Roman" w:hAnsi="Times New Roman"/>
        </w:rPr>
      </w:pPr>
      <w:r>
        <w:rPr>
          <w:rFonts w:ascii="Times New Roman" w:hAnsi="Times New Roman"/>
        </w:rPr>
        <w:t>adresa trvalého pobytu: ............................................................................. PSČ: .........................</w:t>
      </w:r>
    </w:p>
    <w:p w:rsidR="00C65324" w:rsidRDefault="00C65324">
      <w:pPr>
        <w:rPr>
          <w:rFonts w:ascii="Times New Roman" w:hAnsi="Times New Roman"/>
        </w:rPr>
      </w:pPr>
    </w:p>
    <w:p w:rsidR="00C65324" w:rsidRDefault="00C65324">
      <w:pPr>
        <w:rPr>
          <w:rFonts w:ascii="Times New Roman" w:hAnsi="Times New Roman"/>
        </w:rPr>
      </w:pPr>
      <w:r>
        <w:rPr>
          <w:rFonts w:ascii="Times New Roman" w:hAnsi="Times New Roman"/>
        </w:rPr>
        <w:t>společný člen družstva : …………..………....………...……...........…....., r.č.: .........................</w:t>
      </w:r>
    </w:p>
    <w:p w:rsidR="00C65324" w:rsidRDefault="00C65324">
      <w:pPr>
        <w:rPr>
          <w:rFonts w:ascii="Times New Roman" w:hAnsi="Times New Roman"/>
          <w:sz w:val="16"/>
        </w:rPr>
      </w:pPr>
      <w:r>
        <w:rPr>
          <w:rFonts w:ascii="Times New Roman" w:hAnsi="Times New Roman"/>
        </w:rPr>
        <w:t xml:space="preserve">                                           </w:t>
      </w:r>
      <w:r>
        <w:rPr>
          <w:rFonts w:ascii="Times New Roman" w:hAnsi="Times New Roman"/>
          <w:sz w:val="16"/>
        </w:rPr>
        <w:t xml:space="preserve">(jméno a příjmení manžela nebo manželky) </w:t>
      </w:r>
    </w:p>
    <w:p w:rsidR="00C65324" w:rsidRDefault="00C6532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C65324" w:rsidRDefault="00C65324">
      <w:pPr>
        <w:rPr>
          <w:rFonts w:ascii="Times New Roman" w:hAnsi="Times New Roman"/>
        </w:rPr>
      </w:pPr>
      <w:r>
        <w:rPr>
          <w:rFonts w:ascii="Times New Roman" w:hAnsi="Times New Roman"/>
        </w:rPr>
        <w:t>adresa trvalého pobytu: ............................................................................. PSČ: .........................</w:t>
      </w:r>
    </w:p>
    <w:p w:rsidR="00C65324" w:rsidRDefault="00C65324">
      <w:pPr>
        <w:rPr>
          <w:rFonts w:ascii="Times New Roman" w:hAnsi="Times New Roman"/>
        </w:rPr>
      </w:pPr>
    </w:p>
    <w:p w:rsidR="00C65324" w:rsidRDefault="00C65324">
      <w:pPr>
        <w:rPr>
          <w:rFonts w:ascii="Times New Roman" w:hAnsi="Times New Roman"/>
        </w:rPr>
      </w:pPr>
      <w:r>
        <w:rPr>
          <w:rFonts w:ascii="Times New Roman" w:hAnsi="Times New Roman"/>
        </w:rPr>
        <w:t>dále jen „Převodce"</w:t>
      </w:r>
    </w:p>
    <w:p w:rsidR="00C65324" w:rsidRDefault="00C65324">
      <w:pPr>
        <w:rPr>
          <w:rFonts w:ascii="Times New Roman" w:hAnsi="Times New Roman"/>
        </w:rPr>
      </w:pPr>
    </w:p>
    <w:p w:rsidR="00C65324" w:rsidRDefault="00C65324">
      <w:pPr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</w:p>
    <w:p w:rsidR="00C65324" w:rsidRDefault="00C65324">
      <w:pPr>
        <w:rPr>
          <w:rFonts w:ascii="Times New Roman" w:hAnsi="Times New Roman"/>
        </w:rPr>
      </w:pPr>
    </w:p>
    <w:p w:rsidR="00C65324" w:rsidRDefault="00C65324">
      <w:pPr>
        <w:rPr>
          <w:rFonts w:ascii="Times New Roman" w:hAnsi="Times New Roman"/>
        </w:rPr>
      </w:pPr>
      <w:r>
        <w:rPr>
          <w:rFonts w:ascii="Times New Roman" w:hAnsi="Times New Roman"/>
        </w:rPr>
        <w:t>pan/paní</w:t>
      </w:r>
      <w:r>
        <w:rPr>
          <w:rFonts w:ascii="Times New Roman" w:hAnsi="Times New Roman"/>
          <w:vertAlign w:val="superscript"/>
        </w:rPr>
        <w:t>1/</w:t>
      </w:r>
      <w:r>
        <w:rPr>
          <w:rFonts w:ascii="Times New Roman" w:hAnsi="Times New Roman"/>
        </w:rPr>
        <w:t>: ……………………………............………..........…....……, r.č.</w:t>
      </w:r>
      <w:r>
        <w:rPr>
          <w:rFonts w:ascii="Times New Roman" w:hAnsi="Times New Roman"/>
          <w:vertAlign w:val="superscript"/>
        </w:rPr>
        <w:t>2/</w:t>
      </w:r>
      <w:r>
        <w:rPr>
          <w:rStyle w:val="Odkaznavysvtlivky"/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: ..................…....</w:t>
      </w:r>
    </w:p>
    <w:p w:rsidR="00C65324" w:rsidRDefault="00C65324">
      <w:pPr>
        <w:rPr>
          <w:rFonts w:ascii="Times New Roman" w:hAnsi="Times New Roman"/>
          <w:sz w:val="16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  <w:sz w:val="16"/>
        </w:rPr>
        <w:t xml:space="preserve">(jméno a příjmení) </w:t>
      </w:r>
    </w:p>
    <w:p w:rsidR="00C65324" w:rsidRDefault="00C6532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C65324" w:rsidRDefault="00C65324">
      <w:pPr>
        <w:rPr>
          <w:rFonts w:ascii="Times New Roman" w:hAnsi="Times New Roman"/>
        </w:rPr>
      </w:pPr>
      <w:r>
        <w:rPr>
          <w:rFonts w:ascii="Times New Roman" w:hAnsi="Times New Roman"/>
        </w:rPr>
        <w:t>adresa trvalého pobytu: .......................................................................... PSČ: ............................</w:t>
      </w:r>
    </w:p>
    <w:p w:rsidR="00C65324" w:rsidRDefault="00C65324">
      <w:pPr>
        <w:pStyle w:val="Zhlav"/>
        <w:tabs>
          <w:tab w:val="clear" w:pos="4536"/>
          <w:tab w:val="clear" w:pos="9072"/>
        </w:tabs>
        <w:rPr>
          <w:rFonts w:ascii="Times New Roman" w:hAnsi="Times New Roman"/>
        </w:rPr>
      </w:pPr>
    </w:p>
    <w:p w:rsidR="00C65324" w:rsidRDefault="00C65324">
      <w:pPr>
        <w:rPr>
          <w:rFonts w:ascii="Times New Roman" w:hAnsi="Times New Roman"/>
        </w:rPr>
      </w:pPr>
      <w:r>
        <w:rPr>
          <w:rFonts w:ascii="Times New Roman" w:hAnsi="Times New Roman"/>
        </w:rPr>
        <w:t>manžel/manželka</w:t>
      </w:r>
      <w:r>
        <w:rPr>
          <w:rStyle w:val="Odkaznavysvtlivky"/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: ………..........…………....……….............……..…, r.č.: ..................……....</w:t>
      </w:r>
    </w:p>
    <w:p w:rsidR="00C65324" w:rsidRDefault="00C65324">
      <w:pPr>
        <w:rPr>
          <w:rFonts w:ascii="Times New Roman" w:hAnsi="Times New Roman"/>
          <w:sz w:val="16"/>
        </w:rPr>
      </w:pPr>
      <w:r>
        <w:rPr>
          <w:rFonts w:ascii="Times New Roman" w:hAnsi="Times New Roman"/>
        </w:rPr>
        <w:t xml:space="preserve">                                 </w:t>
      </w:r>
      <w:r>
        <w:rPr>
          <w:rFonts w:ascii="Times New Roman" w:hAnsi="Times New Roman"/>
          <w:sz w:val="16"/>
        </w:rPr>
        <w:t>(jméno a příjmení)</w:t>
      </w:r>
    </w:p>
    <w:p w:rsidR="00C65324" w:rsidRDefault="00C65324">
      <w:pPr>
        <w:rPr>
          <w:rFonts w:ascii="Times New Roman" w:hAnsi="Times New Roman"/>
        </w:rPr>
      </w:pPr>
    </w:p>
    <w:p w:rsidR="00C65324" w:rsidRDefault="00C6532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adresa trvalého pobytu: .......................................................................... PSČ: ............................ </w:t>
      </w:r>
    </w:p>
    <w:p w:rsidR="00C65324" w:rsidRDefault="00C65324">
      <w:pPr>
        <w:rPr>
          <w:rFonts w:ascii="Times New Roman" w:hAnsi="Times New Roman"/>
        </w:rPr>
      </w:pPr>
    </w:p>
    <w:p w:rsidR="00C65324" w:rsidRDefault="00C65324">
      <w:pPr>
        <w:rPr>
          <w:rFonts w:ascii="Times New Roman" w:hAnsi="Times New Roman"/>
        </w:rPr>
      </w:pPr>
      <w:r>
        <w:rPr>
          <w:rFonts w:ascii="Times New Roman" w:hAnsi="Times New Roman"/>
        </w:rPr>
        <w:t>dále jen „Nabyvatel/é/"</w:t>
      </w:r>
    </w:p>
    <w:p w:rsidR="00C65324" w:rsidRDefault="00C65324">
      <w:pPr>
        <w:pStyle w:val="Zkladntext"/>
      </w:pPr>
    </w:p>
    <w:p w:rsidR="00C65324" w:rsidRDefault="00C65324">
      <w:pPr>
        <w:jc w:val="center"/>
        <w:rPr>
          <w:rFonts w:ascii="Times New Roman" w:hAnsi="Times New Roman"/>
          <w:b/>
        </w:rPr>
      </w:pPr>
    </w:p>
    <w:p w:rsidR="00C65324" w:rsidRDefault="00C65324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I.</w:t>
      </w:r>
    </w:p>
    <w:p w:rsidR="00C65324" w:rsidRDefault="00C65324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Převodce prohlašuje, že je řádným (společným) členem </w:t>
      </w:r>
      <w:r w:rsidR="005572D4">
        <w:rPr>
          <w:rFonts w:ascii="Times New Roman" w:hAnsi="Times New Roman"/>
        </w:rPr>
        <w:t>B</w:t>
      </w:r>
      <w:r>
        <w:rPr>
          <w:rFonts w:ascii="Times New Roman" w:hAnsi="Times New Roman"/>
        </w:rPr>
        <w:t xml:space="preserve">ytového družstva </w:t>
      </w:r>
      <w:r w:rsidR="005572D4">
        <w:rPr>
          <w:rFonts w:ascii="Times New Roman" w:hAnsi="Times New Roman"/>
        </w:rPr>
        <w:t>Rolnická 1</w:t>
      </w:r>
      <w:r>
        <w:rPr>
          <w:rFonts w:ascii="Times New Roman" w:hAnsi="Times New Roman"/>
        </w:rPr>
        <w:t xml:space="preserve">, družstvo, se sídlem Rolnická </w:t>
      </w:r>
      <w:r w:rsidR="005572D4"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, Brno – Bohunice, PSČ 625 00; IČ: </w:t>
      </w:r>
      <w:r w:rsidRPr="00C65324">
        <w:rPr>
          <w:rFonts w:ascii="Times New Roman" w:hAnsi="Times New Roman"/>
        </w:rPr>
        <w:t>277 45</w:t>
      </w:r>
      <w:r>
        <w:rPr>
          <w:rFonts w:ascii="Times New Roman" w:hAnsi="Times New Roman"/>
        </w:rPr>
        <w:t> </w:t>
      </w:r>
      <w:r w:rsidRPr="00C65324">
        <w:rPr>
          <w:rFonts w:ascii="Times New Roman" w:hAnsi="Times New Roman"/>
        </w:rPr>
        <w:t>171</w:t>
      </w:r>
      <w:r>
        <w:rPr>
          <w:rFonts w:ascii="Times New Roman" w:hAnsi="Times New Roman"/>
        </w:rPr>
        <w:t xml:space="preserve">, registrované v obchodním rejstříku vedeným  Krajským soudem v Brně, oddíl </w:t>
      </w:r>
      <w:proofErr w:type="spellStart"/>
      <w:r>
        <w:rPr>
          <w:rFonts w:ascii="Times New Roman" w:hAnsi="Times New Roman"/>
        </w:rPr>
        <w:t>Dr</w:t>
      </w:r>
      <w:proofErr w:type="spellEnd"/>
      <w:r>
        <w:rPr>
          <w:rFonts w:ascii="Times New Roman" w:hAnsi="Times New Roman"/>
        </w:rPr>
        <w:t xml:space="preserve">, vložka 4477; (dále jen „Družstvo“), s právem nájmu družstevního bytu č. …..…., nacházejícího se v …..…nadzemním podlaží bytového domu v ulici Rolnická </w:t>
      </w:r>
      <w:proofErr w:type="spellStart"/>
      <w:r>
        <w:rPr>
          <w:rFonts w:ascii="Times New Roman" w:hAnsi="Times New Roman"/>
        </w:rPr>
        <w:t>č.p</w:t>
      </w:r>
      <w:proofErr w:type="spellEnd"/>
      <w:r>
        <w:rPr>
          <w:rFonts w:ascii="Times New Roman" w:hAnsi="Times New Roman"/>
        </w:rPr>
        <w:t xml:space="preserve"> </w:t>
      </w:r>
      <w:r w:rsidR="00E40002"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č.or</w:t>
      </w:r>
      <w:proofErr w:type="spellEnd"/>
      <w:r>
        <w:rPr>
          <w:rFonts w:ascii="Times New Roman" w:hAnsi="Times New Roman"/>
        </w:rPr>
        <w:t>. 6</w:t>
      </w:r>
      <w:r w:rsidR="00E40002">
        <w:rPr>
          <w:rFonts w:ascii="Times New Roman" w:hAnsi="Times New Roman"/>
        </w:rPr>
        <w:t xml:space="preserve">93         </w:t>
      </w:r>
      <w:r>
        <w:rPr>
          <w:rFonts w:ascii="Times New Roman" w:hAnsi="Times New Roman"/>
        </w:rPr>
        <w:t>, Brno – Bohunice (dále jen „Byt“).</w:t>
      </w:r>
    </w:p>
    <w:p w:rsidR="00C65324" w:rsidRDefault="00C65324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II.</w:t>
      </w:r>
    </w:p>
    <w:p w:rsidR="00C65324" w:rsidRDefault="00C65324">
      <w:pPr>
        <w:pStyle w:val="Zkladntext"/>
      </w:pPr>
      <w:r>
        <w:t xml:space="preserve">Převodce převádí na Nabyvatele </w:t>
      </w:r>
      <w:r w:rsidR="0084145A">
        <w:t>svůj dr</w:t>
      </w:r>
      <w:r w:rsidR="00A83BDB">
        <w:t>užstevní podíl v tomto družstvu</w:t>
      </w:r>
      <w:r>
        <w:t xml:space="preserve">, vyplývající z obecně závazných právních předpisů a stanov Družstva spojená s členstvím v Družstvu, včetně majetkové účasti člena v Družstvu a práva na uzavření nájemní smlouvy k Bytu. Další splacený členský vklad (majetková účast převodce v družstvu) činí  </w:t>
      </w:r>
      <w:r w:rsidR="00D44476">
        <w:rPr>
          <w:rStyle w:val="Znakapoznpodarou"/>
        </w:rPr>
        <w:footnoteReference w:customMarkFollows="1" w:id="2"/>
        <w:t>2/</w:t>
      </w:r>
      <w:r>
        <w:t>....</w:t>
      </w:r>
      <w:r w:rsidR="0050680A">
        <w:t xml:space="preserve">............................ Kč </w:t>
      </w:r>
      <w:r w:rsidR="0050680A" w:rsidRPr="00A43453">
        <w:t>a to vše za částku ....................... Kč.</w:t>
      </w:r>
    </w:p>
    <w:p w:rsidR="00C65324" w:rsidRDefault="00C65324">
      <w:pPr>
        <w:pStyle w:val="Zkladntext"/>
      </w:pPr>
      <w:r>
        <w:t>Nabyvatel/é/ tato práva a povinnosti přijímá/</w:t>
      </w:r>
      <w:proofErr w:type="spellStart"/>
      <w:r>
        <w:t>ají</w:t>
      </w:r>
      <w:proofErr w:type="spellEnd"/>
      <w:r>
        <w:t>/.</w:t>
      </w:r>
    </w:p>
    <w:p w:rsidR="00C65324" w:rsidRDefault="00C65324">
      <w:pPr>
        <w:jc w:val="center"/>
        <w:rPr>
          <w:rFonts w:ascii="Times New Roman" w:hAnsi="Times New Roman"/>
          <w:b/>
        </w:rPr>
      </w:pPr>
    </w:p>
    <w:p w:rsidR="00C65324" w:rsidRDefault="00C65324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III.</w:t>
      </w:r>
    </w:p>
    <w:p w:rsidR="00C65324" w:rsidRDefault="00C65324">
      <w:pPr>
        <w:pStyle w:val="Zkladntext"/>
      </w:pPr>
      <w:r>
        <w:t>Převodce převádí na Nabyvatele i celé základní vnitřní vybavení Bytu v rozsahu Evidenčního listu bytu (je přílohou č.1. nájemní smlouvy) a Nabyvatel/é/ je přijímá/</w:t>
      </w:r>
      <w:proofErr w:type="spellStart"/>
      <w:r>
        <w:t>ají</w:t>
      </w:r>
      <w:proofErr w:type="spellEnd"/>
      <w:r>
        <w:t>/ a prohlašuje/í/, že je mu/jim/ znám fyzický i technický stav Bytu, a že v něm nejsou závady, které by bránily jeho řádnému užívání.</w:t>
      </w:r>
    </w:p>
    <w:p w:rsidR="00C65324" w:rsidRDefault="00C65324">
      <w:pPr>
        <w:pStyle w:val="Zkladntext"/>
        <w:jc w:val="center"/>
        <w:rPr>
          <w:b/>
        </w:rPr>
      </w:pPr>
      <w:r>
        <w:rPr>
          <w:b/>
        </w:rPr>
        <w:t>IV.</w:t>
      </w:r>
    </w:p>
    <w:p w:rsidR="006C6B1D" w:rsidRDefault="00C65324">
      <w:pPr>
        <w:pStyle w:val="Zkladntext"/>
      </w:pPr>
      <w:r>
        <w:t xml:space="preserve">Převodce i Nabyvatel/é/ prohlašují, že provedli vzájemné finační vypořádání a nemají vůči sobě další majetkové pohledávky. Uzavřeli současně dohodu o vyúčtování nájemného a služeb spojených s užíváním Bytu. Jinak platí, že </w:t>
      </w:r>
      <w:r w:rsidR="006C6B1D">
        <w:t>veškeré přeplatky ale i pohledávky (závazky) plynoucí z ročního vyúčtování přechází z Převodce na nabyvatele a ten/ti/ je přijímá/</w:t>
      </w:r>
      <w:proofErr w:type="spellStart"/>
      <w:r w:rsidR="006C6B1D">
        <w:t>ají</w:t>
      </w:r>
      <w:proofErr w:type="spellEnd"/>
      <w:r w:rsidR="006C6B1D">
        <w:t>/</w:t>
      </w:r>
    </w:p>
    <w:p w:rsidR="006C6B1D" w:rsidRDefault="006C6B1D">
      <w:pPr>
        <w:pStyle w:val="Zkladntext"/>
      </w:pPr>
    </w:p>
    <w:p w:rsidR="00C65324" w:rsidRDefault="00C65324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V.</w:t>
      </w:r>
    </w:p>
    <w:p w:rsidR="00C65324" w:rsidRDefault="00A83BDB">
      <w:pPr>
        <w:pStyle w:val="Zkladntextodsazen"/>
        <w:ind w:left="0"/>
      </w:pPr>
      <w:r>
        <w:t xml:space="preserve">Družstevní podíl přechází na </w:t>
      </w:r>
      <w:r w:rsidR="00C65324">
        <w:t xml:space="preserve"> Nabyvatele dnem předložení této oběma stranami podepsané smlouvy družstvu nebo dnem pozdějším a to: ...........................................</w:t>
      </w:r>
      <w:r w:rsidR="0050349B">
        <w:t xml:space="preserve">, </w:t>
      </w:r>
      <w:r w:rsidR="00C65324">
        <w:t xml:space="preserve">Tímto dnem zaniká Převodci členství v družstvu. </w:t>
      </w:r>
    </w:p>
    <w:p w:rsidR="00C65324" w:rsidRDefault="00C65324">
      <w:pPr>
        <w:pStyle w:val="Zkladntextodsazen"/>
        <w:ind w:left="0"/>
      </w:pPr>
      <w:r>
        <w:t>Byt bude ze strany Převodce předán Nabyvateli/</w:t>
      </w:r>
      <w:proofErr w:type="spellStart"/>
      <w:r>
        <w:t>ům</w:t>
      </w:r>
      <w:proofErr w:type="spellEnd"/>
      <w:r>
        <w:t>/ ke dni .......................................................</w:t>
      </w:r>
    </w:p>
    <w:p w:rsidR="00C65324" w:rsidRDefault="00C65324">
      <w:pPr>
        <w:pStyle w:val="Zkladntextodsazen"/>
        <w:ind w:left="0"/>
      </w:pPr>
      <w:r>
        <w:t xml:space="preserve">Nabyvatel prohlašuje, že se seznámil se stanovami a dalšími dokumenty Družstva. </w:t>
      </w:r>
    </w:p>
    <w:p w:rsidR="00C65324" w:rsidRDefault="00C65324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VI.</w:t>
      </w:r>
    </w:p>
    <w:p w:rsidR="00C65324" w:rsidRDefault="00C65324">
      <w:pPr>
        <w:pStyle w:val="Zkladntext"/>
      </w:pPr>
      <w:r>
        <w:t xml:space="preserve">Tato smlouva je vyhotovena po jednom výtisku pro každého účastníka smluvních stran a jeden výtisk pro Družstvo. </w:t>
      </w:r>
    </w:p>
    <w:p w:rsidR="00C65324" w:rsidRDefault="00C65324">
      <w:pPr>
        <w:rPr>
          <w:rFonts w:ascii="Times New Roman" w:hAnsi="Times New Roman"/>
          <w:sz w:val="20"/>
        </w:rPr>
      </w:pPr>
    </w:p>
    <w:p w:rsidR="00C65324" w:rsidRDefault="00C65324">
      <w:pPr>
        <w:rPr>
          <w:rFonts w:ascii="Times New Roman" w:hAnsi="Times New Roman"/>
          <w:sz w:val="20"/>
        </w:rPr>
      </w:pPr>
    </w:p>
    <w:p w:rsidR="00C65324" w:rsidRDefault="00C65324">
      <w:pPr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sz w:val="20"/>
        </w:rPr>
        <w:t xml:space="preserve">………………………………………          ...............................      .....…………………………….......………….. </w:t>
      </w:r>
      <w:r>
        <w:rPr>
          <w:rFonts w:ascii="Times New Roman" w:hAnsi="Times New Roman"/>
        </w:rPr>
        <w:t xml:space="preserve">převodce </w:t>
      </w:r>
      <w:r>
        <w:rPr>
          <w:rStyle w:val="Znakapoznpodarou"/>
          <w:rFonts w:ascii="Times New Roman" w:hAnsi="Times New Roman"/>
        </w:rPr>
        <w:footnoteReference w:customMarkFollows="1" w:id="3"/>
        <w:t>4/</w:t>
      </w:r>
      <w:r>
        <w:rPr>
          <w:rFonts w:ascii="Times New Roman" w:hAnsi="Times New Roman"/>
        </w:rPr>
        <w:t xml:space="preserve">                                         datum                    nabyvatel/é/  </w:t>
      </w:r>
      <w:r>
        <w:rPr>
          <w:rFonts w:ascii="Times New Roman" w:hAnsi="Times New Roman"/>
          <w:vertAlign w:val="superscript"/>
        </w:rPr>
        <w:t>4/</w:t>
      </w:r>
    </w:p>
    <w:p w:rsidR="00C65324" w:rsidRDefault="00C65324">
      <w:pPr>
        <w:rPr>
          <w:rFonts w:ascii="Times New Roman" w:hAnsi="Times New Roman"/>
          <w:sz w:val="20"/>
        </w:rPr>
      </w:pPr>
    </w:p>
    <w:p w:rsidR="00C65324" w:rsidRDefault="00C65324">
      <w:pPr>
        <w:rPr>
          <w:rFonts w:ascii="Times New Roman" w:hAnsi="Times New Roman"/>
          <w:sz w:val="20"/>
        </w:rPr>
      </w:pPr>
    </w:p>
    <w:p w:rsidR="00C65324" w:rsidRDefault="00C65324">
      <w:pPr>
        <w:rPr>
          <w:rFonts w:ascii="Times New Roman" w:hAnsi="Times New Roman"/>
          <w:sz w:val="20"/>
        </w:rPr>
      </w:pPr>
    </w:p>
    <w:p w:rsidR="00C65324" w:rsidRDefault="00C65324">
      <w:pPr>
        <w:rPr>
          <w:rFonts w:ascii="Times New Roman" w:hAnsi="Times New Roman"/>
          <w:sz w:val="20"/>
        </w:rPr>
      </w:pPr>
    </w:p>
    <w:p w:rsidR="00C65324" w:rsidRDefault="00C65324">
      <w:pPr>
        <w:rPr>
          <w:rFonts w:ascii="Times New Roman" w:hAnsi="Times New Roman"/>
          <w:sz w:val="20"/>
        </w:rPr>
      </w:pPr>
    </w:p>
    <w:p w:rsidR="00C65324" w:rsidRDefault="00C65324">
      <w:pPr>
        <w:rPr>
          <w:rFonts w:ascii="Times New Roman" w:hAnsi="Times New Roman"/>
          <w:sz w:val="20"/>
        </w:rPr>
      </w:pPr>
    </w:p>
    <w:p w:rsidR="00C65324" w:rsidRDefault="00C65324">
      <w:pPr>
        <w:rPr>
          <w:rFonts w:ascii="Times New Roman" w:hAnsi="Times New Roman"/>
          <w:sz w:val="20"/>
        </w:rPr>
      </w:pPr>
    </w:p>
    <w:p w:rsidR="00C65324" w:rsidRDefault="00C65324">
      <w:pPr>
        <w:rPr>
          <w:rFonts w:ascii="Times New Roman" w:hAnsi="Times New Roman"/>
          <w:sz w:val="20"/>
        </w:rPr>
      </w:pPr>
    </w:p>
    <w:p w:rsidR="00C65324" w:rsidRDefault="00C65324">
      <w:pPr>
        <w:rPr>
          <w:rFonts w:ascii="Times New Roman" w:hAnsi="Times New Roman"/>
          <w:sz w:val="20"/>
        </w:rPr>
      </w:pPr>
    </w:p>
    <w:p w:rsidR="00C65324" w:rsidRDefault="00C65324">
      <w:pPr>
        <w:rPr>
          <w:rFonts w:ascii="Times New Roman" w:hAnsi="Times New Roman"/>
          <w:sz w:val="20"/>
        </w:rPr>
      </w:pPr>
    </w:p>
    <w:p w:rsidR="00C65324" w:rsidRDefault="00C65324">
      <w:pPr>
        <w:rPr>
          <w:rFonts w:ascii="Times New Roman" w:hAnsi="Times New Roman"/>
          <w:sz w:val="20"/>
        </w:rPr>
      </w:pPr>
    </w:p>
    <w:p w:rsidR="00C65324" w:rsidRDefault="00C65324">
      <w:pPr>
        <w:rPr>
          <w:rFonts w:ascii="Times New Roman" w:hAnsi="Times New Roman"/>
          <w:sz w:val="20"/>
        </w:rPr>
      </w:pPr>
    </w:p>
    <w:p w:rsidR="00C65324" w:rsidRDefault="00C65324">
      <w:pPr>
        <w:rPr>
          <w:rFonts w:ascii="Times New Roman" w:hAnsi="Times New Roman"/>
          <w:sz w:val="20"/>
        </w:rPr>
      </w:pPr>
    </w:p>
    <w:p w:rsidR="00C65324" w:rsidRDefault="00C65324">
      <w:pPr>
        <w:rPr>
          <w:rFonts w:ascii="Times New Roman" w:hAnsi="Times New Roman"/>
          <w:sz w:val="20"/>
        </w:rPr>
      </w:pPr>
    </w:p>
    <w:p w:rsidR="00C65324" w:rsidRDefault="00C65324">
      <w:pPr>
        <w:rPr>
          <w:rFonts w:ascii="Times New Roman" w:hAnsi="Times New Roman"/>
          <w:sz w:val="20"/>
        </w:rPr>
      </w:pPr>
    </w:p>
    <w:p w:rsidR="00C65324" w:rsidRDefault="00C65324">
      <w:pPr>
        <w:rPr>
          <w:rFonts w:ascii="Times New Roman" w:hAnsi="Times New Roman"/>
          <w:sz w:val="20"/>
        </w:rPr>
      </w:pPr>
    </w:p>
    <w:p w:rsidR="00C65324" w:rsidRDefault="00C65324">
      <w:pPr>
        <w:pStyle w:val="Nadpis3"/>
        <w:keepNext w:val="0"/>
        <w:widowControl w:val="0"/>
        <w:ind w:left="0"/>
        <w:jc w:val="both"/>
        <w:rPr>
          <w:b/>
          <w:bCs/>
          <w:sz w:val="20"/>
        </w:rPr>
      </w:pPr>
      <w:r>
        <w:rPr>
          <w:b/>
          <w:bCs/>
          <w:sz w:val="20"/>
        </w:rPr>
        <w:t>Potvrzení o převzetí této Dohody o převodu Družstvem</w:t>
      </w:r>
    </w:p>
    <w:p w:rsidR="00C65324" w:rsidRDefault="00C65324">
      <w:pPr>
        <w:pStyle w:val="Nadpis3"/>
        <w:keepNext w:val="0"/>
        <w:widowControl w:val="0"/>
        <w:ind w:left="0"/>
        <w:jc w:val="both"/>
        <w:rPr>
          <w:sz w:val="20"/>
        </w:rPr>
      </w:pPr>
      <w:r>
        <w:rPr>
          <w:sz w:val="20"/>
        </w:rPr>
        <w:t>Představitel družstva svým podpisem stvrzuje, že Převodce byl k dnešnímu dni řádným členem družstva s právem nájmu výše uvedeného družstevního Bytu, a že dnešním dnem (nebo dnem výše uvedeným) se řádným (společným) členem družstva s právem nájmu téhož Bytu stává/</w:t>
      </w:r>
      <w:proofErr w:type="spellStart"/>
      <w:r>
        <w:rPr>
          <w:sz w:val="20"/>
        </w:rPr>
        <w:t>ají</w:t>
      </w:r>
      <w:proofErr w:type="spellEnd"/>
      <w:r>
        <w:rPr>
          <w:sz w:val="20"/>
        </w:rPr>
        <w:t xml:space="preserve">/ nabyvatel/é/. </w:t>
      </w:r>
    </w:p>
    <w:p w:rsidR="00C65324" w:rsidRDefault="00C65324">
      <w:pPr>
        <w:rPr>
          <w:sz w:val="20"/>
        </w:rPr>
      </w:pPr>
    </w:p>
    <w:p w:rsidR="0054651F" w:rsidRDefault="0054651F">
      <w:pPr>
        <w:rPr>
          <w:sz w:val="20"/>
        </w:rPr>
      </w:pPr>
    </w:p>
    <w:p w:rsidR="0054651F" w:rsidRDefault="0054651F">
      <w:pPr>
        <w:rPr>
          <w:sz w:val="20"/>
        </w:rPr>
      </w:pPr>
    </w:p>
    <w:p w:rsidR="0054651F" w:rsidRDefault="0054651F">
      <w:pPr>
        <w:rPr>
          <w:sz w:val="20"/>
        </w:rPr>
      </w:pPr>
    </w:p>
    <w:p w:rsidR="0054651F" w:rsidRDefault="0054651F">
      <w:pPr>
        <w:rPr>
          <w:sz w:val="20"/>
        </w:rPr>
      </w:pPr>
    </w:p>
    <w:p w:rsidR="00C65324" w:rsidRDefault="00C65324">
      <w:pPr>
        <w:pStyle w:val="Nadpis3"/>
        <w:keepNext w:val="0"/>
        <w:widowControl w:val="0"/>
        <w:ind w:left="0"/>
        <w:rPr>
          <w:sz w:val="20"/>
        </w:rPr>
      </w:pPr>
      <w:r>
        <w:rPr>
          <w:sz w:val="20"/>
        </w:rPr>
        <w:t xml:space="preserve">V Brně dne  </w:t>
      </w:r>
      <w:r w:rsidR="003F25D7">
        <w:rPr>
          <w:sz w:val="20"/>
        </w:rPr>
        <w:tab/>
      </w:r>
      <w:r w:rsidR="003F25D7">
        <w:rPr>
          <w:sz w:val="20"/>
        </w:rPr>
        <w:tab/>
      </w:r>
      <w:r w:rsidR="003F25D7">
        <w:rPr>
          <w:sz w:val="20"/>
        </w:rPr>
        <w:tab/>
      </w:r>
      <w:r>
        <w:rPr>
          <w:sz w:val="20"/>
        </w:rPr>
        <w:t>..................................................................…………</w:t>
      </w:r>
      <w:r w:rsidR="003F25D7">
        <w:rPr>
          <w:sz w:val="20"/>
        </w:rPr>
        <w:t>……………………………</w:t>
      </w:r>
      <w:r>
        <w:rPr>
          <w:sz w:val="20"/>
        </w:rPr>
        <w:t>….</w:t>
      </w:r>
    </w:p>
    <w:p w:rsidR="00C65324" w:rsidRDefault="00C65324">
      <w:pPr>
        <w:pStyle w:val="Nadpis3"/>
        <w:keepNext w:val="0"/>
        <w:widowControl w:val="0"/>
        <w:ind w:left="0"/>
        <w:jc w:val="both"/>
      </w:pPr>
      <w:r>
        <w:rPr>
          <w:sz w:val="20"/>
        </w:rPr>
        <w:t xml:space="preserve">                                                </w:t>
      </w:r>
      <w:r w:rsidR="003F25D7">
        <w:rPr>
          <w:sz w:val="20"/>
        </w:rPr>
        <w:t xml:space="preserve">                    </w:t>
      </w:r>
      <w:r>
        <w:rPr>
          <w:sz w:val="20"/>
        </w:rPr>
        <w:t xml:space="preserve"> </w:t>
      </w:r>
      <w:r w:rsidR="003F25D7">
        <w:rPr>
          <w:rFonts w:ascii="Arial" w:hAnsi="Arial" w:cs="Arial"/>
          <w:color w:val="000000"/>
          <w:sz w:val="26"/>
          <w:szCs w:val="26"/>
          <w:shd w:val="clear" w:color="auto" w:fill="CCCCCC"/>
        </w:rPr>
        <w:t>Eugenia Křížová, předsedkyně představenstva</w:t>
      </w:r>
      <w:r w:rsidR="003F25D7">
        <w:rPr>
          <w:rStyle w:val="apple-converted-space"/>
          <w:rFonts w:ascii="Arial" w:hAnsi="Arial" w:cs="Arial"/>
          <w:color w:val="000000"/>
          <w:sz w:val="26"/>
          <w:szCs w:val="26"/>
          <w:shd w:val="clear" w:color="auto" w:fill="CCCCCC"/>
        </w:rPr>
        <w:t> </w:t>
      </w:r>
    </w:p>
    <w:sectPr w:rsidR="00C65324" w:rsidSect="00D23E0A">
      <w:pgSz w:w="11907" w:h="16840" w:code="9"/>
      <w:pgMar w:top="1134" w:right="1418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4290" w:rsidRDefault="00204290">
      <w:r>
        <w:separator/>
      </w:r>
    </w:p>
  </w:endnote>
  <w:endnote w:type="continuationSeparator" w:id="0">
    <w:p w:rsidR="00204290" w:rsidRDefault="002042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4290" w:rsidRDefault="00204290">
      <w:r>
        <w:separator/>
      </w:r>
    </w:p>
  </w:footnote>
  <w:footnote w:type="continuationSeparator" w:id="0">
    <w:p w:rsidR="00204290" w:rsidRDefault="00204290">
      <w:r>
        <w:continuationSeparator/>
      </w:r>
    </w:p>
  </w:footnote>
  <w:footnote w:id="1">
    <w:p w:rsidR="00D44476" w:rsidRDefault="00D44476" w:rsidP="00D44476">
      <w:pPr>
        <w:pStyle w:val="Textpoznpodarou"/>
      </w:pPr>
      <w:r>
        <w:rPr>
          <w:rStyle w:val="Znakapoznpodarou"/>
        </w:rPr>
        <w:t>1/</w:t>
      </w:r>
      <w:r>
        <w:t xml:space="preserve">  U cizinců datum narození, druh a č. dokladu totožnosti, platnost a stát vydání.</w:t>
      </w:r>
      <w:r>
        <w:br/>
        <w:t>Tímto souhlasím s užitím rodných čísel účastníků smlouvy a případných dalších osobních údajů pro potřebu evidence družstva v souladu se zákonem č. 101/2000 Sb.</w:t>
      </w:r>
    </w:p>
  </w:footnote>
  <w:footnote w:id="2">
    <w:p w:rsidR="00D44476" w:rsidRDefault="00D44476" w:rsidP="00D44476">
      <w:pPr>
        <w:pStyle w:val="Textpoznpodarou"/>
      </w:pPr>
      <w:r>
        <w:rPr>
          <w:rStyle w:val="Znakapoznpodarou"/>
        </w:rPr>
        <w:t>2/</w:t>
      </w:r>
      <w:r>
        <w:t xml:space="preserve"> Doplní zástupce Bytového družstva Rolnická 1, družstvo.</w:t>
      </w:r>
    </w:p>
  </w:footnote>
  <w:footnote w:id="3">
    <w:p w:rsidR="00E40002" w:rsidRDefault="00E40002">
      <w:pPr>
        <w:pStyle w:val="Textpoznpodarou"/>
      </w:pPr>
      <w:r>
        <w:rPr>
          <w:rStyle w:val="Znakapoznpodarou"/>
        </w:rPr>
        <w:t>4/</w:t>
      </w:r>
      <w:r>
        <w:t xml:space="preserve"> Ověřené podpisy na výtisku určeném pro družstvo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C74BB"/>
    <w:multiLevelType w:val="singleLevel"/>
    <w:tmpl w:val="8C04DB8E"/>
    <w:lvl w:ilvl="0">
      <w:start w:val="1"/>
      <w:numFmt w:val="upperRoman"/>
      <w:pStyle w:val="Nadpis5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1">
    <w:nsid w:val="11C03070"/>
    <w:multiLevelType w:val="hybridMultilevel"/>
    <w:tmpl w:val="7EBC752A"/>
    <w:lvl w:ilvl="0" w:tplc="6F8231EA">
      <w:start w:val="2"/>
      <w:numFmt w:val="decimal"/>
      <w:lvlText w:val="%1)"/>
      <w:lvlJc w:val="left"/>
      <w:pPr>
        <w:tabs>
          <w:tab w:val="num" w:pos="750"/>
        </w:tabs>
        <w:ind w:left="750" w:hanging="360"/>
      </w:pPr>
      <w:rPr>
        <w:rFonts w:hint="default"/>
        <w:b/>
      </w:rPr>
    </w:lvl>
    <w:lvl w:ilvl="1" w:tplc="32CC0E32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18CCB65E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C5829598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4F4C848E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C5747146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F0242A4E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628C019A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C812D46E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2">
    <w:nsid w:val="332B2B54"/>
    <w:multiLevelType w:val="hybridMultilevel"/>
    <w:tmpl w:val="BBCC219C"/>
    <w:lvl w:ilvl="0" w:tplc="0388E756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8E2CA70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F62744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65446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9E68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54473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1627C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844F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08CCD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A171A22"/>
    <w:multiLevelType w:val="hybridMultilevel"/>
    <w:tmpl w:val="1DCA18F6"/>
    <w:lvl w:ilvl="0" w:tplc="BC5835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E1ECD0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3262F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5E63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729FC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FA196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4CB6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206BE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12BFB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4B6BC8"/>
    <w:multiLevelType w:val="hybridMultilevel"/>
    <w:tmpl w:val="2DE6518E"/>
    <w:lvl w:ilvl="0" w:tplc="6324BCA6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</w:lvl>
    <w:lvl w:ilvl="1" w:tplc="CFC42984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18443088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5126921C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D27C585E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682E2CE8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3718254E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88327B12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D480C204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>
    <w:nsid w:val="557E7786"/>
    <w:multiLevelType w:val="hybridMultilevel"/>
    <w:tmpl w:val="08A88666"/>
    <w:lvl w:ilvl="0" w:tplc="FF18E7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FEE70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98D66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3EA4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949A8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F2C74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883EE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AE36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80476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58553A"/>
    <w:multiLevelType w:val="singleLevel"/>
    <w:tmpl w:val="D282708C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7">
    <w:nsid w:val="62A637D2"/>
    <w:multiLevelType w:val="hybridMultilevel"/>
    <w:tmpl w:val="7C462D64"/>
    <w:lvl w:ilvl="0" w:tplc="A886B7AC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  <w:lvl w:ilvl="1" w:tplc="F10AB5F8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69E00CD8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39782404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1AE058A2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A5FA06B0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7F80702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30F47C1E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F8C8D81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69BA53A1"/>
    <w:multiLevelType w:val="singleLevel"/>
    <w:tmpl w:val="0A5E204E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9">
    <w:nsid w:val="6A21393B"/>
    <w:multiLevelType w:val="hybridMultilevel"/>
    <w:tmpl w:val="A11C3C2A"/>
    <w:lvl w:ilvl="0" w:tplc="A156105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AAB9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F12A4F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28A3C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AA955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3E4F80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0847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9A60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1D405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0F364AA"/>
    <w:multiLevelType w:val="singleLevel"/>
    <w:tmpl w:val="255EF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1">
    <w:nsid w:val="79E0514B"/>
    <w:multiLevelType w:val="hybridMultilevel"/>
    <w:tmpl w:val="74B270BA"/>
    <w:lvl w:ilvl="0" w:tplc="E3AE16B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F3A7E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14AF6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A85E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72043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3C1F9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18F4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14A7D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985C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9"/>
  </w:num>
  <w:num w:numId="8">
    <w:abstractNumId w:val="7"/>
  </w:num>
  <w:num w:numId="9">
    <w:abstractNumId w:val="1"/>
  </w:num>
  <w:num w:numId="10">
    <w:abstractNumId w:val="11"/>
  </w:num>
  <w:num w:numId="11">
    <w:abstractNumId w:val="4"/>
  </w:num>
  <w:num w:numId="12">
    <w:abstractNumId w:val="10"/>
  </w:num>
  <w:num w:numId="13">
    <w:abstractNumId w:val="8"/>
  </w:num>
  <w:num w:numId="14">
    <w:abstractNumId w:val="6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72D4"/>
    <w:rsid w:val="00204290"/>
    <w:rsid w:val="003F25D7"/>
    <w:rsid w:val="0050349B"/>
    <w:rsid w:val="0050680A"/>
    <w:rsid w:val="0054651F"/>
    <w:rsid w:val="005572D4"/>
    <w:rsid w:val="005B1484"/>
    <w:rsid w:val="006C6B1D"/>
    <w:rsid w:val="007354F1"/>
    <w:rsid w:val="00753F38"/>
    <w:rsid w:val="007E20DE"/>
    <w:rsid w:val="0084145A"/>
    <w:rsid w:val="009B6510"/>
    <w:rsid w:val="00A43453"/>
    <w:rsid w:val="00A83BDB"/>
    <w:rsid w:val="00B40066"/>
    <w:rsid w:val="00C65324"/>
    <w:rsid w:val="00D23E0A"/>
    <w:rsid w:val="00D44476"/>
    <w:rsid w:val="00E40002"/>
    <w:rsid w:val="00FB7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23E0A"/>
    <w:rPr>
      <w:rFonts w:ascii="Arial" w:hAnsi="Arial" w:cs="Arial"/>
      <w:sz w:val="24"/>
      <w:szCs w:val="24"/>
    </w:rPr>
  </w:style>
  <w:style w:type="paragraph" w:styleId="Nadpis1">
    <w:name w:val="heading 1"/>
    <w:basedOn w:val="Normln"/>
    <w:next w:val="Normln"/>
    <w:qFormat/>
    <w:rsid w:val="00D23E0A"/>
    <w:pPr>
      <w:keepNext/>
      <w:jc w:val="center"/>
      <w:outlineLvl w:val="0"/>
    </w:pPr>
    <w:rPr>
      <w:rFonts w:ascii="Times New Roman" w:eastAsia="Arial Unicode MS" w:hAnsi="Times New Roman" w:cs="Times New Roman"/>
      <w:b/>
      <w:bCs/>
      <w:szCs w:val="20"/>
    </w:rPr>
  </w:style>
  <w:style w:type="paragraph" w:styleId="Nadpis2">
    <w:name w:val="heading 2"/>
    <w:basedOn w:val="Normln"/>
    <w:next w:val="Normln"/>
    <w:qFormat/>
    <w:rsid w:val="00D23E0A"/>
    <w:pPr>
      <w:keepNext/>
      <w:outlineLvl w:val="1"/>
    </w:pPr>
    <w:rPr>
      <w:rFonts w:ascii="Times New Roman" w:eastAsia="Arial Unicode MS" w:hAnsi="Times New Roman" w:cs="Times New Roman"/>
      <w:szCs w:val="20"/>
    </w:rPr>
  </w:style>
  <w:style w:type="paragraph" w:styleId="Nadpis3">
    <w:name w:val="heading 3"/>
    <w:basedOn w:val="Normln"/>
    <w:next w:val="Normln"/>
    <w:qFormat/>
    <w:rsid w:val="00D23E0A"/>
    <w:pPr>
      <w:keepNext/>
      <w:ind w:left="1134"/>
      <w:outlineLvl w:val="2"/>
    </w:pPr>
    <w:rPr>
      <w:rFonts w:ascii="Times New Roman" w:eastAsia="Arial Unicode MS" w:hAnsi="Times New Roman" w:cs="Times New Roman"/>
      <w:szCs w:val="20"/>
    </w:rPr>
  </w:style>
  <w:style w:type="paragraph" w:styleId="Nadpis4">
    <w:name w:val="heading 4"/>
    <w:basedOn w:val="Normln"/>
    <w:next w:val="Normln"/>
    <w:qFormat/>
    <w:rsid w:val="00D23E0A"/>
    <w:pPr>
      <w:keepNext/>
      <w:ind w:left="360"/>
      <w:jc w:val="center"/>
      <w:outlineLvl w:val="3"/>
    </w:pPr>
    <w:rPr>
      <w:rFonts w:ascii="Times New Roman" w:eastAsia="Arial Unicode MS" w:hAnsi="Times New Roman" w:cs="Times New Roman"/>
      <w:b/>
      <w:bCs/>
      <w:sz w:val="36"/>
      <w:szCs w:val="20"/>
    </w:rPr>
  </w:style>
  <w:style w:type="paragraph" w:styleId="Nadpis5">
    <w:name w:val="heading 5"/>
    <w:basedOn w:val="Normln"/>
    <w:next w:val="Normln"/>
    <w:qFormat/>
    <w:rsid w:val="00D23E0A"/>
    <w:pPr>
      <w:keepNext/>
      <w:numPr>
        <w:numId w:val="15"/>
      </w:numPr>
      <w:jc w:val="center"/>
      <w:outlineLvl w:val="4"/>
    </w:pPr>
    <w:rPr>
      <w:b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qFormat/>
    <w:rsid w:val="00D23E0A"/>
    <w:pPr>
      <w:jc w:val="center"/>
    </w:pPr>
    <w:rPr>
      <w:rFonts w:ascii="Times New Roman" w:hAnsi="Times New Roman" w:cs="Times New Roman"/>
      <w:b/>
      <w:sz w:val="32"/>
      <w:szCs w:val="20"/>
    </w:rPr>
  </w:style>
  <w:style w:type="paragraph" w:styleId="Zkladntext">
    <w:name w:val="Body Text"/>
    <w:basedOn w:val="Normln"/>
    <w:rsid w:val="00D23E0A"/>
    <w:pPr>
      <w:jc w:val="both"/>
    </w:pPr>
    <w:rPr>
      <w:rFonts w:ascii="Times New Roman" w:hAnsi="Times New Roman" w:cs="Times New Roman"/>
      <w:szCs w:val="20"/>
    </w:rPr>
  </w:style>
  <w:style w:type="paragraph" w:styleId="Zkladntextodsazen">
    <w:name w:val="Body Text Indent"/>
    <w:basedOn w:val="Normln"/>
    <w:rsid w:val="00D23E0A"/>
    <w:pPr>
      <w:ind w:left="360"/>
      <w:jc w:val="both"/>
    </w:pPr>
    <w:rPr>
      <w:rFonts w:ascii="Times New Roman" w:hAnsi="Times New Roman" w:cs="Times New Roman"/>
      <w:szCs w:val="20"/>
    </w:rPr>
  </w:style>
  <w:style w:type="paragraph" w:styleId="Podtitul">
    <w:name w:val="Subtitle"/>
    <w:basedOn w:val="Normln"/>
    <w:qFormat/>
    <w:rsid w:val="00D23E0A"/>
    <w:pPr>
      <w:jc w:val="center"/>
    </w:pPr>
    <w:rPr>
      <w:rFonts w:ascii="Times New Roman" w:hAnsi="Times New Roman" w:cs="Times New Roman"/>
      <w:szCs w:val="20"/>
    </w:rPr>
  </w:style>
  <w:style w:type="paragraph" w:styleId="Zhlav">
    <w:name w:val="header"/>
    <w:basedOn w:val="Normln"/>
    <w:rsid w:val="00D23E0A"/>
    <w:pPr>
      <w:tabs>
        <w:tab w:val="center" w:pos="4536"/>
        <w:tab w:val="right" w:pos="9072"/>
      </w:tabs>
    </w:pPr>
  </w:style>
  <w:style w:type="paragraph" w:styleId="Textpoznpodarou">
    <w:name w:val="footnote text"/>
    <w:basedOn w:val="Normln"/>
    <w:semiHidden/>
    <w:rsid w:val="00D23E0A"/>
    <w:rPr>
      <w:rFonts w:ascii="Times New Roman" w:hAnsi="Times New Roman"/>
      <w:sz w:val="20"/>
    </w:rPr>
  </w:style>
  <w:style w:type="character" w:styleId="Znakapoznpodarou">
    <w:name w:val="footnote reference"/>
    <w:semiHidden/>
    <w:rsid w:val="00D23E0A"/>
    <w:rPr>
      <w:vertAlign w:val="superscript"/>
    </w:rPr>
  </w:style>
  <w:style w:type="paragraph" w:styleId="Textvysvtlivek">
    <w:name w:val="endnote text"/>
    <w:basedOn w:val="Normln"/>
    <w:semiHidden/>
    <w:rsid w:val="00D23E0A"/>
    <w:rPr>
      <w:sz w:val="20"/>
    </w:rPr>
  </w:style>
  <w:style w:type="character" w:styleId="Odkaznavysvtlivky">
    <w:name w:val="endnote reference"/>
    <w:semiHidden/>
    <w:rsid w:val="00D23E0A"/>
    <w:rPr>
      <w:vertAlign w:val="superscript"/>
    </w:rPr>
  </w:style>
  <w:style w:type="paragraph" w:styleId="Rozvrendokumentu">
    <w:name w:val="Document Map"/>
    <w:basedOn w:val="Normln"/>
    <w:link w:val="RozvrendokumentuChar"/>
    <w:uiPriority w:val="99"/>
    <w:semiHidden/>
    <w:unhideWhenUsed/>
    <w:rsid w:val="006C6B1D"/>
    <w:rPr>
      <w:rFonts w:ascii="Tahoma" w:hAnsi="Tahoma" w:cs="Times New Roman"/>
      <w:sz w:val="16"/>
      <w:szCs w:val="16"/>
    </w:rPr>
  </w:style>
  <w:style w:type="character" w:customStyle="1" w:styleId="RozvrendokumentuChar">
    <w:name w:val="Rozvržení dokumentu Char"/>
    <w:link w:val="Rozvrendokumentu"/>
    <w:uiPriority w:val="99"/>
    <w:semiHidden/>
    <w:rsid w:val="006C6B1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3F25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623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Dohoda o převodu</vt:lpstr>
    </vt:vector>
  </TitlesOfParts>
  <Company/>
  <LinksUpToDate>false</LinksUpToDate>
  <CharactersWithSpaces>4297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Dohoda o převodu</dc:title>
  <dc:creator>BONUS PRAHA, spol. s r.o.</dc:creator>
  <cp:lastModifiedBy>Martin</cp:lastModifiedBy>
  <cp:revision>4</cp:revision>
  <cp:lastPrinted>2005-09-19T17:20:00Z</cp:lastPrinted>
  <dcterms:created xsi:type="dcterms:W3CDTF">2015-05-08T19:06:00Z</dcterms:created>
  <dcterms:modified xsi:type="dcterms:W3CDTF">2015-05-08T19:11:00Z</dcterms:modified>
</cp:coreProperties>
</file>