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BDC0" w14:textId="0A25AB49" w:rsidR="00976FFD" w:rsidRPr="00976FFD" w:rsidRDefault="00976FFD" w:rsidP="00976FFD">
      <w:pPr>
        <w:rPr>
          <w:b/>
          <w:bCs/>
          <w:sz w:val="32"/>
          <w:szCs w:val="32"/>
          <w:lang w:val="en-US"/>
        </w:rPr>
      </w:pPr>
      <w:proofErr w:type="spellStart"/>
      <w:r w:rsidRPr="00976FFD">
        <w:rPr>
          <w:b/>
          <w:bCs/>
          <w:sz w:val="32"/>
          <w:szCs w:val="32"/>
          <w:lang w:val="en-US"/>
        </w:rPr>
        <w:t>Beadandó</w:t>
      </w:r>
      <w:proofErr w:type="spellEnd"/>
      <w:r w:rsidRPr="00976FF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76FFD">
        <w:rPr>
          <w:b/>
          <w:bCs/>
          <w:sz w:val="32"/>
          <w:szCs w:val="32"/>
          <w:lang w:val="en-US"/>
        </w:rPr>
        <w:t>feladat</w:t>
      </w:r>
      <w:proofErr w:type="spellEnd"/>
      <w:r w:rsidRPr="00976FF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76FFD">
        <w:rPr>
          <w:b/>
          <w:bCs/>
          <w:sz w:val="32"/>
          <w:szCs w:val="32"/>
          <w:lang w:val="en-US"/>
        </w:rPr>
        <w:t>dokumentáció</w:t>
      </w:r>
      <w:proofErr w:type="spellEnd"/>
    </w:p>
    <w:p w14:paraId="525FF034" w14:textId="79FE956F" w:rsidR="00976FFD" w:rsidRDefault="00976FFD" w:rsidP="00976FFD">
      <w:pPr>
        <w:rPr>
          <w:lang w:val="en-US"/>
        </w:rPr>
      </w:pPr>
      <w:proofErr w:type="spellStart"/>
      <w:r w:rsidRPr="00976FFD">
        <w:rPr>
          <w:b/>
          <w:bCs/>
          <w:lang w:val="en-US"/>
        </w:rPr>
        <w:t>Készítette</w:t>
      </w:r>
      <w:proofErr w:type="spellEnd"/>
      <w:r>
        <w:rPr>
          <w:lang w:val="en-US"/>
        </w:rPr>
        <w:t>:</w:t>
      </w:r>
    </w:p>
    <w:p w14:paraId="3F42CCEA" w14:textId="32CB219D" w:rsidR="00976FFD" w:rsidRDefault="00976FFD" w:rsidP="00976FFD">
      <w:pPr>
        <w:rPr>
          <w:lang w:val="en-US"/>
        </w:rPr>
      </w:pPr>
      <w:r>
        <w:rPr>
          <w:lang w:val="en-US"/>
        </w:rPr>
        <w:t>Juhász Zsombor</w:t>
      </w:r>
    </w:p>
    <w:p w14:paraId="5482376D" w14:textId="1F058F8D" w:rsidR="00976FFD" w:rsidRDefault="00976FFD" w:rsidP="00976FFD">
      <w:pPr>
        <w:rPr>
          <w:lang w:val="en-US"/>
        </w:rPr>
      </w:pPr>
      <w:r>
        <w:rPr>
          <w:lang w:val="en-US"/>
        </w:rPr>
        <w:t>QGZPQA</w:t>
      </w:r>
    </w:p>
    <w:p w14:paraId="0A712172" w14:textId="44FBE712" w:rsidR="00976FFD" w:rsidRPr="00976FFD" w:rsidRDefault="00976FFD">
      <w:pPr>
        <w:rPr>
          <w:lang w:val="en-US"/>
        </w:rPr>
      </w:pPr>
      <w:r>
        <w:rPr>
          <w:lang w:val="en-US"/>
        </w:rPr>
        <w:t xml:space="preserve">Email: </w:t>
      </w:r>
      <w:hyperlink r:id="rId5" w:history="1">
        <w:r w:rsidRPr="00663D18">
          <w:rPr>
            <w:rStyle w:val="Hyperlink"/>
            <w:lang w:val="en-US"/>
          </w:rPr>
          <w:t>juhaszjuhi03@gmail.com</w:t>
        </w:r>
      </w:hyperlink>
    </w:p>
    <w:p w14:paraId="36178210" w14:textId="4D7752E0" w:rsidR="00976FFD" w:rsidRPr="00976FFD" w:rsidRDefault="00976FF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Feladat</w:t>
      </w:r>
      <w:proofErr w:type="spellEnd"/>
      <w:r>
        <w:rPr>
          <w:b/>
          <w:bCs/>
          <w:lang w:val="en-US"/>
        </w:rPr>
        <w:t>:</w:t>
      </w:r>
    </w:p>
    <w:p w14:paraId="500D6DBF" w14:textId="311CB9FA" w:rsidR="00C2706F" w:rsidRDefault="0042333D">
      <w:r w:rsidRPr="00976FFD">
        <w:t>Készítsünk pro</w:t>
      </w:r>
      <w:r w:rsidRPr="0042333D">
        <w:t xml:space="preserve">gramot, amellyel a következő játékot játszhatjuk. Adott egy </w:t>
      </w:r>
      <w:r w:rsidRPr="0042333D">
        <w:rPr>
          <w:rFonts w:ascii="Cambria Math" w:hAnsi="Cambria Math" w:cs="Cambria Math"/>
        </w:rPr>
        <w:t>𝑛</w:t>
      </w:r>
      <w:r w:rsidRPr="0042333D">
        <w:t xml:space="preserve"> × </w:t>
      </w:r>
      <w:r w:rsidRPr="0042333D">
        <w:rPr>
          <w:rFonts w:ascii="Cambria Math" w:hAnsi="Cambria Math" w:cs="Cambria Math"/>
        </w:rPr>
        <w:t>𝑛</w:t>
      </w:r>
      <w:r w:rsidRPr="0042333D">
        <w:t xml:space="preserve"> elemből álló játékpálya, amelyben Maci Lacival kell piknikkosarakra vadásznunk. A játékpályán az egyszerű mezők mellett elhelyezkednek akadályok (pl. fa), valamint piknikkosarak. A játék célja, hogy a piknikkosarakat minél gyorsabban begyűjtsük. Az erdőben vadőrök is járőröznek, akik adott időközönként lépnek egy mezőt (vízszintesen, vagy függőlegesen). A járőrözés során egy megadott irányba haladnak egészen addig, amíg akadályba (vagy az erdő szélébe) nem ütköznek, ekkor megfordulnak, és visszafelé haladnak (tehát folyamatosan egy vonalban járőröznek). A vadőr járőrözés közben a vele szomszédos mezőket látja (átlósan is, azaz egy 3 × 3-as négyzetet). A játékos kezdetben a bal felső sarokban helyezkedik el, és vízszintesen, illetve függőlegesen mozoghat (egyesével) a pályán, a piknikkosárra való rálépéssel pedig felveheti azt. Ha Maci Lacit meglátja valamelyik vadőr, akkor a játékos veszít. A pályák méretét, illetve felépítését (piknikkosarak, akadályok, vadőrök kezdőpozíciója) tároljuk fájlban. A program legalább 3 különböző méretű pályát tartalmazzon. A program biztosítson lehetőséget új játék kezdésére a pálya kiválasztásával, valamint játék szüneteltetésére (ekkor nem telik az idő, és nem léphet a játékos). Ismerje fel, ha vége a játéknak, és jelezze, győzött, vagy veszített a játékos. A program játék közben folyamatosan jelezze ki a játékidőt, valamint a megszerzett piknikkosarak számát.</w:t>
      </w:r>
    </w:p>
    <w:p w14:paraId="6F673BB6" w14:textId="55C5D840" w:rsidR="0042333D" w:rsidRDefault="00976FFD">
      <w:pPr>
        <w:rPr>
          <w:lang w:val="en-US"/>
        </w:rPr>
      </w:pPr>
      <w:proofErr w:type="spellStart"/>
      <w:r w:rsidRPr="00976FFD">
        <w:rPr>
          <w:b/>
          <w:bCs/>
          <w:lang w:val="en-US"/>
        </w:rPr>
        <w:t>Elemzés</w:t>
      </w:r>
      <w:proofErr w:type="spellEnd"/>
      <w:r w:rsidRPr="00976FFD">
        <w:rPr>
          <w:b/>
          <w:bCs/>
          <w:lang w:val="en-US"/>
        </w:rPr>
        <w:t>:</w:t>
      </w:r>
    </w:p>
    <w:p w14:paraId="1F020DFB" w14:textId="6891C970" w:rsidR="00976FFD" w:rsidRPr="00976FFD" w:rsidRDefault="00166747" w:rsidP="00976FFD">
      <w:pPr>
        <w:pStyle w:val="ListParagraph"/>
        <w:numPr>
          <w:ilvl w:val="0"/>
          <w:numId w:val="2"/>
        </w:numPr>
        <w:rPr>
          <w:lang w:val="en-US"/>
        </w:rPr>
      </w:pPr>
      <w:r w:rsidRPr="00F221BB">
        <w:t xml:space="preserve">A feladatot .NET Avalonia alkalmazásként, elsődlegesen asztali alkalmazásként és Android platformon valósítjuk meg, amely egy fő nézetből fog állni. Az alkalmazás portré tájolást támogat. </w:t>
      </w:r>
      <w:r w:rsidR="00976FFD">
        <w:t>Az ablakban elhelyeztem egy „New Game” gombot amivel a játékot megkezdjük.</w:t>
      </w:r>
    </w:p>
    <w:p w14:paraId="288289AE" w14:textId="226FEFBB" w:rsidR="00976FFD" w:rsidRPr="00976FFD" w:rsidRDefault="00976FFD" w:rsidP="00976FFD">
      <w:pPr>
        <w:pStyle w:val="ListParagraph"/>
        <w:numPr>
          <w:ilvl w:val="0"/>
          <w:numId w:val="2"/>
        </w:numPr>
        <w:rPr>
          <w:lang w:val="en-US"/>
        </w:rPr>
      </w:pPr>
      <w:r>
        <w:t>A játék megkezdése után megjelenik a „Pause” opció, amivel a játékot megállíthatjuk. Ilyenkor az idő nem telik és a játékos nem tud mozogni.</w:t>
      </w:r>
    </w:p>
    <w:p w14:paraId="72222199" w14:textId="412B56F7" w:rsidR="00976FFD" w:rsidRDefault="00976FFD" w:rsidP="00976FF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játéktábla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méretét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opcióból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választhatjuk</w:t>
      </w:r>
      <w:proofErr w:type="spellEnd"/>
      <w:r>
        <w:rPr>
          <w:lang w:val="en-US"/>
        </w:rPr>
        <w:t xml:space="preserve"> ki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combobox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segítségével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Amennyiben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próbáljuk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elindítani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játékot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választottunk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felugró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ablakba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futunk</w:t>
      </w:r>
      <w:proofErr w:type="spellEnd"/>
      <w:r>
        <w:rPr>
          <w:lang w:val="en-US"/>
        </w:rPr>
        <w:t>.</w:t>
      </w:r>
    </w:p>
    <w:p w14:paraId="1EA4C329" w14:textId="77777777" w:rsidR="002E51F7" w:rsidRDefault="002E51F7" w:rsidP="002E51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játék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elvesztése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megnyerése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esetén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ablak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ugrik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</w:t>
      </w:r>
      <w:proofErr w:type="spellEnd"/>
      <w:r>
        <w:rPr>
          <w:lang w:val="en-US"/>
        </w:rPr>
        <w:t>.</w:t>
      </w:r>
    </w:p>
    <w:p w14:paraId="7A64C0A8" w14:textId="77777777" w:rsidR="002E51F7" w:rsidRDefault="002E51F7" w:rsidP="002E51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A </w:t>
      </w:r>
      <w:proofErr w:type="spellStart"/>
      <w:r>
        <w:rPr>
          <w:lang w:val="en-US"/>
        </w:rPr>
        <w:t>játék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során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folyamatosan</w:t>
      </w:r>
      <w:proofErr w:type="spellEnd"/>
      <w:r>
        <w:rPr>
          <w:lang w:val="en-US"/>
        </w:rPr>
        <w:t xml:space="preserve"> ki van </w:t>
      </w:r>
      <w:proofErr w:type="spellStart"/>
      <w:r>
        <w:rPr>
          <w:lang w:val="en-US"/>
        </w:rPr>
        <w:t>írva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begyűjtött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száma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eltelt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idő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kezdete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óta</w:t>
      </w:r>
      <w:proofErr w:type="spellEnd"/>
      <w:r>
        <w:rPr>
          <w:lang w:val="en-US"/>
        </w:rPr>
        <w:t>.</w:t>
      </w:r>
    </w:p>
    <w:p w14:paraId="0C54F034" w14:textId="77777777" w:rsidR="002E51F7" w:rsidRDefault="002E51F7" w:rsidP="002E51F7">
      <w:pPr>
        <w:ind w:left="360"/>
        <w:rPr>
          <w:lang w:val="en-US"/>
        </w:rPr>
      </w:pPr>
      <w:proofErr w:type="spellStart"/>
      <w:r>
        <w:rPr>
          <w:lang w:val="en-US"/>
        </w:rPr>
        <w:t>Felhasználói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esetek</w:t>
      </w:r>
      <w:proofErr w:type="spellEnd"/>
      <w:r>
        <w:rPr>
          <w:lang w:val="en-US"/>
        </w:rPr>
        <w:t>:</w:t>
      </w:r>
    </w:p>
    <w:p w14:paraId="490BC450" w14:textId="1D216357" w:rsidR="00976FFD" w:rsidRPr="002E51F7" w:rsidRDefault="002E51F7" w:rsidP="002E51F7">
      <w:pPr>
        <w:ind w:left="360"/>
        <w:rPr>
          <w:lang w:val="en-US"/>
        </w:rPr>
      </w:pPr>
      <w:r w:rsidRPr="002E51F7">
        <w:rPr>
          <w:lang w:val="en-US"/>
        </w:rPr>
        <w:t xml:space="preserve"> </w:t>
      </w:r>
      <w:r w:rsidR="0074708E" w:rsidRPr="0074708E">
        <w:rPr>
          <w:noProof/>
          <w:lang w:val="en-US"/>
        </w:rPr>
        <w:drawing>
          <wp:inline distT="0" distB="0" distL="0" distR="0" wp14:anchorId="6F12C624" wp14:editId="775F4685">
            <wp:extent cx="5487166" cy="3477110"/>
            <wp:effectExtent l="0" t="0" r="0" b="9525"/>
            <wp:docPr id="76588883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8838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BB27" w14:textId="77777777" w:rsidR="00976FFD" w:rsidRDefault="00976FFD" w:rsidP="00976FFD">
      <w:pPr>
        <w:rPr>
          <w:lang w:val="en-US"/>
        </w:rPr>
      </w:pPr>
    </w:p>
    <w:p w14:paraId="0EF6E56B" w14:textId="77777777" w:rsidR="00AB7F35" w:rsidRDefault="00AB7F35">
      <w:r w:rsidRPr="00AB7F35">
        <w:rPr>
          <w:b/>
          <w:bCs/>
        </w:rPr>
        <w:t>Tervezés</w:t>
      </w:r>
      <w:r w:rsidRPr="00AB7F35">
        <w:t xml:space="preserve">: </w:t>
      </w:r>
    </w:p>
    <w:p w14:paraId="6158A993" w14:textId="77777777" w:rsidR="00AB7F35" w:rsidRDefault="00AB7F35">
      <w:r w:rsidRPr="00AB7F35">
        <w:t xml:space="preserve">Programszerkezet: </w:t>
      </w:r>
    </w:p>
    <w:p w14:paraId="151EA638" w14:textId="77777777" w:rsidR="0074708E" w:rsidRDefault="0074708E" w:rsidP="00AB7F35">
      <w:pPr>
        <w:pStyle w:val="ListParagraph"/>
        <w:numPr>
          <w:ilvl w:val="0"/>
          <w:numId w:val="3"/>
        </w:numPr>
      </w:pPr>
      <w:r w:rsidRPr="0074708E">
        <w:t>A programot MVVM architektúrában valósítjuk meg, ennek megfelelően View, Model, ViewModel és Persistence névtereket valósítunk meg az alkalmazáson belül. A program környezetét az alkalmazás osztály (App) végzi, amely példányosítja a modellt, a nézetmodell és a nézetet, biztosítja a kommunikációt, valamint felügyeli az adatkezelést.</w:t>
      </w:r>
    </w:p>
    <w:p w14:paraId="73525AE3" w14:textId="7CAB10F5" w:rsidR="000A34EE" w:rsidRDefault="002A27C3" w:rsidP="0074708E">
      <w:pPr>
        <w:pStyle w:val="ListParagraph"/>
        <w:numPr>
          <w:ilvl w:val="0"/>
          <w:numId w:val="3"/>
        </w:numPr>
      </w:pPr>
      <w:r w:rsidRPr="002A27C3">
        <w:t xml:space="preserve">A szoftvert négy projektből építjük fel: a modellt és a perzisztenciát tartalmazó osztálykönyvtárból (.NET Standard Class Library), valamint a .NET Avalonia projektjeiből (platformfüggetlen osztálykönyvtár és platformfüggő végrehajtható projektek), amelyet így Windows </w:t>
      </w:r>
      <w:r w:rsidRPr="002A27C3">
        <w:rPr>
          <w:strike/>
        </w:rPr>
        <w:t>és Android</w:t>
      </w:r>
      <w:r w:rsidRPr="002A27C3">
        <w:t xml:space="preserve"> operációs rendszerekre is le tudunk fordítani.</w:t>
      </w:r>
      <w:r w:rsidR="000A34EE">
        <w:br w:type="page"/>
      </w:r>
    </w:p>
    <w:p w14:paraId="189EEC54" w14:textId="229C9251" w:rsidR="00DC5702" w:rsidRDefault="000A34EE" w:rsidP="000A34EE">
      <w:pPr>
        <w:rPr>
          <w:lang w:val="en-US"/>
        </w:rPr>
      </w:pPr>
      <w:proofErr w:type="spellStart"/>
      <w:r>
        <w:rPr>
          <w:lang w:val="en-US"/>
        </w:rPr>
        <w:lastRenderedPageBreak/>
        <w:t>Perzisztencia</w:t>
      </w:r>
      <w:proofErr w:type="spellEnd"/>
      <w:r>
        <w:rPr>
          <w:lang w:val="en-US"/>
        </w:rPr>
        <w:t>:</w:t>
      </w:r>
    </w:p>
    <w:p w14:paraId="5B0FD1C5" w14:textId="1553A39A" w:rsidR="000A34EE" w:rsidRDefault="000A34EE" w:rsidP="000A34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Forest </w:t>
      </w:r>
      <w:proofErr w:type="spellStart"/>
      <w:r>
        <w:rPr>
          <w:lang w:val="en-US"/>
        </w:rPr>
        <w:t>tábla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lesz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játéktábla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legenerál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konstruktorban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megadott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méretű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pályát</w:t>
      </w:r>
      <w:proofErr w:type="spellEnd"/>
      <w:r>
        <w:rPr>
          <w:lang w:val="en-US"/>
        </w:rPr>
        <w:t>.</w:t>
      </w:r>
    </w:p>
    <w:p w14:paraId="113A8E28" w14:textId="3F3953E1" w:rsidR="000A34EE" w:rsidRDefault="000A34EE" w:rsidP="000A34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Maci </w:t>
      </w:r>
      <w:proofErr w:type="spellStart"/>
      <w:r>
        <w:rPr>
          <w:lang w:val="en-US"/>
        </w:rPr>
        <w:t>lesz</w:t>
      </w:r>
      <w:proofErr w:type="spellEnd"/>
      <w:r>
        <w:rPr>
          <w:lang w:val="en-US"/>
        </w:rPr>
        <w:t xml:space="preserve"> a mi Player </w:t>
      </w:r>
      <w:proofErr w:type="spellStart"/>
      <w:r>
        <w:rPr>
          <w:lang w:val="en-US"/>
        </w:rPr>
        <w:t>által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irányított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karakterünk</w:t>
      </w:r>
      <w:proofErr w:type="spellEnd"/>
      <w:r>
        <w:rPr>
          <w:lang w:val="en-US"/>
        </w:rPr>
        <w:t>.</w:t>
      </w:r>
    </w:p>
    <w:p w14:paraId="613DEBB1" w14:textId="24ABEF05" w:rsidR="000A34EE" w:rsidRDefault="000A34EE" w:rsidP="000A34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Hunters </w:t>
      </w:r>
      <w:proofErr w:type="spellStart"/>
      <w:r>
        <w:rPr>
          <w:lang w:val="en-US"/>
        </w:rPr>
        <w:t>osztályból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fognak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majd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vadőrők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példányosulni</w:t>
      </w:r>
      <w:proofErr w:type="spellEnd"/>
      <w:r>
        <w:rPr>
          <w:lang w:val="en-US"/>
        </w:rPr>
        <w:t>.</w:t>
      </w:r>
    </w:p>
    <w:p w14:paraId="7D2A72A0" w14:textId="0BFECAA4" w:rsidR="000A34EE" w:rsidRDefault="000A34EE" w:rsidP="000A34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ForestField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enumerátort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használjuk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hogy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táblában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megnevezzük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mezőket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ezzel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megkönyebbítve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megjelenítést</w:t>
      </w:r>
      <w:proofErr w:type="spellEnd"/>
      <w:r>
        <w:rPr>
          <w:lang w:val="en-US"/>
        </w:rPr>
        <w:t>.</w:t>
      </w:r>
    </w:p>
    <w:p w14:paraId="3EB0D478" w14:textId="2C9ABEA2" w:rsidR="000A34EE" w:rsidRDefault="000A34EE" w:rsidP="000A34EE">
      <w:pPr>
        <w:rPr>
          <w:lang w:val="en-US"/>
        </w:rPr>
      </w:pPr>
      <w:r>
        <w:rPr>
          <w:lang w:val="en-US"/>
        </w:rPr>
        <w:t>Model:</w:t>
      </w:r>
    </w:p>
    <w:p w14:paraId="7DAB02AE" w14:textId="489B28A8" w:rsidR="000A34EE" w:rsidRDefault="000A34EE" w:rsidP="000A34E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GameModel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lelke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egész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projektnek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ebben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történik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melyet</w:t>
      </w:r>
      <w:proofErr w:type="spellEnd"/>
      <w:r>
        <w:rPr>
          <w:lang w:val="en-US"/>
        </w:rPr>
        <w:t xml:space="preserve"> a View fog </w:t>
      </w:r>
      <w:proofErr w:type="spellStart"/>
      <w:r>
        <w:rPr>
          <w:lang w:val="en-US"/>
        </w:rPr>
        <w:t>megjeleníteni</w:t>
      </w:r>
      <w:proofErr w:type="spellEnd"/>
      <w:r>
        <w:rPr>
          <w:lang w:val="en-US"/>
        </w:rPr>
        <w:t>.</w:t>
      </w:r>
    </w:p>
    <w:p w14:paraId="065ECE9B" w14:textId="454B640E" w:rsidR="000A34EE" w:rsidRDefault="000A34EE" w:rsidP="000A34E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játék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folyamán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Eventek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váltódhatnak</w:t>
      </w:r>
      <w:proofErr w:type="spellEnd"/>
      <w:r>
        <w:rPr>
          <w:lang w:val="en-US"/>
        </w:rPr>
        <w:t xml:space="preserve"> ki, </w:t>
      </w:r>
      <w:proofErr w:type="spellStart"/>
      <w:r>
        <w:rPr>
          <w:lang w:val="en-US"/>
        </w:rPr>
        <w:t>például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megnyerését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elvesztését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követően</w:t>
      </w:r>
      <w:proofErr w:type="spellEnd"/>
      <w:r>
        <w:rPr>
          <w:lang w:val="en-US"/>
        </w:rPr>
        <w:t>.</w:t>
      </w:r>
    </w:p>
    <w:p w14:paraId="52E94DC8" w14:textId="17D9C599" w:rsidR="000A34EE" w:rsidRDefault="000A34EE" w:rsidP="000A34E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Saját </w:t>
      </w:r>
      <w:proofErr w:type="spellStart"/>
      <w:r>
        <w:rPr>
          <w:lang w:val="en-US"/>
        </w:rPr>
        <w:t>eventek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MaciLaciEventArgs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használok</w:t>
      </w:r>
      <w:proofErr w:type="spellEnd"/>
      <w:r>
        <w:rPr>
          <w:lang w:val="en-US"/>
        </w:rPr>
        <w:t xml:space="preserve">, ha </w:t>
      </w:r>
      <w:proofErr w:type="spellStart"/>
      <w:r>
        <w:rPr>
          <w:lang w:val="en-US"/>
        </w:rPr>
        <w:t>vége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játéknak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MaciLaciFieldEventArgs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ami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mezők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változását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jelzi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Viewnak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frissítse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kijelzőt</w:t>
      </w:r>
      <w:proofErr w:type="spellEnd"/>
      <w:r>
        <w:rPr>
          <w:lang w:val="en-US"/>
        </w:rPr>
        <w:t>.</w:t>
      </w:r>
    </w:p>
    <w:p w14:paraId="268099B1" w14:textId="77777777" w:rsidR="000A34EE" w:rsidRDefault="000A34EE" w:rsidP="000A34EE">
      <w:pPr>
        <w:ind w:left="360"/>
        <w:rPr>
          <w:lang w:val="en-US"/>
        </w:rPr>
      </w:pPr>
    </w:p>
    <w:p w14:paraId="55BE3E23" w14:textId="51E08A5A" w:rsidR="000A34EE" w:rsidRPr="000A34EE" w:rsidRDefault="000A34EE" w:rsidP="000A34EE">
      <w:pPr>
        <w:ind w:left="360"/>
        <w:rPr>
          <w:lang w:val="en-US"/>
        </w:rPr>
      </w:pPr>
      <w:r>
        <w:rPr>
          <w:lang w:val="en-US"/>
        </w:rPr>
        <w:t xml:space="preserve">Az </w:t>
      </w:r>
      <w:proofErr w:type="spellStart"/>
      <w:r>
        <w:rPr>
          <w:lang w:val="en-US"/>
        </w:rPr>
        <w:t>alkalmazás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csomagdiagramja</w:t>
      </w:r>
      <w:proofErr w:type="spellEnd"/>
      <w:r>
        <w:rPr>
          <w:lang w:val="en-US"/>
        </w:rPr>
        <w:t>:</w:t>
      </w:r>
    </w:p>
    <w:p w14:paraId="4F126E57" w14:textId="0753A7F7" w:rsidR="008A26F8" w:rsidRDefault="006B1E02" w:rsidP="00976FFD">
      <w:pPr>
        <w:rPr>
          <w:lang w:val="en-US"/>
        </w:rPr>
      </w:pPr>
      <w:r w:rsidRPr="006B1E02">
        <w:rPr>
          <w:lang w:val="en-US"/>
        </w:rPr>
        <w:drawing>
          <wp:inline distT="0" distB="0" distL="0" distR="0" wp14:anchorId="2F5F5DF0" wp14:editId="3900A06E">
            <wp:extent cx="5630061" cy="4029637"/>
            <wp:effectExtent l="0" t="0" r="8890" b="9525"/>
            <wp:docPr id="592622621" name="Picture 1" descr="A diagram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22621" name="Picture 1" descr="A diagram of a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1F30" w14:textId="790BFA95" w:rsidR="00E11241" w:rsidRDefault="00E11241">
      <w:pPr>
        <w:rPr>
          <w:lang w:val="en-US"/>
        </w:rPr>
      </w:pPr>
      <w:r>
        <w:rPr>
          <w:lang w:val="en-US"/>
        </w:rPr>
        <w:br w:type="page"/>
      </w:r>
    </w:p>
    <w:p w14:paraId="5B991240" w14:textId="59596749" w:rsidR="000A34EE" w:rsidRDefault="00E11241" w:rsidP="00976FFD">
      <w:pPr>
        <w:rPr>
          <w:lang w:val="en-US"/>
        </w:rPr>
      </w:pPr>
      <w:r>
        <w:rPr>
          <w:lang w:val="en-US"/>
        </w:rPr>
        <w:lastRenderedPageBreak/>
        <w:t xml:space="preserve">Az </w:t>
      </w:r>
      <w:proofErr w:type="spellStart"/>
      <w:r>
        <w:rPr>
          <w:lang w:val="en-US"/>
        </w:rPr>
        <w:t>alkalmazás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osztálydiagramja</w:t>
      </w:r>
      <w:proofErr w:type="spellEnd"/>
      <w:r>
        <w:rPr>
          <w:lang w:val="en-US"/>
        </w:rPr>
        <w:t>:</w:t>
      </w:r>
    </w:p>
    <w:p w14:paraId="6C8C7F0A" w14:textId="75DB60CB" w:rsidR="00DC5702" w:rsidRDefault="00AB7F35" w:rsidP="00976FFD">
      <w:pPr>
        <w:rPr>
          <w:lang w:val="en-US"/>
        </w:rPr>
      </w:pPr>
      <w:r w:rsidRPr="00AB7F35">
        <w:rPr>
          <w:noProof/>
          <w:lang w:val="en-US"/>
        </w:rPr>
        <w:drawing>
          <wp:inline distT="0" distB="0" distL="0" distR="0" wp14:anchorId="7C1D425B" wp14:editId="764DC959">
            <wp:extent cx="5731510" cy="5648960"/>
            <wp:effectExtent l="0" t="0" r="2540" b="8890"/>
            <wp:docPr id="22470380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3800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642F" w14:textId="7EBED81F" w:rsidR="006237F2" w:rsidRDefault="006237F2">
      <w:pPr>
        <w:rPr>
          <w:lang w:val="en-US"/>
        </w:rPr>
      </w:pPr>
      <w:r>
        <w:rPr>
          <w:lang w:val="en-US"/>
        </w:rPr>
        <w:br w:type="page"/>
      </w:r>
    </w:p>
    <w:p w14:paraId="7A7628ED" w14:textId="32D7B6A8" w:rsidR="00DC1F21" w:rsidRDefault="006237F2" w:rsidP="00976FFD">
      <w:pPr>
        <w:rPr>
          <w:lang w:val="en-US"/>
        </w:rPr>
      </w:pPr>
      <w:proofErr w:type="spellStart"/>
      <w:r>
        <w:rPr>
          <w:lang w:val="en-US"/>
        </w:rPr>
        <w:lastRenderedPageBreak/>
        <w:t>Tesztelés</w:t>
      </w:r>
      <w:proofErr w:type="spellEnd"/>
      <w:r>
        <w:rPr>
          <w:lang w:val="en-US"/>
        </w:rPr>
        <w:t>:</w:t>
      </w:r>
    </w:p>
    <w:p w14:paraId="106DF56A" w14:textId="67B1108F" w:rsidR="006237F2" w:rsidRDefault="006237F2" w:rsidP="006237F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modell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funkcionalitása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egységtesztek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segítségével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ellenőrizve</w:t>
      </w:r>
      <w:proofErr w:type="spellEnd"/>
      <w:r>
        <w:rPr>
          <w:lang w:val="en-US"/>
        </w:rPr>
        <w:t xml:space="preserve"> a UnitTest1 </w:t>
      </w:r>
      <w:proofErr w:type="spellStart"/>
      <w:r>
        <w:rPr>
          <w:lang w:val="en-US"/>
        </w:rPr>
        <w:t>osztályban</w:t>
      </w:r>
      <w:proofErr w:type="spellEnd"/>
      <w:r>
        <w:rPr>
          <w:lang w:val="en-US"/>
        </w:rPr>
        <w:t>.</w:t>
      </w:r>
    </w:p>
    <w:p w14:paraId="20B949A7" w14:textId="72843E8E" w:rsidR="006237F2" w:rsidRDefault="006237F2" w:rsidP="006237F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következőket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tesztelem</w:t>
      </w:r>
      <w:proofErr w:type="spellEnd"/>
      <w:r>
        <w:rPr>
          <w:lang w:val="en-US"/>
        </w:rPr>
        <w:t>:</w:t>
      </w:r>
    </w:p>
    <w:p w14:paraId="31DD11EB" w14:textId="0BED9D0D" w:rsidR="006237F2" w:rsidRDefault="006237F2" w:rsidP="006237F2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Inicializáció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hibamentessége</w:t>
      </w:r>
      <w:proofErr w:type="spellEnd"/>
    </w:p>
    <w:p w14:paraId="0BC00F78" w14:textId="01BD9B21" w:rsidR="006237F2" w:rsidRDefault="006237F2" w:rsidP="006237F2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Mozgásteszt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tud</w:t>
      </w:r>
      <w:proofErr w:type="spellEnd"/>
      <w:r>
        <w:rPr>
          <w:lang w:val="en-US"/>
        </w:rPr>
        <w:t xml:space="preserve">-e a </w:t>
      </w:r>
      <w:proofErr w:type="spellStart"/>
      <w:r>
        <w:rPr>
          <w:lang w:val="en-US"/>
        </w:rPr>
        <w:t>játékos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mozogni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megfelelően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történik</w:t>
      </w:r>
      <w:proofErr w:type="spellEnd"/>
      <w:r>
        <w:rPr>
          <w:lang w:val="en-US"/>
        </w:rPr>
        <w:t xml:space="preserve">-e a </w:t>
      </w:r>
      <w:proofErr w:type="spellStart"/>
      <w:r>
        <w:rPr>
          <w:lang w:val="en-US"/>
        </w:rPr>
        <w:t>mozgás</w:t>
      </w:r>
      <w:proofErr w:type="spellEnd"/>
    </w:p>
    <w:p w14:paraId="0FAEEFC0" w14:textId="42ABC353" w:rsidR="006237F2" w:rsidRDefault="006237F2" w:rsidP="006237F2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Objektumokba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ütközés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tesztelése</w:t>
      </w:r>
      <w:proofErr w:type="spellEnd"/>
    </w:p>
    <w:p w14:paraId="469E518F" w14:textId="155826A8" w:rsidR="006237F2" w:rsidRDefault="006237F2" w:rsidP="006237F2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Vadászok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mozgása</w:t>
      </w:r>
      <w:proofErr w:type="spellEnd"/>
    </w:p>
    <w:p w14:paraId="46DC891B" w14:textId="7825E6B1" w:rsidR="006237F2" w:rsidRPr="006237F2" w:rsidRDefault="006237F2" w:rsidP="006237F2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Kosarak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felvétele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megkapja</w:t>
      </w:r>
      <w:proofErr w:type="spellEnd"/>
      <w:r>
        <w:rPr>
          <w:lang w:val="en-US"/>
        </w:rPr>
        <w:t xml:space="preserve">-e a </w:t>
      </w:r>
      <w:proofErr w:type="spellStart"/>
      <w:r>
        <w:rPr>
          <w:lang w:val="en-US"/>
        </w:rPr>
        <w:t>pontot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játékos</w:t>
      </w:r>
      <w:proofErr w:type="spellEnd"/>
      <w:r>
        <w:rPr>
          <w:lang w:val="en-US"/>
        </w:rPr>
        <w:t xml:space="preserve"> </w:t>
      </w:r>
    </w:p>
    <w:sectPr w:rsidR="006237F2" w:rsidRPr="00623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1A9"/>
    <w:multiLevelType w:val="hybridMultilevel"/>
    <w:tmpl w:val="75828C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53EC1"/>
    <w:multiLevelType w:val="hybridMultilevel"/>
    <w:tmpl w:val="A53447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22C7D"/>
    <w:multiLevelType w:val="hybridMultilevel"/>
    <w:tmpl w:val="073E54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23EB0"/>
    <w:multiLevelType w:val="hybridMultilevel"/>
    <w:tmpl w:val="3E4C5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B258D"/>
    <w:multiLevelType w:val="hybridMultilevel"/>
    <w:tmpl w:val="AC141C3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7AF60E1"/>
    <w:multiLevelType w:val="hybridMultilevel"/>
    <w:tmpl w:val="E16806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509920">
    <w:abstractNumId w:val="5"/>
  </w:num>
  <w:num w:numId="2" w16cid:durableId="1850295455">
    <w:abstractNumId w:val="1"/>
  </w:num>
  <w:num w:numId="3" w16cid:durableId="1592855390">
    <w:abstractNumId w:val="4"/>
  </w:num>
  <w:num w:numId="4" w16cid:durableId="1038317114">
    <w:abstractNumId w:val="3"/>
  </w:num>
  <w:num w:numId="5" w16cid:durableId="969359181">
    <w:abstractNumId w:val="2"/>
  </w:num>
  <w:num w:numId="6" w16cid:durableId="99591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58"/>
    <w:rsid w:val="000809F6"/>
    <w:rsid w:val="000A34EE"/>
    <w:rsid w:val="00166747"/>
    <w:rsid w:val="0020037F"/>
    <w:rsid w:val="002A27C3"/>
    <w:rsid w:val="002E51F7"/>
    <w:rsid w:val="00336A8A"/>
    <w:rsid w:val="003D15BC"/>
    <w:rsid w:val="003E59A2"/>
    <w:rsid w:val="0042333D"/>
    <w:rsid w:val="004567F2"/>
    <w:rsid w:val="005F2CE5"/>
    <w:rsid w:val="006237F2"/>
    <w:rsid w:val="006B1E02"/>
    <w:rsid w:val="007350D0"/>
    <w:rsid w:val="0074708E"/>
    <w:rsid w:val="00830058"/>
    <w:rsid w:val="008A26F8"/>
    <w:rsid w:val="00976FFD"/>
    <w:rsid w:val="00AB7F35"/>
    <w:rsid w:val="00C12413"/>
    <w:rsid w:val="00C2706F"/>
    <w:rsid w:val="00CA553A"/>
    <w:rsid w:val="00D218F1"/>
    <w:rsid w:val="00DC1F21"/>
    <w:rsid w:val="00DC5702"/>
    <w:rsid w:val="00E11241"/>
    <w:rsid w:val="00F221BB"/>
    <w:rsid w:val="00F46F61"/>
    <w:rsid w:val="00FC7A02"/>
    <w:rsid w:val="00FE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232C"/>
  <w15:chartTrackingRefBased/>
  <w15:docId w15:val="{BF1F3998-EDDC-4927-A3E0-D7C700B8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0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uhaszjuhi0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537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Zsombor</dc:creator>
  <cp:keywords/>
  <dc:description/>
  <cp:lastModifiedBy>Juhász Zsombor</cp:lastModifiedBy>
  <cp:revision>6</cp:revision>
  <dcterms:created xsi:type="dcterms:W3CDTF">2025-12-19T21:25:00Z</dcterms:created>
  <dcterms:modified xsi:type="dcterms:W3CDTF">2025-12-19T21:29:00Z</dcterms:modified>
</cp:coreProperties>
</file>