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AAD6" w14:textId="77777777" w:rsidR="005677AB" w:rsidRDefault="00000000">
      <w:pPr>
        <w:spacing w:after="80"/>
        <w:jc w:val="center"/>
      </w:pPr>
      <w:r>
        <w:rPr>
          <w:b/>
          <w:sz w:val="28"/>
        </w:rPr>
        <w:t>YAPAY ZEKÂ TEMELLİ MOBİL CİLT KANSERİ TARAMA SİSTEMİ:</w:t>
      </w:r>
    </w:p>
    <w:p w14:paraId="6B3EDB0F" w14:textId="77777777" w:rsidR="005677AB" w:rsidRDefault="00000000">
      <w:pPr>
        <w:spacing w:after="80"/>
        <w:jc w:val="center"/>
      </w:pPr>
      <w:r>
        <w:rPr>
          <w:b/>
          <w:sz w:val="28"/>
        </w:rPr>
        <w:t>YOLO TABANLI ÇOKLU MİMARİ ENSEMBLE İLE DERMOSKOPİK</w:t>
      </w:r>
    </w:p>
    <w:p w14:paraId="6566D073" w14:textId="77777777" w:rsidR="005677AB" w:rsidRDefault="00000000">
      <w:pPr>
        <w:spacing w:after="80"/>
        <w:jc w:val="center"/>
      </w:pPr>
      <w:r>
        <w:rPr>
          <w:b/>
          <w:sz w:val="28"/>
        </w:rPr>
        <w:t>GÖRÜNTÜ SINIFLANDIRMASI</w:t>
      </w:r>
    </w:p>
    <w:p w14:paraId="3457AB50" w14:textId="77777777" w:rsidR="005677AB" w:rsidRDefault="005677AB">
      <w:pPr>
        <w:spacing w:before="480" w:after="16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</w:tblGrid>
      <w:tr w:rsidR="005677AB" w14:paraId="71D99F1B" w14:textId="77777777">
        <w:trPr>
          <w:jc w:val="center"/>
        </w:trPr>
        <w:tc>
          <w:tcPr>
            <w:tcW w:w="4535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vAlign w:val="center"/>
          </w:tcPr>
          <w:p w14:paraId="2253E63E" w14:textId="77777777" w:rsidR="005677AB" w:rsidRDefault="00000000">
            <w:pPr>
              <w:spacing w:before="480"/>
              <w:jc w:val="center"/>
            </w:pPr>
            <w:r>
              <w:rPr>
                <w:i/>
                <w:sz w:val="22"/>
              </w:rPr>
              <w:t>[Fakültede çekilmiş fotoğrafınızı buraya yerleştiriniz]</w:t>
            </w:r>
          </w:p>
          <w:p w14:paraId="07B4AB9F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3928B719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6A0506BB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5DE02D2B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7C31A069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16E3DB87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3E69756D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  <w:p w14:paraId="6ECAB6F4" w14:textId="77777777" w:rsidR="005677AB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44B9C160" w14:textId="77777777" w:rsidR="005677AB" w:rsidRDefault="005677AB">
      <w:pPr>
        <w:spacing w:before="360" w:after="160"/>
        <w:jc w:val="both"/>
      </w:pPr>
    </w:p>
    <w:p w14:paraId="253C4F60" w14:textId="107E75D6" w:rsidR="005677AB" w:rsidRDefault="00000000">
      <w:pPr>
        <w:spacing w:after="80"/>
        <w:jc w:val="center"/>
      </w:pPr>
      <w:r>
        <w:rPr>
          <w:b/>
        </w:rPr>
        <w:t>Erkan AKTUNÇ</w:t>
      </w:r>
      <w:r w:rsidR="00FA0444">
        <w:rPr>
          <w:b/>
        </w:rPr>
        <w:tab/>
      </w:r>
      <w:r w:rsidR="00FA0444">
        <w:rPr>
          <w:b/>
        </w:rPr>
        <w:tab/>
      </w:r>
      <w:r w:rsidR="00FA0444">
        <w:rPr>
          <w:b/>
        </w:rPr>
        <w:tab/>
      </w:r>
      <w:r w:rsidR="00FA0444">
        <w:rPr>
          <w:b/>
        </w:rPr>
        <w:tab/>
        <w:t>Ali ÖZKAN</w:t>
      </w:r>
    </w:p>
    <w:p w14:paraId="15BDE501" w14:textId="794C1FD9" w:rsidR="005677AB" w:rsidRDefault="00FA0444">
      <w:pPr>
        <w:spacing w:after="320"/>
        <w:jc w:val="center"/>
      </w:pPr>
      <w:hyperlink r:id="rId6" w:history="1">
        <w:r w:rsidRPr="003B227B">
          <w:rPr>
            <w:rStyle w:val="Kpr"/>
          </w:rPr>
          <w:t>erkan.aktunc@ogr.sakarya.edu.tr</w:t>
        </w:r>
      </w:hyperlink>
      <w:r>
        <w:tab/>
      </w:r>
      <w:r>
        <w:tab/>
      </w:r>
      <w:hyperlink r:id="rId7" w:history="1">
        <w:r w:rsidRPr="003B227B">
          <w:rPr>
            <w:rStyle w:val="Kpr"/>
          </w:rPr>
          <w:t>ali.ozkan5@ogr.sakarya.edu.tr</w:t>
        </w:r>
      </w:hyperlink>
    </w:p>
    <w:p w14:paraId="7D2EDCED" w14:textId="66C1C13A" w:rsidR="00FA0444" w:rsidRDefault="00FA0444" w:rsidP="00FA0444">
      <w:pPr>
        <w:spacing w:after="320"/>
        <w:jc w:val="center"/>
      </w:pPr>
      <w:r>
        <w:t>Selim Erva ENDER</w:t>
      </w:r>
      <w:r>
        <w:br/>
      </w:r>
      <w:hyperlink r:id="rId8" w:history="1">
        <w:r w:rsidRPr="003B227B">
          <w:rPr>
            <w:rStyle w:val="Kpr"/>
          </w:rPr>
          <w:t>selim.ender@ogr.sakarya.edu.tr</w:t>
        </w:r>
      </w:hyperlink>
      <w:r>
        <w:t xml:space="preserve"> </w:t>
      </w:r>
    </w:p>
    <w:p w14:paraId="310703A6" w14:textId="2C455122" w:rsidR="005677AB" w:rsidRDefault="00000000">
      <w:pPr>
        <w:spacing w:after="480"/>
        <w:jc w:val="center"/>
      </w:pPr>
      <w:proofErr w:type="spellStart"/>
      <w:r>
        <w:rPr>
          <w:b/>
        </w:rPr>
        <w:t>Danışman</w:t>
      </w:r>
      <w:proofErr w:type="spellEnd"/>
      <w:r>
        <w:rPr>
          <w:b/>
        </w:rPr>
        <w:t xml:space="preserve">: </w:t>
      </w:r>
      <w:r>
        <w:t xml:space="preserve">Dr. Öğr. Üyesi </w:t>
      </w:r>
      <w:r w:rsidR="00FA0444">
        <w:t>Esin Ayşe ZAİMOĞLU</w:t>
      </w:r>
    </w:p>
    <w:p w14:paraId="7523B831" w14:textId="77777777" w:rsidR="005677AB" w:rsidRDefault="00000000">
      <w:pPr>
        <w:spacing w:after="160"/>
      </w:pPr>
      <w:r>
        <w:rPr>
          <w:b/>
        </w:rPr>
        <w:t>Özet</w:t>
      </w:r>
    </w:p>
    <w:p w14:paraId="765E152D" w14:textId="77777777" w:rsidR="005677AB" w:rsidRDefault="00000000">
      <w:pPr>
        <w:spacing w:after="160"/>
        <w:jc w:val="both"/>
      </w:pPr>
      <w:r>
        <w:t>Cilt kanseri, dünya genelinde en sık görülen kanser türlerinden biridir ve melanom tüm cilt kanseri kaynaklı ölümlerin yaklaşık %75'inden sorumludur. Erken teşhis edilen melanomda beş yıllık sağkalım oranı %99'a ulaşırken, kırsal alanlarda dermatologlara erişimin kısıtlı olması ciddi bir halk sağlığı sorunudur. Bu çalışmada, akıllı telefon kameralarıyla çekilen dermoskopik benzeri görüntüleri cihaz üzerinde sınıflandıran bir mobil tarama sistemi geliştirilmiştir.</w:t>
      </w:r>
    </w:p>
    <w:p w14:paraId="125F5669" w14:textId="77777777" w:rsidR="005677AB" w:rsidRDefault="00000000">
      <w:pPr>
        <w:spacing w:after="160"/>
        <w:jc w:val="both"/>
      </w:pPr>
      <w:r>
        <w:lastRenderedPageBreak/>
        <w:t>Çalışmanın özgün katkısı, YOLO model ailesinin sınıflandırma varyantlarının (YOLOv8m-cls, YOLO11m-cls ve Ocak 2026'da yayınlanan YOLO26m-cls) dermoskopik görüntü sınıflandırması üzerindeki ilk sistematik karşılaştırmasıdır. ISIC 2019, ISIC 2020 ve HAM10000 veri kümeleri birleştirilerek 25.915 görüntülük bir veri seti oluşturulmuş ve hasta-seviyesi stratified split ile yedi sınıflı eğitim (18.207), doğrulama (5.644) ve test (3.690) alt kümelerine ayrılmıştır.</w:t>
      </w:r>
    </w:p>
    <w:p w14:paraId="6E82C5BF" w14:textId="77777777" w:rsidR="005677AB" w:rsidRDefault="00000000">
      <w:pPr>
        <w:spacing w:after="160"/>
        <w:jc w:val="both"/>
      </w:pPr>
      <w:r>
        <w:t>Test sonuçları, üç YOLO sürümünün pratik olarak özdeş performans gösterdiğini ortaya koymuştur (doğruluk 0.77, macro F1 0.68, melanom recall 0.65-0.67); ikili McNemar testleri herhangi iki sürüm arasında istatistiksel olarak anlamlı bir fark bulamamıştır (p &gt; 0.66). Üç modelin softmax çıktılarının ortalamasıyla oluşturulan ensemble doğruluğu 0.787 seviyesine, melanom-odaklı threshold ayarlamasıyla melanom recall 0.83 seviyesine çıkarılmıştır.</w:t>
      </w:r>
    </w:p>
    <w:p w14:paraId="29E914CB" w14:textId="77777777" w:rsidR="005677AB" w:rsidRDefault="00000000">
      <w:pPr>
        <w:spacing w:after="160"/>
        <w:jc w:val="both"/>
      </w:pPr>
      <w:r>
        <w:t>İkincil deneylerde hasta metadata'sı (yaş, cinsiyet, anatomik bölge) ile multimodal füzyon (FT-Transformer + cross-attention) denenmiş; ancak anlamsız fark elde edilmiştir (McNemar p=0.94). Detection-tabanlı kropla yeniden eğitim ise beklenenin aksine belirgin performans düşüşüne yol açmıştır (melanom recall −%16.4, p&lt;10⁻⁶). Bu iki negatif sonuç birlikte değerlendirildiğinde, modern güçlü modellerin kuratör-merkezli ISIC veri setinde bir doygunluk rejimine girdiği yorumlanmıştır.</w:t>
      </w:r>
    </w:p>
    <w:p w14:paraId="6DCF7281" w14:textId="77777777" w:rsidR="005677AB" w:rsidRDefault="00000000">
      <w:pPr>
        <w:spacing w:after="160"/>
        <w:jc w:val="both"/>
      </w:pPr>
      <w:r>
        <w:t>Mobil deployment için en iyi modelin ONNX FP16 formatına dönüştürülmesiyle 20.8 MB boyut elde edilmiş, TÜBİTAK 2209-A ≤25 MB mobil deployment hedefi karşılanmıştır. Android prototip uygulaması (Kotlin Jetpack Compose + ONNX Runtime) geliştirilmiş, Samsung Galaxy A52 üzerinde ortalama 142 ms gecikmeyle gerçek-zamanlı çıkarım test edilmiştir.</w:t>
      </w:r>
    </w:p>
    <w:p w14:paraId="4A68B8FF" w14:textId="77777777" w:rsidR="005677AB" w:rsidRDefault="005677AB">
      <w:pPr>
        <w:spacing w:before="160" w:after="160"/>
        <w:jc w:val="both"/>
      </w:pPr>
    </w:p>
    <w:p w14:paraId="2E8DEB79" w14:textId="77777777" w:rsidR="005677AB" w:rsidRDefault="00000000">
      <w:r>
        <w:rPr>
          <w:b/>
        </w:rPr>
        <w:t xml:space="preserve">Anahtar Kelimeler: </w:t>
      </w:r>
      <w:r>
        <w:t>Cilt kanseri, dermoskopi, derin öğrenme, YOLO, ISIC, melanom, mobil sağlık, ensemble öğrenme, ONNX, threshold tuning, McNemar testi</w:t>
      </w:r>
    </w:p>
    <w:sectPr w:rsidR="005677AB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97241">
    <w:abstractNumId w:val="8"/>
  </w:num>
  <w:num w:numId="2" w16cid:durableId="1797874034">
    <w:abstractNumId w:val="6"/>
  </w:num>
  <w:num w:numId="3" w16cid:durableId="1732849737">
    <w:abstractNumId w:val="5"/>
  </w:num>
  <w:num w:numId="4" w16cid:durableId="801072488">
    <w:abstractNumId w:val="4"/>
  </w:num>
  <w:num w:numId="5" w16cid:durableId="39482523">
    <w:abstractNumId w:val="7"/>
  </w:num>
  <w:num w:numId="6" w16cid:durableId="2002931597">
    <w:abstractNumId w:val="3"/>
  </w:num>
  <w:num w:numId="7" w16cid:durableId="517351511">
    <w:abstractNumId w:val="2"/>
  </w:num>
  <w:num w:numId="8" w16cid:durableId="2000649052">
    <w:abstractNumId w:val="1"/>
  </w:num>
  <w:num w:numId="9" w16cid:durableId="209049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ED"/>
    <w:rsid w:val="0006063C"/>
    <w:rsid w:val="0015074B"/>
    <w:rsid w:val="0029639D"/>
    <w:rsid w:val="00326F90"/>
    <w:rsid w:val="005677AB"/>
    <w:rsid w:val="00AA1D8D"/>
    <w:rsid w:val="00B47730"/>
    <w:rsid w:val="00CB0664"/>
    <w:rsid w:val="00FA0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9D710"/>
  <w14:defaultImageDpi w14:val="300"/>
  <w15:docId w15:val="{1450F36F-C4C5-4D2A-9D94-F487CDA0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FA0444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A0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im.ender@ogr.sakarya.edu.tr" TargetMode="External"/><Relationship Id="rId3" Type="http://schemas.openxmlformats.org/officeDocument/2006/relationships/styles" Target="styles.xml"/><Relationship Id="rId7" Type="http://schemas.openxmlformats.org/officeDocument/2006/relationships/hyperlink" Target="mailto:ali.ozkan5@ogr.sakarya.edu.t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rkan.aktunc@ogr.sakarya.edu.t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Erkan Aktunc</cp:lastModifiedBy>
  <cp:revision>2</cp:revision>
  <dcterms:created xsi:type="dcterms:W3CDTF">2013-12-23T23:15:00Z</dcterms:created>
  <dcterms:modified xsi:type="dcterms:W3CDTF">2026-05-22T18:01:00Z</dcterms:modified>
  <cp:category/>
</cp:coreProperties>
</file>