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/>
        <w:t>Конорезов Владислав Сергеевич</w:t>
      </w:r>
    </w:p>
    <w:p>
      <w:pPr>
        <w:pStyle w:val="Meta"/>
      </w:pPr>
      <w:r>
        <w:rPr/>
        <w:t>Телефон / WhatsApp / Telegram: +7 (965) 034-34-00</w:t>
      </w:r>
    </w:p>
    <w:p>
      <w:pPr>
        <w:pStyle w:val="Meta"/>
      </w:pPr>
      <w:r>
        <w:rPr/>
        <w:t>E-mail: konorezov.v.s@yandex.ru</w:t>
      </w:r>
    </w:p>
    <w:p>
      <w:pPr>
        <w:pStyle w:val="Meta"/>
      </w:pPr>
      <w:r>
        <w:rPr/>
        <w:t>Локация: Санкт-Петербург (готов рассмотреть переезд при должной мотивации)</w:t>
      </w:r>
    </w:p>
    <w:p>
      <w:pPr>
        <w:pStyle w:val="Heading1"/>
      </w:pPr>
      <w:r>
        <w:rPr/>
        <w:t>Аннотация</w:t>
      </w:r>
    </w:p>
    <w:p>
      <w:pPr>
        <w:pStyle w:val="Body"/>
      </w:pPr>
      <w:r>
        <w:rPr/>
        <w:t>Инженер ОВиК с опытом строительного производства, исполнительной документации, информационного моделирования, расчётов и проектирования общеобменной и противодымной вентиляции.</w:t>
      </w:r>
    </w:p>
    <w:p>
      <w:pPr>
        <w:pStyle w:val="Body"/>
      </w:pPr>
      <w:r>
        <w:rPr/>
        <w:t xml:space="preserve">Профессиональный путь: </w:t>
      </w:r>
      <w:r>
        <w:rPr>
          <w:b/>
        </w:rPr>
        <w:t>ПТО → цифровизация исполнительной документации → проектирование ОВиК → ведущий инженер и руководство расчётной работой</w:t>
      </w:r>
      <w:r>
        <w:rPr/>
        <w:t>.</w:t>
      </w:r>
    </w:p>
    <w:p>
      <w:pPr>
        <w:pStyle w:val="Body"/>
      </w:pPr>
      <w:r>
        <w:rPr/>
        <w:t xml:space="preserve">За 1,5 года в ООО «АТП ТЛП архитекторы и инженеры» пройдены три последовательных грейда: </w:t>
      </w:r>
      <w:r>
        <w:rPr>
          <w:b/>
        </w:rPr>
        <w:t>младший инженер → инженер → ведущий инженер</w:t>
      </w:r>
      <w:r>
        <w:rPr/>
        <w:t>. Имеется опыт самостоятельного ведения крупных проектных объёмов, руководства инженерными и производственными командами, выполнения сложных аэродинамических и акустических расчётов, подбора оборудования, информационного моделирования и разработки специализированных утилит для инженерных задач.</w:t>
      </w:r>
    </w:p>
    <w:p>
      <w:pPr>
        <w:pStyle w:val="Body"/>
      </w:pPr>
      <w:r>
        <w:rPr/>
        <w:t xml:space="preserve">Целевые позиции: </w:t>
      </w:r>
      <w:r>
        <w:rPr>
          <w:b/>
        </w:rPr>
        <w:t>главный специалист ОВиК</w:t>
      </w:r>
      <w:r>
        <w:rPr/>
        <w:t>, руководитель инженерной группы; также рассматриваются позиции ГИП с акцентом на инженерные системы.</w:t>
      </w:r>
    </w:p>
    <w:p>
      <w:pPr>
        <w:pStyle w:val="Heading1"/>
      </w:pPr>
      <w:r>
        <w:rPr/>
        <w:t>Опыт работы</w:t>
      </w:r>
    </w:p>
    <w:p>
      <w:pPr>
        <w:pStyle w:val="Heading2"/>
      </w:pPr>
      <w:r>
        <w:rPr/>
        <w:t>ООО «АТП ТЛП архитекторы и инженеры»</w:t>
      </w:r>
    </w:p>
    <w:p>
      <w:pPr>
        <w:pStyle w:val="Meta"/>
      </w:pPr>
      <w:r>
        <w:rPr/>
      </w:r>
      <w:r>
        <w:rPr>
          <w:b/>
        </w:rPr>
        <w:t>09.2024 — настоящее время</w:t>
      </w:r>
      <w:r>
        <w:rPr/>
      </w:r>
    </w:p>
    <w:p>
      <w:pPr>
        <w:pStyle w:val="Meta"/>
      </w:pPr>
      <w:r>
        <w:rPr/>
      </w:r>
      <w:r>
        <w:rPr>
          <w:b/>
        </w:rPr>
        <w:t>Ведущий инженер-проектировщик ОВиК / Team Leader 2</w:t>
      </w:r>
      <w:r>
        <w:rPr/>
      </w:r>
    </w:p>
    <w:p>
      <w:pPr>
        <w:pStyle w:val="Meta"/>
      </w:pPr>
      <w:r>
        <w:rPr/>
        <w:t xml:space="preserve">Карьерный рост: </w:t>
      </w:r>
      <w:r>
        <w:rPr>
          <w:b/>
        </w:rPr>
        <w:t>младший инженер → инженер → ведущий инженер</w:t>
      </w:r>
      <w:r>
        <w:rPr/>
        <w:t xml:space="preserve"> за 1,5 года.</w:t>
      </w:r>
    </w:p>
    <w:p>
      <w:pPr>
        <w:pStyle w:val="Label"/>
      </w:pPr>
      <w:r>
        <w:rPr/>
        <w:t>Достижения</w:t>
      </w:r>
    </w:p>
    <w:p>
      <w:pPr>
        <w:pStyle w:val="Bullet"/>
        <w:numPr>
          <w:ilvl w:val="0"/>
          <w:numId w:val="100"/>
        </w:numPr>
      </w:pPr>
      <w:r>
        <w:rPr/>
        <w:t>Получены три последовательных повышения по итогам полугодовых appraisal.</w:t>
      </w:r>
    </w:p>
    <w:p>
      <w:pPr>
        <w:pStyle w:val="Bullet"/>
        <w:numPr>
          <w:ilvl w:val="0"/>
          <w:numId w:val="100"/>
        </w:numPr>
      </w:pPr>
      <w:r>
        <w:rPr/>
        <w:t>Выполнено проектирование крупных объёмов систем ОВ и ПДВ общественно-делового комплекса «Хрустальный корабль».</w:t>
      </w:r>
    </w:p>
    <w:p>
      <w:pPr>
        <w:pStyle w:val="Bullet"/>
        <w:numPr>
          <w:ilvl w:val="0"/>
          <w:numId w:val="100"/>
        </w:numPr>
      </w:pPr>
      <w:r>
        <w:rPr/>
        <w:t>Выполнен полный комплекс расчётов систем корпуса 2.</w:t>
      </w:r>
    </w:p>
    <w:p>
      <w:pPr>
        <w:pStyle w:val="Bullet"/>
        <w:numPr>
          <w:ilvl w:val="0"/>
          <w:numId w:val="100"/>
        </w:numPr>
      </w:pPr>
      <w:r>
        <w:rPr/>
        <w:t>Выполнено техническое консультирование в части расчётов противодымной вентиляции.</w:t>
      </w:r>
    </w:p>
    <w:p>
      <w:pPr>
        <w:pStyle w:val="Body"/>
        <w:spacing w:before="0" w:after="0" w:line="240" w:lineRule="auto"/>
        <w:sectPr>
          <w:footerReference w:type="default" r:id="rId9"/>
          <w:pgSz w:w="11906" w:h="16838"/>
          <w:pgMar w:top="964" w:right="964" w:bottom="964" w:left="964" w:header="454" w:footer="454" w:gutter="0"/>
          <w:cols w:space="720"/>
          <w:docGrid w:linePitch="360"/>
        </w:sectPr>
      </w:pPr>
    </w:p>
    <w:p>
      <w:pPr>
        <w:pStyle w:val="Bullet"/>
        <w:numPr>
          <w:ilvl w:val="0"/>
          <w:numId w:val="100"/>
        </w:numPr>
      </w:pPr>
      <w:r>
        <w:rPr/>
        <w:t>Организована работа расчётной группы по общеобменной и противодымной вентиляции объекта.</w:t>
      </w:r>
    </w:p>
    <w:p>
      <w:pPr>
        <w:pStyle w:val="Bullet"/>
        <w:numPr>
          <w:ilvl w:val="0"/>
          <w:numId w:val="100"/>
        </w:numPr>
      </w:pPr>
      <w:r>
        <w:rPr/>
        <w:t>Выполнены аэродинамические и акустические расчёты систем наиболее сложной конфигурации, подбор оборудования, расчёт дымовой нагрузки, ХОВС и ТВО.</w:t>
      </w:r>
    </w:p>
    <w:p>
      <w:pPr>
        <w:pStyle w:val="Bullet"/>
        <w:numPr>
          <w:ilvl w:val="0"/>
          <w:numId w:val="100"/>
        </w:numPr>
      </w:pPr>
      <w:r>
        <w:rPr/>
        <w:t>Выполнено информационное моделирование с расчётным подбором сечений и междисциплинарной координацией.</w:t>
      </w:r>
    </w:p>
    <w:p>
      <w:pPr>
        <w:pStyle w:val="Bullet"/>
        <w:numPr>
          <w:ilvl w:val="0"/>
          <w:numId w:val="100"/>
        </w:numPr>
      </w:pPr>
      <w:r>
        <w:rPr/>
        <w:t>Создана универсальная расчётная база вентиляционного оборудования в MagiCAD Create с привязкой расчётных параметров к параметризованным и специфицируемым Revit-семействам.</w:t>
      </w:r>
    </w:p>
    <w:p>
      <w:pPr>
        <w:pStyle w:val="Bullet"/>
        <w:numPr>
          <w:ilvl w:val="0"/>
          <w:numId w:val="100"/>
        </w:numPr>
      </w:pPr>
      <w:r>
        <w:rPr/>
        <w:t>Разработаны специализированные утилиты собственной разработки для автоматизации инженерных операций, контроля данных и подготовки документации.</w:t>
      </w:r>
    </w:p>
    <w:p>
      <w:pPr>
        <w:pStyle w:val="Label"/>
      </w:pPr>
      <w:r>
        <w:rPr/>
        <w:t>Полученные и развитые компетенции</w:t>
      </w:r>
    </w:p>
    <w:p>
      <w:pPr>
        <w:pStyle w:val="Body"/>
        <w:spacing w:before="0" w:after="0" w:line="240" w:lineRule="auto"/>
        <w:sectPr>
          <w:pgSz w:w="11906" w:h="16838"/>
          <w:pgMar w:top="964" w:right="964" w:bottom="964" w:left="964" w:header="454" w:footer="454" w:gutter="0"/>
          <w:docGrid w:linePitch="360"/>
          <w:cols w:num="1" w:space="454" w:equalWidth="0">
            <w:col w:w="9978" w:space="454"/>
          </w:cols>
        </w:sectPr>
      </w:pPr>
    </w:p>
    <w:p>
      <w:pPr>
        <w:pStyle w:val="Bullet"/>
        <w:numPr>
          <w:ilvl w:val="0"/>
          <w:numId w:val="101"/>
        </w:numPr>
      </w:pPr>
      <w:r>
        <w:rPr/>
        <w:t>Самостоятельное ведение технически сложного раздела ОВиК на уровне крупного корпуса.</w:t>
      </w:r>
    </w:p>
    <w:p>
      <w:pPr>
        <w:pStyle w:val="Bullet"/>
        <w:numPr>
          <w:ilvl w:val="0"/>
          <w:numId w:val="101"/>
        </w:numPr>
      </w:pPr>
      <w:r>
        <w:rPr/>
        <w:t>Организация расчётной работы и техническое руководство инженерами.</w:t>
      </w:r>
    </w:p>
    <w:p>
      <w:pPr>
        <w:pStyle w:val="Bullet"/>
        <w:numPr>
          <w:ilvl w:val="0"/>
          <w:numId w:val="101"/>
        </w:numPr>
      </w:pPr>
      <w:r>
        <w:rPr/>
        <w:t>Общеобменная и противодымная вентиляция.</w:t>
      </w:r>
    </w:p>
    <w:p>
      <w:pPr>
        <w:pStyle w:val="Bullet"/>
        <w:numPr>
          <w:ilvl w:val="0"/>
          <w:numId w:val="101"/>
        </w:numPr>
      </w:pPr>
      <w:r>
        <w:rPr/>
        <w:t>Аэродинамические и акустические расчёты.</w:t>
      </w:r>
    </w:p>
    <w:p>
      <w:pPr>
        <w:pStyle w:val="Bullet"/>
        <w:numPr>
          <w:ilvl w:val="0"/>
          <w:numId w:val="101"/>
        </w:numPr>
      </w:pPr>
      <w:r>
        <w:rPr/>
        <w:t>Подбор оборудования и расчёт сечений.</w:t>
      </w:r>
      <w:r>
        <w:br w:type="column"/>
      </w:r>
    </w:p>
    <w:p>
      <w:pPr>
        <w:pStyle w:val="Bullet"/>
        <w:numPr>
          <w:ilvl w:val="0"/>
          <w:numId w:val="101"/>
        </w:numPr>
      </w:pPr>
      <w:r>
        <w:rPr/>
        <w:t>Информационное моделирование инженерных систем.</w:t>
      </w:r>
    </w:p>
    <w:p>
      <w:pPr>
        <w:pStyle w:val="Bullet"/>
        <w:numPr>
          <w:ilvl w:val="0"/>
          <w:numId w:val="101"/>
        </w:numPr>
      </w:pPr>
      <w:r>
        <w:rPr/>
        <w:t>Междисциплинарная координация и работа со сводными моделями Navisworks.</w:t>
      </w:r>
    </w:p>
    <w:p>
      <w:pPr>
        <w:pStyle w:val="Bullet"/>
        <w:numPr>
          <w:ilvl w:val="0"/>
          <w:numId w:val="101"/>
        </w:numPr>
      </w:pPr>
      <w:r>
        <w:rPr/>
        <w:t>Разработка параметризованных Revit-семейств и расчётных баз оборудования.</w:t>
      </w:r>
    </w:p>
    <w:p>
      <w:pPr>
        <w:pStyle w:val="Bullet"/>
        <w:numPr>
          <w:ilvl w:val="0"/>
          <w:numId w:val="101"/>
        </w:numPr>
      </w:pPr>
      <w:r>
        <w:rPr/>
        <w:t>Автоматизация проектных процессов специализированными утилитами собственной разработки.</w:t>
      </w:r>
    </w:p>
    <w:p>
      <w:pPr>
        <w:pStyle w:val="Body"/>
        <w:spacing w:before="0" w:after="0" w:line="240" w:lineRule="auto"/>
        <w:sectPr>
          <w:type w:val="continuous"/>
          <w:pgSz w:w="11906" w:h="16838"/>
          <w:pgMar w:top="964" w:right="964" w:bottom="964" w:left="964" w:header="454" w:footer="454" w:gutter="0"/>
          <w:docGrid w:linePitch="360"/>
          <w:cols w:num="2" w:space="454" w:equalWidth="0">
            <w:col w:w="4762" w:space="454"/>
            <w:col w:w="4762" w:space="454"/>
          </w:cols>
        </w:sectPr>
      </w:pPr>
    </w:p>
    <w:sectPr w:rsidR="00FC693F" w:rsidRPr="0006063C" w:rsidSect="00034616">
      <w:type w:val="continuous"/>
      <w:pgSz w:w="11906" w:h="16838"/>
      <w:pgMar w:top="964" w:right="964" w:bottom="964" w:left="964" w:header="454" w:footer="454" w:gutter="0"/>
      <w:docGrid w:linePitch="360"/>
      <w:cols w:num="1" w:space="454" w:equalWidth="0">
        <w:col w:w="9978" w:space="454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Meta"/>
      <w:tabs>
        <w:tab w:pos="9638" w:val="left"/>
      </w:tabs>
    </w:pPr>
    <w:r>
      <w:t>Конорезов Владислав Сергеевич</w:t>
    </w:r>
    <w:r>
      <w:tab/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0">
    <w:lvl w:ilvl="0">
      <w:start w:val="1"/>
      <w:numFmt w:val="bullet"/>
      <w:lvlText w:val="•"/>
      <w:lvlJc w:val="left"/>
    </w:lvl>
  </w:abstractNum>
  <w:num w:numId="100">
    <w:abstractNumId w:val="90"/>
  </w:num>
  <w:num w:numId="101">
    <w:abstractNumId w:val="9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keepLines/>
      <w:widowControl/>
      <w:spacing w:before="0" w:after="100" w:line="259" w:lineRule="auto"/>
      <w:outlineLvl w:val="9"/>
    </w:pPr>
    <w:rPr>
      <w:rFonts w:ascii="Calibri" w:hAnsi="Calibri"/>
      <w:b w:val="0"/>
      <w:color w:val="20252A"/>
      <w:sz w:val="22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0" w:after="220" w:line="259" w:lineRule="auto"/>
      <w:outlineLvl w:val="0"/>
    </w:pPr>
    <w:rPr>
      <w:rFonts w:ascii="Calibri" w:hAnsi="Calibri"/>
      <w:b/>
      <w:color w:val="000000"/>
      <w:sz w:val="48"/>
      <w:lang w:val="ru-RU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180" w:after="180" w:line="259" w:lineRule="auto"/>
      <w:outlineLvl w:val="1"/>
    </w:pPr>
    <w:rPr>
      <w:rFonts w:ascii="Calibri" w:hAnsi="Calibri"/>
      <w:b/>
      <w:color w:val="000000"/>
      <w:sz w:val="34"/>
      <w:lang w:val="ru-RU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</w:style>
  <w:style w:type="character" w:customStyle="1" w:styleId="Heading1Char">
    <w:name w:val="Heading 1 Char"/>
    <w:basedOn w:val="DefaultParagraphFont"/>
    <w:link w:val="Heading1"/>
    <w:uiPriority w:val="9"/>
    <w:rsid w:val="00FC693F"/>
  </w:style>
  <w:style w:type="character" w:customStyle="1" w:styleId="Heading2Char">
    <w:name w:val="Heading 2 Char"/>
    <w:basedOn w:val="DefaultParagraphFont"/>
    <w:link w:val="Heading2"/>
    <w:uiPriority w:val="9"/>
    <w:rsid w:val="00FC693F"/>
  </w:style>
  <w:style w:type="character" w:customStyle="1" w:styleId="Heading3Char">
    <w:name w:val="Heading 3 Char"/>
    <w:basedOn w:val="DefaultParagraphFont"/>
    <w:link w:val="Heading3"/>
    <w:uiPriority w:val="9"/>
    <w:rsid w:val="00FC693F"/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widowControl/>
      <w:spacing w:before="0" w:after="200" w:line="259" w:lineRule="auto"/>
      <w:outlineLvl w:val="9"/>
    </w:pPr>
    <w:rPr>
      <w:rFonts w:ascii="Calibri" w:hAnsi="Calibri"/>
      <w:b/>
      <w:color w:val="000000"/>
      <w:sz w:val="56"/>
      <w:lang w:val="ru-RU"/>
    </w:rPr>
  </w:style>
  <w:style w:type="character" w:customStyle="1" w:styleId="TitleChar">
    <w:name w:val="Title Char"/>
    <w:basedOn w:val="DefaultParagraphFont"/>
    <w:link w:val="Title"/>
    <w:uiPriority w:val="10"/>
    <w:rsid w:val="00FC693F"/>
  </w:style>
  <w:style w:type="paragraph" w:styleId="Subtitle">
    <w:name w:val="Subtitle"/>
    <w:basedOn w:val="Normal"/>
    <w:next w:val="Normal"/>
    <w:link w:val="SubtitleChar"/>
    <w:uiPriority w:val="11"/>
    <w:qFormat/>
    <w:rsid w:val="00FC693F"/>
  </w:style>
  <w:style w:type="character" w:customStyle="1" w:styleId="SubtitleChar">
    <w:name w:val="Subtitle Char"/>
    <w:basedOn w:val="DefaultParagraphFont"/>
    <w:link w:val="Subtitle"/>
    <w:uiPriority w:val="11"/>
    <w:rsid w:val="00FC693F"/>
  </w:style>
  <w:style w:type="paragraph" w:styleId="ListParagraph">
    <w:name w:val="List Paragraph"/>
    <w:basedOn w:val="Normal"/>
    <w:uiPriority w:val="34"/>
    <w:qFormat/>
    <w:rsid w:val="00FC693F"/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</w:style>
  <w:style w:type="character" w:customStyle="1" w:styleId="BodyText3Char">
    <w:name w:val="Body Text 3 Char"/>
    <w:basedOn w:val="DefaultParagraphFont"/>
    <w:link w:val="BodyText3"/>
    <w:uiPriority w:val="99"/>
    <w:rsid w:val="00AA1D8D"/>
  </w:style>
  <w:style w:type="paragraph" w:styleId="List">
    <w:name w:val="List"/>
    <w:basedOn w:val="Normal"/>
    <w:uiPriority w:val="99"/>
    <w:unhideWhenUsed/>
    <w:rsid w:val="00AA1D8D"/>
  </w:style>
  <w:style w:type="paragraph" w:styleId="List2">
    <w:name w:val="List 2"/>
    <w:basedOn w:val="Normal"/>
    <w:uiPriority w:val="99"/>
    <w:unhideWhenUsed/>
    <w:rsid w:val="00326F90"/>
  </w:style>
  <w:style w:type="paragraph" w:styleId="List3">
    <w:name w:val="List 3"/>
    <w:basedOn w:val="Normal"/>
    <w:uiPriority w:val="99"/>
    <w:unhideWhenUsed/>
    <w:rsid w:val="00326F90"/>
  </w:style>
  <w:style w:type="paragraph" w:styleId="ListBullet">
    <w:name w:val="List Bullet"/>
    <w:basedOn w:val="Normal"/>
    <w:uiPriority w:val="99"/>
    <w:unhideWhenUsed/>
    <w:rsid w:val="00326F90"/>
  </w:style>
  <w:style w:type="paragraph" w:styleId="ListBullet2">
    <w:name w:val="List Bullet 2"/>
    <w:basedOn w:val="Normal"/>
    <w:uiPriority w:val="99"/>
    <w:unhideWhenUsed/>
    <w:rsid w:val="00326F90"/>
  </w:style>
  <w:style w:type="paragraph" w:styleId="ListBullet3">
    <w:name w:val="List Bullet 3"/>
    <w:basedOn w:val="Normal"/>
    <w:uiPriority w:val="99"/>
    <w:unhideWhenUsed/>
    <w:rsid w:val="00326F90"/>
  </w:style>
  <w:style w:type="paragraph" w:styleId="ListNumber">
    <w:name w:val="List Number"/>
    <w:basedOn w:val="Normal"/>
    <w:uiPriority w:val="99"/>
    <w:unhideWhenUsed/>
    <w:rsid w:val="00326F90"/>
  </w:style>
  <w:style w:type="paragraph" w:styleId="ListNumber2">
    <w:name w:val="List Number 2"/>
    <w:basedOn w:val="Normal"/>
    <w:uiPriority w:val="99"/>
    <w:unhideWhenUsed/>
    <w:rsid w:val="0029639D"/>
  </w:style>
  <w:style w:type="paragraph" w:styleId="ListNumber3">
    <w:name w:val="List Number 3"/>
    <w:basedOn w:val="Normal"/>
    <w:uiPriority w:val="99"/>
    <w:unhideWhenUsed/>
    <w:rsid w:val="0029639D"/>
  </w:style>
  <w:style w:type="paragraph" w:styleId="ListContinue">
    <w:name w:val="List Continue"/>
    <w:basedOn w:val="Normal"/>
    <w:uiPriority w:val="99"/>
    <w:unhideWhenUsed/>
    <w:rsid w:val="0029639D"/>
  </w:style>
  <w:style w:type="paragraph" w:styleId="ListContinue2">
    <w:name w:val="List Continue 2"/>
    <w:basedOn w:val="Normal"/>
    <w:uiPriority w:val="99"/>
    <w:unhideWhenUsed/>
    <w:rsid w:val="0029639D"/>
  </w:style>
  <w:style w:type="paragraph" w:styleId="ListContinue3">
    <w:name w:val="List Continue 3"/>
    <w:basedOn w:val="Normal"/>
    <w:uiPriority w:val="99"/>
    <w:unhideWhenUsed/>
    <w:rsid w:val="0029639D"/>
  </w:style>
  <w:style w:type="paragraph" w:styleId="MacroText">
    <w:name w:val="macro"/>
    <w:link w:val="MacroTextChar"/>
    <w:uiPriority w:val="99"/>
    <w:unhideWhenUsed/>
    <w:rsid w:val="0029639D"/>
  </w:style>
  <w:style w:type="character" w:customStyle="1" w:styleId="MacroTextChar">
    <w:name w:val="Macro Text Char"/>
    <w:basedOn w:val="DefaultParagraphFont"/>
    <w:link w:val="MacroText"/>
    <w:uiPriority w:val="99"/>
    <w:rsid w:val="0029639D"/>
  </w:style>
  <w:style w:type="paragraph" w:styleId="Quote">
    <w:name w:val="Quote"/>
    <w:basedOn w:val="Normal"/>
    <w:next w:val="Normal"/>
    <w:link w:val="QuoteChar"/>
    <w:uiPriority w:val="29"/>
    <w:qFormat/>
    <w:rsid w:val="00FC693F"/>
  </w:style>
  <w:style w:type="character" w:customStyle="1" w:styleId="QuoteChar">
    <w:name w:val="Quote Char"/>
    <w:basedOn w:val="DefaultParagraphFont"/>
    <w:link w:val="Quote"/>
    <w:uiPriority w:val="29"/>
    <w:rsid w:val="00FC693F"/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</w:style>
  <w:style w:type="character" w:styleId="Strong">
    <w:name w:val="Strong"/>
    <w:basedOn w:val="DefaultParagraphFont"/>
    <w:uiPriority w:val="22"/>
    <w:qFormat/>
    <w:rsid w:val="00FC693F"/>
  </w:style>
  <w:style w:type="character" w:styleId="Emphasis">
    <w:name w:val="Emphasis"/>
    <w:basedOn w:val="DefaultParagraphFont"/>
    <w:uiPriority w:val="20"/>
    <w:qFormat/>
    <w:rsid w:val="00FC693F"/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</w:style>
  <w:style w:type="character" w:customStyle="1" w:styleId="IntenseQuoteChar">
    <w:name w:val="Intense Quote Char"/>
    <w:basedOn w:val="DefaultParagraphFont"/>
    <w:link w:val="IntenseQuote"/>
    <w:uiPriority w:val="30"/>
    <w:rsid w:val="00FC693F"/>
  </w:style>
  <w:style w:type="character" w:styleId="SubtleEmphasis">
    <w:name w:val="Subtle Emphasis"/>
    <w:basedOn w:val="DefaultParagraphFont"/>
    <w:uiPriority w:val="19"/>
    <w:qFormat/>
    <w:rsid w:val="00FC693F"/>
  </w:style>
  <w:style w:type="character" w:styleId="IntenseEmphasis">
    <w:name w:val="Intense Emphasis"/>
    <w:basedOn w:val="DefaultParagraphFont"/>
    <w:uiPriority w:val="21"/>
    <w:qFormat/>
    <w:rsid w:val="00FC693F"/>
  </w:style>
  <w:style w:type="character" w:styleId="SubtleReference">
    <w:name w:val="Subtle Reference"/>
    <w:basedOn w:val="DefaultParagraphFont"/>
    <w:uiPriority w:val="31"/>
    <w:qFormat/>
    <w:rsid w:val="00FC693F"/>
  </w:style>
  <w:style w:type="character" w:styleId="IntenseReference">
    <w:name w:val="Intense Reference"/>
    <w:basedOn w:val="DefaultParagraphFont"/>
    <w:uiPriority w:val="32"/>
    <w:qFormat/>
    <w:rsid w:val="00FC693F"/>
  </w:style>
  <w:style w:type="character" w:styleId="BookTitle">
    <w:name w:val="Book Title"/>
    <w:basedOn w:val="DefaultParagraphFont"/>
    <w:uiPriority w:val="33"/>
    <w:qFormat/>
    <w:rsid w:val="00FC693F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</w:style>
  <w:style w:type="table" w:styleId="TableGrid">
    <w:name w:val="Table Grid"/>
    <w:basedOn w:val="TableNormal"/>
    <w:uiPriority w:val="59"/>
    <w:rsid w:val="00FC693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dy">
    <w:name w:val="Body"/>
    <w:basedOn w:val="Normal"/>
    <w:pPr>
      <w:keepNext w:val="0"/>
      <w:keepLines/>
      <w:widowControl/>
      <w:spacing w:before="0" w:after="100" w:line="259" w:lineRule="auto"/>
      <w:outlineLvl w:val="9"/>
    </w:pPr>
    <w:rPr>
      <w:rFonts w:ascii="Calibri" w:hAnsi="Calibri"/>
      <w:b w:val="0"/>
      <w:color w:val="20252A"/>
      <w:sz w:val="22"/>
      <w:lang w:val="ru-RU"/>
    </w:rPr>
  </w:style>
  <w:style w:type="paragraph" w:customStyle="1" w:styleId="Label">
    <w:name w:val="Label"/>
    <w:basedOn w:val="Normal"/>
    <w:pPr>
      <w:keepNext/>
      <w:keepLines/>
      <w:widowControl/>
      <w:spacing w:before="160" w:after="120" w:line="259" w:lineRule="auto"/>
      <w:outlineLvl w:val="9"/>
    </w:pPr>
    <w:rPr>
      <w:rFonts w:ascii="Calibri" w:hAnsi="Calibri"/>
      <w:b/>
      <w:color w:val="425A6A"/>
      <w:sz w:val="22"/>
      <w:lang w:val="ru-RU"/>
    </w:rPr>
  </w:style>
  <w:style w:type="paragraph" w:customStyle="1" w:styleId="MetaLabel">
    <w:name w:val="MetaLabel"/>
    <w:basedOn w:val="Normal"/>
    <w:pPr>
      <w:keepNext/>
      <w:keepLines/>
      <w:widowControl/>
      <w:spacing w:before="80" w:after="60" w:line="259" w:lineRule="auto"/>
      <w:outlineLvl w:val="9"/>
    </w:pPr>
    <w:rPr>
      <w:rFonts w:ascii="Calibri" w:hAnsi="Calibri"/>
      <w:b/>
      <w:color w:val="53616A"/>
      <w:sz w:val="20"/>
      <w:lang w:val="ru-RU"/>
    </w:rPr>
  </w:style>
  <w:style w:type="paragraph" w:customStyle="1" w:styleId="Meta">
    <w:name w:val="Meta"/>
    <w:basedOn w:val="Normal"/>
    <w:pPr>
      <w:keepNext w:val="0"/>
      <w:keepLines/>
      <w:widowControl/>
      <w:spacing w:before="0" w:after="100" w:line="259" w:lineRule="auto"/>
      <w:outlineLvl w:val="9"/>
    </w:pPr>
    <w:rPr>
      <w:rFonts w:ascii="Calibri" w:hAnsi="Calibri"/>
      <w:b w:val="0"/>
      <w:color w:val="53616A"/>
      <w:sz w:val="20"/>
      <w:lang w:val="ru-RU"/>
    </w:rPr>
  </w:style>
  <w:style w:type="paragraph" w:customStyle="1" w:styleId="Kicker">
    <w:name w:val="Kicker"/>
    <w:basedOn w:val="Normal"/>
    <w:pPr>
      <w:keepNext w:val="0"/>
      <w:keepLines/>
      <w:widowControl/>
      <w:spacing w:before="0" w:after="100" w:line="259" w:lineRule="auto"/>
      <w:outlineLvl w:val="9"/>
    </w:pPr>
    <w:rPr>
      <w:rFonts w:ascii="Calibri" w:hAnsi="Calibri"/>
      <w:b/>
      <w:color w:val="425A6A"/>
      <w:sz w:val="18"/>
      <w:lang w:val="ru-RU"/>
    </w:rPr>
  </w:style>
  <w:style w:type="paragraph" w:customStyle="1" w:styleId="Image">
    <w:name w:val="Image"/>
    <w:basedOn w:val="Normal"/>
    <w:pPr>
      <w:keepNext w:val="0"/>
      <w:keepLines/>
      <w:widowControl/>
      <w:spacing w:before="0" w:after="180" w:line="259" w:lineRule="auto"/>
      <w:outlineLvl w:val="9"/>
    </w:pPr>
    <w:rPr>
      <w:rFonts w:ascii="Calibri" w:hAnsi="Calibri"/>
      <w:b w:val="0"/>
      <w:color w:val="20252A"/>
      <w:sz w:val="22"/>
      <w:lang w:val="ru-RU"/>
    </w:rPr>
  </w:style>
  <w:style w:type="paragraph" w:customStyle="1" w:styleId="Bullet">
    <w:name w:val="Bullet"/>
    <w:basedOn w:val="Normal"/>
    <w:pPr>
      <w:keepNext w:val="0"/>
      <w:keepLines/>
      <w:widowControl/>
      <w:spacing w:before="0" w:after="100" w:line="259" w:lineRule="auto"/>
      <w:ind w:left="227" w:hanging="227"/>
      <w:outlineLvl w:val="9"/>
    </w:pPr>
    <w:rPr>
      <w:rFonts w:ascii="Calibri" w:hAnsi="Calibri"/>
      <w:b w:val="0"/>
      <w:color w:val="20252A"/>
      <w:sz w:val="22"/>
      <w:lang w:val="ru-RU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Резюме</dc:title>
  <dc:subject>Концепция F</dc:subject>
  <dc:creator>Конорезов Владислав Сергеевич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