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anchor tag, this node contains 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30E3A">
        <w:rPr>
          <w:rFonts w:ascii="Arial" w:hAnsi="Arial" w:cs="Arial"/>
          <w:sz w:val="24"/>
          <w:szCs w:val="24"/>
        </w:rPr>
        <w:t>input#inputUsername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163F0">
        <w:rPr>
          <w:rFonts w:ascii="Arial" w:hAnsi="Arial" w:cs="Arial"/>
          <w:sz w:val="24"/>
          <w:szCs w:val="24"/>
        </w:rPr>
        <w:t>div.forgot</w:t>
      </w:r>
      <w:proofErr w:type="spellEnd"/>
      <w:r w:rsidRPr="00F163F0">
        <w:rPr>
          <w:rFonts w:ascii="Arial" w:hAnsi="Arial" w:cs="Arial"/>
          <w:sz w:val="24"/>
          <w:szCs w:val="24"/>
        </w:rPr>
        <w:t>-</w:t>
      </w:r>
      <w:proofErr w:type="spellStart"/>
      <w:r w:rsidRPr="00F163F0">
        <w:rPr>
          <w:rFonts w:ascii="Arial" w:hAnsi="Arial" w:cs="Arial"/>
          <w:sz w:val="24"/>
          <w:szCs w:val="24"/>
        </w:rPr>
        <w:t>pwd</w:t>
      </w:r>
      <w:proofErr w:type="spellEnd"/>
      <w:r w:rsidRPr="00F163F0">
        <w:rPr>
          <w:rFonts w:ascii="Arial" w:hAnsi="Arial" w:cs="Arial"/>
          <w:sz w:val="24"/>
          <w:szCs w:val="24"/>
        </w:rPr>
        <w:t>-container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Total  -</w:t>
      </w:r>
      <w:proofErr w:type="gramEnd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 - 2</w:t>
      </w:r>
    </w:p>
    <w:p w14:paraId="112741B1" w14:textId="5119891A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 </w:t>
      </w:r>
      <w:r w:rsidR="00934017"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–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3</w:t>
      </w:r>
    </w:p>
    <w:p w14:paraId="2EF649AA" w14:textId="5BAD7D17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29A4C29C" w14:textId="30CA99B0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6776C58F" w14:textId="076E9361" w:rsidR="00934017" w:rsidRDefault="00934017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34017">
        <w:rPr>
          <w:rFonts w:ascii="Arial" w:hAnsi="Arial" w:cs="Arial"/>
          <w:sz w:val="24"/>
          <w:szCs w:val="24"/>
        </w:rPr>
        <w:t xml:space="preserve">Invoking multiple </w:t>
      </w:r>
      <w:proofErr w:type="gramStart"/>
      <w:r w:rsidRPr="00934017">
        <w:rPr>
          <w:rFonts w:ascii="Arial" w:hAnsi="Arial" w:cs="Arial"/>
          <w:sz w:val="24"/>
          <w:szCs w:val="24"/>
        </w:rPr>
        <w:t xml:space="preserve">windows / </w:t>
      </w:r>
      <w:r w:rsidRPr="00E8509F">
        <w:rPr>
          <w:rFonts w:ascii="Arial" w:hAnsi="Arial" w:cs="Arial"/>
          <w:b/>
          <w:bCs/>
          <w:sz w:val="24"/>
          <w:szCs w:val="24"/>
        </w:rPr>
        <w:t>tab</w:t>
      </w:r>
      <w:proofErr w:type="gramEnd"/>
      <w:r w:rsidRPr="00934017">
        <w:rPr>
          <w:rFonts w:ascii="Arial" w:hAnsi="Arial" w:cs="Arial"/>
          <w:sz w:val="24"/>
          <w:szCs w:val="24"/>
        </w:rPr>
        <w:t xml:space="preserve"> using one driver object</w:t>
      </w:r>
      <w:r w:rsidR="00E8509F">
        <w:rPr>
          <w:rFonts w:ascii="Arial" w:hAnsi="Arial" w:cs="Arial"/>
          <w:sz w:val="24"/>
          <w:szCs w:val="24"/>
        </w:rPr>
        <w:t>]</w:t>
      </w:r>
    </w:p>
    <w:p w14:paraId="3818A151" w14:textId="02E12E52" w:rsidR="00E8509F" w:rsidRDefault="00E8509F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Dimensions of web elements</w:t>
      </w:r>
    </w:p>
    <w:p w14:paraId="13BAB3A4" w14:textId="38B2B33A" w:rsidR="00E8509F" w:rsidRDefault="0005594C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SSL certificates validates</w:t>
      </w:r>
    </w:p>
    <w:p w14:paraId="3A92876C" w14:textId="25648261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1BEA7B5D" w14:textId="0D8B5423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6BBDFDA9" w14:textId="77777777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TestNG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3AD072" w14:textId="77777777" w:rsidR="0047471A" w:rsidRPr="0047471A" w:rsidRDefault="0047471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Importance if testNG</w:t>
      </w:r>
    </w:p>
    <w:p w14:paraId="3640F051" w14:textId="77777777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Multiple testcases.</w:t>
      </w:r>
    </w:p>
    <w:p w14:paraId="411622E1" w14:textId="1D914AD0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Parallelly</w:t>
      </w:r>
    </w:p>
    <w:p w14:paraId="27B08085" w14:textId="3E0C4F1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Execution time will be reduced</w:t>
      </w:r>
    </w:p>
    <w:p w14:paraId="7942C8A5" w14:textId="472BF5F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generate proper reports</w:t>
      </w:r>
    </w:p>
    <w:p w14:paraId="7C88DC20" w14:textId="23DC5265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run selected testcases.</w:t>
      </w:r>
    </w:p>
    <w:p w14:paraId="5651ADBA" w14:textId="46B914A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have good control over the execution</w:t>
      </w:r>
    </w:p>
    <w:p w14:paraId="21254F6F" w14:textId="333CFD38" w:rsid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parametrization</w:t>
      </w:r>
    </w:p>
    <w:p w14:paraId="45CB0FBB" w14:textId="77777777" w:rsidR="000F09B2" w:rsidRPr="000F09B2" w:rsidRDefault="000F09B2" w:rsidP="000F09B2">
      <w:pPr>
        <w:spacing w:after="0"/>
        <w:rPr>
          <w:rFonts w:ascii="Arial" w:hAnsi="Arial" w:cs="Arial"/>
          <w:sz w:val="24"/>
          <w:szCs w:val="24"/>
        </w:rPr>
      </w:pPr>
    </w:p>
    <w:p w14:paraId="7FE1266D" w14:textId="3A857D2F" w:rsidR="0047471A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 xml:space="preserve">Installation of testNG </w:t>
      </w:r>
    </w:p>
    <w:p w14:paraId="2E20388F" w14:textId="24BD1E92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xml files</w:t>
      </w:r>
    </w:p>
    <w:p w14:paraId="064A8D8E" w14:textId="2F5536A5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Include and Exclude mechanism</w:t>
      </w:r>
    </w:p>
    <w:p w14:paraId="731E3466" w14:textId="48494F5D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annotations</w:t>
      </w:r>
    </w:p>
    <w:p w14:paraId="3F767C06" w14:textId="36A05F26" w:rsidR="000F09B2" w:rsidRPr="00E16071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Groups</w:t>
      </w:r>
    </w:p>
    <w:p w14:paraId="416EF6AB" w14:textId="5BE33075" w:rsidR="000F09B2" w:rsidRPr="003C6799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799">
        <w:rPr>
          <w:rFonts w:ascii="Arial" w:hAnsi="Arial" w:cs="Arial"/>
          <w:sz w:val="24"/>
          <w:szCs w:val="24"/>
          <w:highlight w:val="yellow"/>
        </w:rPr>
        <w:t>Data provider annotation</w:t>
      </w:r>
    </w:p>
    <w:p w14:paraId="35C6EA52" w14:textId="0FA82A7A" w:rsidR="000F09B2" w:rsidRPr="00E16071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Helper attributes</w:t>
      </w:r>
    </w:p>
    <w:p w14:paraId="661A0B16" w14:textId="7911950E" w:rsidR="000F09B2" w:rsidRPr="00C5414A" w:rsidRDefault="000F09B2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C5414A">
        <w:rPr>
          <w:rFonts w:ascii="Arial" w:hAnsi="Arial" w:cs="Arial"/>
          <w:sz w:val="24"/>
          <w:szCs w:val="24"/>
          <w:highlight w:val="yellow"/>
        </w:rPr>
        <w:t>Parametrization</w:t>
      </w:r>
    </w:p>
    <w:p w14:paraId="329045C1" w14:textId="6F88AF47" w:rsidR="00C5414A" w:rsidRPr="00C5414A" w:rsidRDefault="00C5414A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C5414A">
        <w:rPr>
          <w:rFonts w:ascii="Arial" w:hAnsi="Arial" w:cs="Arial"/>
          <w:sz w:val="24"/>
          <w:szCs w:val="24"/>
          <w:highlight w:val="yellow"/>
        </w:rPr>
        <w:t>Optional</w:t>
      </w:r>
      <w:r>
        <w:rPr>
          <w:rFonts w:ascii="Arial" w:hAnsi="Arial" w:cs="Arial"/>
          <w:sz w:val="24"/>
          <w:szCs w:val="24"/>
          <w:highlight w:val="yellow"/>
        </w:rPr>
        <w:t xml:space="preserve"> annotation</w:t>
      </w:r>
    </w:p>
    <w:p w14:paraId="7450DEAA" w14:textId="69B91C18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E16071">
        <w:rPr>
          <w:rFonts w:ascii="Arial" w:hAnsi="Arial" w:cs="Arial"/>
          <w:sz w:val="24"/>
          <w:szCs w:val="24"/>
          <w:highlight w:val="yellow"/>
        </w:rPr>
        <w:t>Prioritizing</w:t>
      </w:r>
    </w:p>
    <w:p w14:paraId="7D77B4BC" w14:textId="52194DD2" w:rsidR="00C5414A" w:rsidRPr="00E16071" w:rsidRDefault="00C5414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TestNG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Listerner</w:t>
      </w:r>
      <w:proofErr w:type="spellEnd"/>
    </w:p>
    <w:p w14:paraId="41723E2C" w14:textId="37E657A6" w:rsidR="000F09B2" w:rsidRPr="00BE4BC7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BE4BC7">
        <w:rPr>
          <w:rFonts w:ascii="Arial" w:hAnsi="Arial" w:cs="Arial"/>
          <w:sz w:val="24"/>
          <w:szCs w:val="24"/>
          <w:highlight w:val="yellow"/>
        </w:rPr>
        <w:t xml:space="preserve">Parallel execution </w:t>
      </w:r>
    </w:p>
    <w:p w14:paraId="6F9D1C38" w14:textId="77777777" w:rsidR="0047471A" w:rsidRPr="0047471A" w:rsidRDefault="0047471A" w:rsidP="0047471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2782C8" w14:textId="62D09CCB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1C0164" w14:textId="656E5DE0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1D1E8F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suite &gt; </w:t>
      </w:r>
    </w:p>
    <w:p w14:paraId="573A51F0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Test &gt; </w:t>
      </w:r>
    </w:p>
    <w:p w14:paraId="3529DB6C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Class &gt; </w:t>
      </w:r>
    </w:p>
    <w:p w14:paraId="4BB1F744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Method &gt; </w:t>
      </w:r>
    </w:p>
    <w:p w14:paraId="7A14EB86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Test &gt; </w:t>
      </w:r>
    </w:p>
    <w:p w14:paraId="01EDE1A5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Method &gt; </w:t>
      </w:r>
    </w:p>
    <w:p w14:paraId="0533DA2A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Class &gt; </w:t>
      </w:r>
    </w:p>
    <w:p w14:paraId="477F618E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Test &gt; </w:t>
      </w:r>
    </w:p>
    <w:p w14:paraId="561440A7" w14:textId="1BBD7B03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>After Suite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24D7F6" w14:textId="537DE93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68853A" w14:textId="64CBB5EB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0EECE2" w14:textId="35A28540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6DEB880" w14:textId="1958CE9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F9F9ED" w14:textId="5D056A3D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Groups</w:t>
      </w:r>
      <w:r w:rsidR="002B6B61">
        <w:rPr>
          <w:rFonts w:ascii="Arial" w:hAnsi="Arial" w:cs="Arial"/>
          <w:b/>
          <w:bCs/>
          <w:sz w:val="24"/>
          <w:szCs w:val="24"/>
        </w:rPr>
        <w:t>:</w:t>
      </w:r>
    </w:p>
    <w:p w14:paraId="33C9876B" w14:textId="161008AC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295FCB" w14:textId="6FF6B02F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Prioritizing:</w:t>
      </w:r>
    </w:p>
    <w:p w14:paraId="65D1F2CF" w14:textId="7FFAC60E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TestNG executes testcases in alphabetical order</w:t>
      </w:r>
    </w:p>
    <w:p w14:paraId="528D045D" w14:textId="07EE59AD" w:rsidR="00AA5F4E" w:rsidRDefault="00AA5F4E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Alphabetical order&gt; priority tag</w:t>
      </w:r>
    </w:p>
    <w:p w14:paraId="5DF309C7" w14:textId="4FCAFF85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B95E32" w14:textId="175F6594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C8A832" w14:textId="63E26DE6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Parametrization is about passing data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testng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tests from xml file.</w:t>
      </w:r>
    </w:p>
    <w:p w14:paraId="009EFDF4" w14:textId="1FC606B5" w:rsidR="002640F4" w:rsidRDefault="002640F4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converts hardcoded testcases to dynamic testcases.</w:t>
      </w:r>
    </w:p>
    <w:p w14:paraId="0AFC2400" w14:textId="05FDCA1A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43F0076" w14:textId="3901B49F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2988D4" wp14:editId="7B459F6B">
            <wp:extent cx="5731510" cy="404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0F35" w14:textId="390316C2" w:rsidR="005A5F45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68CD449" w14:textId="77777777" w:rsidR="005A5F45" w:rsidRPr="0047471A" w:rsidRDefault="005A5F45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5A5F45" w:rsidRPr="004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CE"/>
    <w:multiLevelType w:val="hybridMultilevel"/>
    <w:tmpl w:val="ED54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29"/>
    <w:multiLevelType w:val="hybridMultilevel"/>
    <w:tmpl w:val="5F3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F4EE8"/>
    <w:multiLevelType w:val="hybridMultilevel"/>
    <w:tmpl w:val="C728FE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89445D2"/>
    <w:multiLevelType w:val="hybridMultilevel"/>
    <w:tmpl w:val="30A23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7"/>
  </w:num>
  <w:num w:numId="2" w16cid:durableId="259727325">
    <w:abstractNumId w:val="3"/>
  </w:num>
  <w:num w:numId="3" w16cid:durableId="960067740">
    <w:abstractNumId w:val="6"/>
  </w:num>
  <w:num w:numId="4" w16cid:durableId="628244718">
    <w:abstractNumId w:val="4"/>
  </w:num>
  <w:num w:numId="5" w16cid:durableId="1142846203">
    <w:abstractNumId w:val="10"/>
  </w:num>
  <w:num w:numId="6" w16cid:durableId="1914001556">
    <w:abstractNumId w:val="5"/>
  </w:num>
  <w:num w:numId="7" w16cid:durableId="1389454102">
    <w:abstractNumId w:val="1"/>
  </w:num>
  <w:num w:numId="8" w16cid:durableId="1334188510">
    <w:abstractNumId w:val="2"/>
  </w:num>
  <w:num w:numId="9" w16cid:durableId="1836534862">
    <w:abstractNumId w:val="0"/>
  </w:num>
  <w:num w:numId="10" w16cid:durableId="257370884">
    <w:abstractNumId w:val="9"/>
  </w:num>
  <w:num w:numId="11" w16cid:durableId="212048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5594C"/>
    <w:rsid w:val="000B0628"/>
    <w:rsid w:val="000D28C3"/>
    <w:rsid w:val="000F09B2"/>
    <w:rsid w:val="000F0CC2"/>
    <w:rsid w:val="0010220A"/>
    <w:rsid w:val="00103089"/>
    <w:rsid w:val="001360E4"/>
    <w:rsid w:val="00151725"/>
    <w:rsid w:val="00251DC0"/>
    <w:rsid w:val="002640F4"/>
    <w:rsid w:val="00275E43"/>
    <w:rsid w:val="002B6B61"/>
    <w:rsid w:val="00343042"/>
    <w:rsid w:val="00382C4A"/>
    <w:rsid w:val="003C6799"/>
    <w:rsid w:val="004001C2"/>
    <w:rsid w:val="00414CB4"/>
    <w:rsid w:val="00461969"/>
    <w:rsid w:val="0047471A"/>
    <w:rsid w:val="00495192"/>
    <w:rsid w:val="004A0349"/>
    <w:rsid w:val="004C6AB2"/>
    <w:rsid w:val="004E0BA2"/>
    <w:rsid w:val="00543A33"/>
    <w:rsid w:val="005A5F45"/>
    <w:rsid w:val="005B4289"/>
    <w:rsid w:val="005C31DE"/>
    <w:rsid w:val="006654D9"/>
    <w:rsid w:val="0069786E"/>
    <w:rsid w:val="006B0055"/>
    <w:rsid w:val="006C395E"/>
    <w:rsid w:val="006E4C96"/>
    <w:rsid w:val="00707B61"/>
    <w:rsid w:val="00752933"/>
    <w:rsid w:val="00786A8D"/>
    <w:rsid w:val="007B1853"/>
    <w:rsid w:val="007E4274"/>
    <w:rsid w:val="008C5FDB"/>
    <w:rsid w:val="00920ABF"/>
    <w:rsid w:val="00934017"/>
    <w:rsid w:val="009675C2"/>
    <w:rsid w:val="009D68C4"/>
    <w:rsid w:val="00A05A66"/>
    <w:rsid w:val="00A12258"/>
    <w:rsid w:val="00A44DF1"/>
    <w:rsid w:val="00A602CE"/>
    <w:rsid w:val="00A75C5A"/>
    <w:rsid w:val="00A92FA3"/>
    <w:rsid w:val="00AA5F4E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BE4BC7"/>
    <w:rsid w:val="00C035CA"/>
    <w:rsid w:val="00C5414A"/>
    <w:rsid w:val="00E16071"/>
    <w:rsid w:val="00E41394"/>
    <w:rsid w:val="00E8014F"/>
    <w:rsid w:val="00E8509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38</cp:revision>
  <dcterms:created xsi:type="dcterms:W3CDTF">2022-10-19T05:54:00Z</dcterms:created>
  <dcterms:modified xsi:type="dcterms:W3CDTF">2022-12-05T05:21:00Z</dcterms:modified>
</cp:coreProperties>
</file>