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1A3E6B"/>
          <w:sz w:val="32"/>
        </w:rPr>
        <w:t>KRANTI SUNIL DHANAWADE</w:t>
      </w:r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 w:val="0"/>
          <w:color w:val="333333"/>
          <w:sz w:val="18"/>
        </w:rPr>
        <w:t>8999206373 | krantidhanawade1024@gmail.com | github.com/Kranti-1024</w:t>
      </w:r>
    </w:p>
    <w:p>
      <w:pPr>
        <w:spacing w:before="0" w:after="60" w:line="240" w:lineRule="auto"/>
        <w:jc w:val="center"/>
        <w:pBdr>
          <w:bottom w:val="single" w:sz="12" w:space="1" w:color="1A3E6B"/>
        </w:pBdr>
      </w:pPr>
      <w:r>
        <w:rPr>
          <w:rFonts w:ascii="Arial" w:hAnsi="Arial"/>
          <w:b w:val="0"/>
          <w:i w:val="0"/>
          <w:color w:val="333333"/>
          <w:sz w:val="18"/>
        </w:rPr>
        <w:t>linkedin.com/in/kranti-dhanawade-b52623342</w:t>
      </w:r>
    </w:p>
    <w:p>
      <w:pPr>
        <w:spacing w:before="60" w:after="60" w:line="240" w:lineRule="auto"/>
        <w:jc w:val="center"/>
        <w:pBdr>
          <w:bottom w:val="single" w:sz="4" w:space="1" w:color="A0A0A0"/>
        </w:pBdr>
      </w:pPr>
      <w:r>
        <w:rPr>
          <w:rFonts w:ascii="Arial" w:hAnsi="Arial"/>
          <w:b w:val="0"/>
          <w:i/>
          <w:color w:val="666666"/>
          <w:sz w:val="18"/>
        </w:rPr>
        <w:t>B.Tech student in Artificial Intelligence &amp; Data Science with a consistent academic record and hands-on experience building backend architectures, data pipelines, and AI workflows using Python, FastAPI, and Flask. Proficient in backend development, database design, and algorithmic problem-solving. Seeking a backend or AI engineering role to apply practical development skills and grow in a professional environment.</w:t>
      </w:r>
    </w:p>
    <w:p>
      <w:pPr>
        <w:spacing w:before="80" w:after="20" w:line="240" w:lineRule="auto"/>
        <w:pBdr>
          <w:bottom w:val="single" w:sz="6" w:space="1" w:color="1A3E6B"/>
        </w:pBdr>
      </w:pPr>
      <w:r>
        <w:rPr>
          <w:rFonts w:ascii="Arial" w:hAnsi="Arial"/>
          <w:b/>
          <w:i w:val="0"/>
          <w:color w:val="1A3E6B"/>
          <w:sz w:val="20"/>
        </w:rPr>
        <w:t>EDUCATION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/>
          <w:b/>
          <w:i w:val="0"/>
          <w:color w:val="333333"/>
          <w:sz w:val="18"/>
        </w:rPr>
        <w:t>B.Tech in Artificial Intelligence &amp; Data Science</w:t>
      </w:r>
      <w:r>
        <w:rPr>
          <w:rFonts w:ascii="Arial" w:hAnsi="Arial"/>
          <w:b w:val="0"/>
          <w:i w:val="0"/>
          <w:color w:val="333333"/>
          <w:sz w:val="18"/>
        </w:rPr>
        <w:tab/>
        <w:t>2023 – 2027</w:t>
      </w:r>
    </w:p>
    <w:p>
      <w:pPr>
        <w:spacing w:before="0" w:after="0" w:line="240" w:lineRule="auto"/>
      </w:pPr>
      <w:r>
        <w:rPr>
          <w:rFonts w:ascii="Arial" w:hAnsi="Arial"/>
          <w:b w:val="0"/>
          <w:i w:val="0"/>
          <w:color w:val="666666"/>
          <w:sz w:val="18"/>
        </w:rPr>
        <w:t>Genba Sopanrao Moze College of Engineering, Pune | SGPA: 9.86, 9.55, 9.50, 9.32, 9.44, 9.57 (Sem 1-6)</w:t>
      </w:r>
    </w:p>
    <w:p>
      <w:pPr>
        <w:spacing w:before="80" w:after="20" w:line="240" w:lineRule="auto"/>
        <w:pBdr>
          <w:bottom w:val="single" w:sz="6" w:space="1" w:color="1A3E6B"/>
        </w:pBdr>
      </w:pPr>
      <w:r>
        <w:rPr>
          <w:rFonts w:ascii="Arial" w:hAnsi="Arial"/>
          <w:b/>
          <w:i w:val="0"/>
          <w:color w:val="1A3E6B"/>
          <w:sz w:val="20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2E75B6"/>
          <w:sz w:val="18"/>
        </w:rPr>
        <w:t>Languages:</w:t>
      </w:r>
      <w:r>
        <w:rPr>
          <w:rFonts w:ascii="Arial" w:hAnsi="Arial"/>
          <w:b w:val="0"/>
          <w:i w:val="0"/>
          <w:color w:val="333333"/>
          <w:sz w:val="18"/>
        </w:rPr>
        <w:t xml:space="preserve"> Python, C++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2E75B6"/>
          <w:sz w:val="18"/>
        </w:rPr>
        <w:t>Frameworks &amp; Libraries:</w:t>
      </w:r>
      <w:r>
        <w:rPr>
          <w:rFonts w:ascii="Arial" w:hAnsi="Arial"/>
          <w:b w:val="0"/>
          <w:i w:val="0"/>
          <w:color w:val="333333"/>
          <w:sz w:val="18"/>
        </w:rPr>
        <w:t xml:space="preserve"> FastAPI, Flask, NumPy, Pandas, Scikit-Learn, Celery, Redis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2E75B6"/>
          <w:sz w:val="18"/>
        </w:rPr>
        <w:t>Databases:</w:t>
      </w:r>
      <w:r>
        <w:rPr>
          <w:rFonts w:ascii="Arial" w:hAnsi="Arial"/>
          <w:b w:val="0"/>
          <w:i w:val="0"/>
          <w:color w:val="333333"/>
          <w:sz w:val="18"/>
        </w:rPr>
        <w:t xml:space="preserve"> PostgreSQL (pgvector), MySQL, SQLite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2E75B6"/>
          <w:sz w:val="18"/>
        </w:rPr>
        <w:t>Web &amp; Tools:</w:t>
      </w:r>
      <w:r>
        <w:rPr>
          <w:rFonts w:ascii="Arial" w:hAnsi="Arial"/>
          <w:b w:val="0"/>
          <w:i w:val="0"/>
          <w:color w:val="333333"/>
          <w:sz w:val="18"/>
        </w:rPr>
        <w:t xml:space="preserve"> Git, GitHub, REST APIs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2E75B6"/>
          <w:sz w:val="18"/>
        </w:rPr>
        <w:t>Concepts:</w:t>
      </w:r>
      <w:r>
        <w:rPr>
          <w:rFonts w:ascii="Arial" w:hAnsi="Arial"/>
          <w:b w:val="0"/>
          <w:i w:val="0"/>
          <w:color w:val="333333"/>
          <w:sz w:val="18"/>
        </w:rPr>
        <w:t xml:space="preserve"> Object-Oriented Programming, Data Structures (Arrays), Algorithms, File Handling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2E75B6"/>
          <w:sz w:val="18"/>
        </w:rPr>
        <w:t>AI Tools:</w:t>
      </w:r>
      <w:r>
        <w:rPr>
          <w:rFonts w:ascii="Arial" w:hAnsi="Arial"/>
          <w:b w:val="0"/>
          <w:i w:val="0"/>
          <w:color w:val="333333"/>
          <w:sz w:val="18"/>
        </w:rPr>
        <w:t xml:space="preserve"> Generative AI workflows, Prompt Engineering, Local LLM Integration, LangGraph</w:t>
      </w:r>
    </w:p>
    <w:p>
      <w:pPr>
        <w:spacing w:before="80" w:after="20" w:line="240" w:lineRule="auto"/>
        <w:pBdr>
          <w:bottom w:val="single" w:sz="6" w:space="1" w:color="1A3E6B"/>
        </w:pBdr>
      </w:pPr>
      <w:r>
        <w:rPr>
          <w:rFonts w:ascii="Arial" w:hAnsi="Arial"/>
          <w:b/>
          <w:i w:val="0"/>
          <w:color w:val="1A3E6B"/>
          <w:sz w:val="20"/>
        </w:rPr>
        <w:t>PROJECTS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333333"/>
          <w:sz w:val="18"/>
        </w:rPr>
        <w:t>Cognetix (Enterprise Data Intelligence Pipeline)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Engineered a multi-agent RAG pipeline using Python, PostgreSQL (pgvector), and LangGraph for secure, hallucination-free querying of proprietary enterprise datasets.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Developed asynchronous background workers with Celery and Redis to securely chunk, vectorize, and ingest documents into a local database without exposing data to public models.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Implemented strict Role-Based Access Control (RBAC) and prompt-injection sanitization to maintain data security and pipeline integrity (currently in active testing phase).</w:t>
      </w:r>
    </w:p>
    <w:p>
      <w:pPr>
        <w:spacing w:before="40" w:after="0" w:line="240" w:lineRule="auto"/>
      </w:pPr>
      <w:r>
        <w:rPr>
          <w:rFonts w:ascii="Arial" w:hAnsi="Arial"/>
          <w:b/>
          <w:i w:val="0"/>
          <w:color w:val="333333"/>
          <w:sz w:val="18"/>
        </w:rPr>
        <w:t>Agentic Auto-Pilot (AI Workflow Engine)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Engineered an autonomous AI workflow engine using Python and Generative AI prompting techniques to automate complex multi-step tasks.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Developed backend endpoints with FastAPI to perform semantic similarity searches and stream structured LLM outputs.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Implemented algorithmic logic and error-handling independently to ensure highly reliable API integration.</w:t>
      </w:r>
    </w:p>
    <w:p>
      <w:pPr>
        <w:spacing w:before="40" w:after="0" w:line="240" w:lineRule="auto"/>
      </w:pPr>
      <w:r>
        <w:rPr>
          <w:rFonts w:ascii="Arial" w:hAnsi="Arial"/>
          <w:b/>
          <w:i w:val="0"/>
          <w:color w:val="333333"/>
          <w:sz w:val="18"/>
        </w:rPr>
        <w:t>GitPulse (GitHub Analytics Service)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Developed a backend analytics service for GitHub profiles using Flask, Flask-SQLAlchemy, and Authlib for secure OAuth authentication.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Integrated GitHub REST and GraphQL APIs to process user commit logs and repository data, executing periodic automated scheduling for statistical refreshes.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Designed a relational database schema to calculate and track a weighted composite score for repository health.</w:t>
      </w:r>
    </w:p>
    <w:p>
      <w:pPr>
        <w:spacing w:before="40" w:after="0" w:line="240" w:lineRule="auto"/>
      </w:pPr>
      <w:r>
        <w:rPr>
          <w:rFonts w:ascii="Arial" w:hAnsi="Arial"/>
          <w:b/>
          <w:i w:val="0"/>
          <w:color w:val="333333"/>
          <w:sz w:val="18"/>
        </w:rPr>
        <w:t>TubeGrab (YouTube Media Processing Queue)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Built a local backend application using Python, Flask, and yt-dlp to process and queue sequential YouTube media downloads.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Engineered a real-time download queue manager utilizing Server-Sent Events (SSE) to stream live progress updates to the client.</w:t>
      </w:r>
    </w:p>
    <w:p>
      <w:pPr>
        <w:spacing w:before="80" w:after="20" w:line="240" w:lineRule="auto"/>
        <w:pBdr>
          <w:bottom w:val="single" w:sz="6" w:space="1" w:color="1A3E6B"/>
        </w:pBdr>
      </w:pPr>
      <w:r>
        <w:rPr>
          <w:rFonts w:ascii="Arial" w:hAnsi="Arial"/>
          <w:b/>
          <w:i w:val="0"/>
          <w:color w:val="1A3E6B"/>
          <w:sz w:val="20"/>
        </w:rPr>
        <w:t>INTERNSHIP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/>
          <w:b/>
          <w:i w:val="0"/>
          <w:color w:val="333333"/>
          <w:sz w:val="18"/>
        </w:rPr>
        <w:t>C++ Programming Intern – TechnoHacks</w:t>
      </w:r>
      <w:r>
        <w:rPr>
          <w:rFonts w:ascii="Arial" w:hAnsi="Arial"/>
          <w:b w:val="0"/>
          <w:i w:val="0"/>
          <w:color w:val="666666"/>
          <w:sz w:val="18"/>
        </w:rPr>
        <w:tab/>
        <w:t>2024 | Remote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Developed optimized C++ source code architectures modeling multi-dimensional matrix operations and modular engineering setups.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Refactored underlying algorithmic application modules using standard sorting techniques and core Object-Oriented paradigms.</w:t>
      </w:r>
    </w:p>
    <w:p>
      <w:pPr>
        <w:spacing w:before="80" w:after="20" w:line="240" w:lineRule="auto"/>
        <w:pBdr>
          <w:bottom w:val="single" w:sz="6" w:space="1" w:color="1A3E6B"/>
        </w:pBdr>
      </w:pPr>
      <w:r>
        <w:rPr>
          <w:rFonts w:ascii="Arial" w:hAnsi="Arial"/>
          <w:b/>
          <w:i w:val="0"/>
          <w:color w:val="1A3E6B"/>
          <w:sz w:val="20"/>
        </w:rPr>
        <w:t>CERTIFICATIONS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Object-Oriented Programming Specialization (Coursera / University of London)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The Complete Python Bootcamp (Udemy)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PostgreSQL &amp; MySQL for Beginners (Udemy)</w:t>
      </w:r>
    </w:p>
    <w:p>
      <w:pPr>
        <w:pStyle w:val="ListBullet"/>
        <w:spacing w:before="0" w:after="0" w:line="240" w:lineRule="auto"/>
        <w:ind w:left="288"/>
      </w:pPr>
      <w:r>
        <w:rPr>
          <w:rFonts w:ascii="Arial" w:hAnsi="Arial"/>
          <w:b w:val="0"/>
          <w:i w:val="0"/>
          <w:color w:val="333333"/>
          <w:sz w:val="18"/>
        </w:rPr>
        <w:t>NumPy, SciPy &amp; Pandas A-Z: Machine Learning (Udemy)</w:t>
      </w:r>
    </w:p>
    <w:p>
      <w:pPr>
        <w:spacing w:before="80" w:after="20" w:line="240" w:lineRule="auto"/>
        <w:pBdr>
          <w:bottom w:val="single" w:sz="6" w:space="1" w:color="1A3E6B"/>
        </w:pBdr>
      </w:pPr>
      <w:r>
        <w:rPr>
          <w:rFonts w:ascii="Arial" w:hAnsi="Arial"/>
          <w:b/>
          <w:i w:val="0"/>
          <w:color w:val="1A3E6B"/>
          <w:sz w:val="20"/>
        </w:rPr>
        <w:t>RELEVANT COURSEWORK</w:t>
      </w:r>
    </w:p>
    <w:p>
      <w:pPr>
        <w:spacing w:before="0" w:after="0" w:line="240" w:lineRule="auto"/>
      </w:pPr>
      <w:r>
        <w:rPr>
          <w:rFonts w:ascii="Arial" w:hAnsi="Arial"/>
          <w:b w:val="0"/>
          <w:i w:val="0"/>
          <w:color w:val="333333"/>
          <w:sz w:val="18"/>
        </w:rPr>
        <w:t>Artificial Neural Networks | Data Structures &amp; Algorithms | Database Management Systems | Machine Learning | Computer Networks | Object-Oriented Programming</w:t>
      </w:r>
    </w:p>
    <w:sectPr w:rsidR="00FC693F" w:rsidRPr="0006063C" w:rsidSect="00034616">
      <w:pgSz w:w="12240" w:h="15840"/>
      <w:pgMar w:top="576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