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bcjkkodh7a3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Часть 1. Определения качества ПО применительно к платёжным системам</w:t>
      </w:r>
    </w:p>
    <w:p w:rsidR="00000000" w:rsidDel="00000000" w:rsidP="00000000" w:rsidRDefault="00000000" w:rsidRPr="00000000" w14:paraId="00000002">
      <w:pPr>
        <w:pStyle w:val="Heading3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3ri2wfsqrah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1.1. Филип Кросби: «Качество - это соответствие требованиям»</w:t>
      </w:r>
    </w:p>
    <w:p w:rsidR="00000000" w:rsidDel="00000000" w:rsidP="00000000" w:rsidRDefault="00000000" w:rsidRPr="00000000" w14:paraId="00000003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Кросби утверждал, что качество не является чем-то размытым, вроде «превосходства» или «роскоши». Качество - это бинарная характеристика: продукт либо соответствует требованиям, либо нет. Для платёжного процессора это значит:</w:t>
      </w:r>
    </w:p>
    <w:p w:rsidR="00000000" w:rsidDel="00000000" w:rsidP="00000000" w:rsidRDefault="00000000" w:rsidRPr="00000000" w14:paraId="00000004">
      <w:pPr>
        <w:keepNext w:val="1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Требование 1: номер карты должен проверяться алгоритмом Луна. Если функция validate_card возвращает True для номера «1234 5678 9012 3456» (который не проходит Луна), это несоответствие. Стоимость несоответствия - отправка заведомо неверной транзакции в банк, потеря времени, сетевого трафика и, возможно, комиссии за отказ.</w:t>
      </w:r>
    </w:p>
    <w:p w:rsidR="00000000" w:rsidDel="00000000" w:rsidP="00000000" w:rsidRDefault="00000000" w:rsidRPr="00000000" w14:paraId="00000005">
      <w:pPr>
        <w:keepNext w:val="1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Требование 2: комиссия для дебетовой карты составляет 0.5% от суммы, но не менее 0.3 у.е. и не более 5 у.е. Если для суммы 10 000 у.е. функция вернёт 0.5% = 50 у.е. без обрезания до 5 у.е., это несоответствие. Оно приведёт к тому, что клиент-торговец заплатит в 10 раз больше, чем должен. Результат - финансовые претензии, арбитраж, потеря клиента.</w:t>
      </w:r>
    </w:p>
    <w:p w:rsidR="00000000" w:rsidDel="00000000" w:rsidP="00000000" w:rsidRDefault="00000000" w:rsidRPr="00000000" w14:paraId="00000006">
      <w:pPr>
        <w:keepNext w:val="1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Требование 3: при передаче пустой строки или нецифровых символов функция validate_card должна вернуть False, а не выбросить исключение или, что ещё хуже, True. Несоответствие здесь - ложная валидация, которая создаёт риск для безопасности (инъекции) или сбоев на шлюзе.</w:t>
      </w:r>
    </w:p>
    <w:p w:rsidR="00000000" w:rsidDel="00000000" w:rsidP="00000000" w:rsidRDefault="00000000" w:rsidRPr="00000000" w14:paraId="00000007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Вывод по Кросби для FastPay: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аждая функция имеет явные, измеримые, тестируемые требования. Модульные тесты, которые вы написали (пустая строка - False, «abc» -  False, 15 цифр - False, сумма 0 - ValueError, неизвестный тип карты - ValueError) - это именно проверки соответствия требованиям. Если хотя бы один тест падает, качество системы с точки зрения Кросби равно нулю, независимо от того, «красиво» ли написан код.</w:t>
      </w:r>
    </w:p>
    <w:p w:rsidR="00000000" w:rsidDel="00000000" w:rsidP="00000000" w:rsidRDefault="00000000" w:rsidRPr="00000000" w14:paraId="00000008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ck0xxqei65v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1.2. Джозеф Джуран: «Качество - это пригодность к использованию» (Fitness for Use)</w:t>
      </w:r>
    </w:p>
    <w:p w:rsidR="00000000" w:rsidDel="00000000" w:rsidP="00000000" w:rsidRDefault="00000000" w:rsidRPr="00000000" w14:paraId="0000000A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Джуран сместил фокус с внутренних характеристик продукта на внешние - на то, как продукт решает проблемы пользователя. Для платёжного процессора пригодность к использованию означает, что система должна быть:</w:t>
      </w:r>
    </w:p>
    <w:p w:rsidR="00000000" w:rsidDel="00000000" w:rsidP="00000000" w:rsidRDefault="00000000" w:rsidRPr="00000000" w14:paraId="0000000B">
      <w:pPr>
        <w:keepNext w:val="1"/>
        <w:numPr>
          <w:ilvl w:val="0"/>
          <w:numId w:val="4"/>
        </w:numPr>
        <w:spacing w:after="0" w:before="0" w:lineRule="auto"/>
        <w:ind w:left="0"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Надёжной - не терять транзакции, даже если банковский шлюз временно недоступен. Например, если банк вернул 504 Gateway Timeout, процессор должен поставить транзакцию в очередь повторных попыток с экспоненциальной задержкой, а не просто упасть с ошибкой.</w:t>
      </w:r>
    </w:p>
    <w:p w:rsidR="00000000" w:rsidDel="00000000" w:rsidP="00000000" w:rsidRDefault="00000000" w:rsidRPr="00000000" w14:paraId="0000000C">
      <w:pPr>
        <w:keepNext w:val="1"/>
        <w:numPr>
          <w:ilvl w:val="0"/>
          <w:numId w:val="4"/>
        </w:numPr>
        <w:spacing w:after="0" w:before="0" w:lineRule="auto"/>
        <w:ind w:left="0"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Безопасной - пользователь (торговец или плательщик) должен быть уверен, что его данные карты не будут украдены. Это означает маскировку PAN в логах, отсутствие хранения CVV, шифрование трафика.</w:t>
      </w:r>
    </w:p>
    <w:p w:rsidR="00000000" w:rsidDel="00000000" w:rsidP="00000000" w:rsidRDefault="00000000" w:rsidRPr="00000000" w14:paraId="0000000D">
      <w:pPr>
        <w:keepNext w:val="1"/>
        <w:numPr>
          <w:ilvl w:val="0"/>
          <w:numId w:val="4"/>
        </w:numPr>
        <w:spacing w:after="0" w:before="0" w:lineRule="auto"/>
        <w:ind w:left="0"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Производительной - в час пик (например, в пятницу вечером или в «чёрную пятницу») система должна обрабатывать, скажем, 5000 транзакций в секунду с задержкой не более 200 мс. Иначе пользователь просто уйдёт к конкуренту.</w:t>
      </w:r>
    </w:p>
    <w:p w:rsidR="00000000" w:rsidDel="00000000" w:rsidP="00000000" w:rsidRDefault="00000000" w:rsidRPr="00000000" w14:paraId="0000000E">
      <w:pPr>
        <w:keepNext w:val="1"/>
        <w:numPr>
          <w:ilvl w:val="0"/>
          <w:numId w:val="4"/>
        </w:numPr>
        <w:spacing w:after="0" w:before="0" w:lineRule="auto"/>
        <w:ind w:left="0"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Точной - комиссия должна быть рассчитана с правильным округлением (половина вверх - ROUND_HALF_UP, как у вас в коде). Ошибка в третьем знаке при миллионе транзакций даёт миллиардные расхождения в отчётности.</w:t>
      </w:r>
    </w:p>
    <w:p w:rsidR="00000000" w:rsidDel="00000000" w:rsidP="00000000" w:rsidRDefault="00000000" w:rsidRPr="00000000" w14:paraId="0000000F">
      <w:pPr>
        <w:keepNext w:val="1"/>
        <w:numPr>
          <w:ilvl w:val="0"/>
          <w:numId w:val="4"/>
        </w:numPr>
        <w:spacing w:after="0" w:before="0" w:lineRule="auto"/>
        <w:ind w:left="0"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Понятной - если транзакция отклонена, код ошибки должен быть осмысленным: «Неизвестный тип карты», а не «Exception Code 0x8000F».</w:t>
      </w:r>
    </w:p>
    <w:p w:rsidR="00000000" w:rsidDel="00000000" w:rsidP="00000000" w:rsidRDefault="00000000" w:rsidRPr="00000000" w14:paraId="00000010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Метрика пригодности для FastPay: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процент успешно завершённых транзакций без ручного вмешательства за отчётный период. Если он падает ниже 99.99% - система непригодна к использованию.</w:t>
      </w:r>
    </w:p>
    <w:p w:rsidR="00000000" w:rsidDel="00000000" w:rsidP="00000000" w:rsidRDefault="00000000" w:rsidRPr="00000000" w14:paraId="00000011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wbxan7vy3zm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1.3. ISO/IEC 25010 (SQuaRE) - системная модель качества</w:t>
      </w:r>
    </w:p>
    <w:p w:rsidR="00000000" w:rsidDel="00000000" w:rsidP="00000000" w:rsidRDefault="00000000" w:rsidRPr="00000000" w14:paraId="00000013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Стандарт ISO/IEC 25010 определяет качество ПО через восемь характеристик. В отличие от Кросби (бинарное соответствие требованиям) и Джурана (пригодность с точки зрения пользователя), ISO 25010 предлагает многомерную модель, где качество измеряется по каждой характеристике отдельно. Для платёжного процессора FastPay, работающего с реальными деньгами и чувствительными данными карт, критически важны шесть из восьми характеристик. Рассмотрим их последовательно.</w:t>
      </w:r>
    </w:p>
    <w:p w:rsidR="00000000" w:rsidDel="00000000" w:rsidP="00000000" w:rsidRDefault="00000000" w:rsidRPr="00000000" w14:paraId="00000014">
      <w:pPr>
        <w:pStyle w:val="Heading4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ewtts4rkel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1.3.1. Функциональная пригодность (Functional Suitability)</w:t>
      </w:r>
    </w:p>
    <w:p w:rsidR="00000000" w:rsidDel="00000000" w:rsidP="00000000" w:rsidRDefault="00000000" w:rsidRPr="00000000" w14:paraId="00000015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Функциональная пригодность означает, что система предоставляет именно те функции, которые нужны пользователю, и делает это корректно и полно. Для FastPay это выражается в том, что:</w:t>
      </w:r>
    </w:p>
    <w:p w:rsidR="00000000" w:rsidDel="00000000" w:rsidP="00000000" w:rsidRDefault="00000000" w:rsidRPr="00000000" w14:paraId="00000016">
      <w:pPr>
        <w:keepNext w:val="1"/>
        <w:numPr>
          <w:ilvl w:val="0"/>
          <w:numId w:val="9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Полнота функций: процессор должен уметь проверять номера карт (алгоритм Луна), рассчитывать комиссии для всех заявленных типов карт (дебетовые, кредитные, премиальные), взаимодействовать с банковскими шлюзами и выдерживать высокие нагрузки.</w:t>
      </w:r>
    </w:p>
    <w:p w:rsidR="00000000" w:rsidDel="00000000" w:rsidP="00000000" w:rsidRDefault="00000000" w:rsidRPr="00000000" w14:paraId="00000017">
      <w:pPr>
        <w:keepNext w:val="1"/>
        <w:numPr>
          <w:ilvl w:val="0"/>
          <w:numId w:val="9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Корректность: каждая функция возвращает правильный результат для всех допустимых входных данных. Например, для валидного номера карты «4111 1111 1111 1111» алгоритм Луна должен вернуть True, а для невалидного - False.</w:t>
      </w:r>
    </w:p>
    <w:p w:rsidR="00000000" w:rsidDel="00000000" w:rsidP="00000000" w:rsidRDefault="00000000" w:rsidRPr="00000000" w14:paraId="00000018">
      <w:pPr>
        <w:keepNext w:val="1"/>
        <w:numPr>
          <w:ilvl w:val="0"/>
          <w:numId w:val="9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Функциональная полнота: система не должна «забывать» о важных сценариях. Например, расчёт комиссии должен покрывать все три типа карт (debit, credit, premium), а не только один.</w:t>
      </w:r>
    </w:p>
    <w:p w:rsidR="00000000" w:rsidDel="00000000" w:rsidP="00000000" w:rsidRDefault="00000000" w:rsidRPr="00000000" w14:paraId="00000019">
      <w:pPr>
        <w:keepNext w:val="1"/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tgin6yghr2y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1.3.2. Надёжность (Reliability)</w:t>
      </w:r>
    </w:p>
    <w:p w:rsidR="00000000" w:rsidDel="00000000" w:rsidP="00000000" w:rsidRDefault="00000000" w:rsidRPr="00000000" w14:paraId="0000001B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Надёжность - это способность системы сохранять работоспособность в условиях сбоев, некорректных входных данных или аномальных нагрузок. Для платёжного процессора это критично, поскольку остановка приёма платежей означает прямую потерю выручки для клиентов-торговцев. Надёжность включает:</w:t>
      </w:r>
    </w:p>
    <w:p w:rsidR="00000000" w:rsidDel="00000000" w:rsidP="00000000" w:rsidRDefault="00000000" w:rsidRPr="00000000" w14:paraId="0000001C">
      <w:pPr>
        <w:keepNext w:val="1"/>
        <w:numPr>
          <w:ilvl w:val="0"/>
          <w:numId w:val="7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Отказоустойчивость: система не падает полностью при ошибке в одной транзакции. Например, если для одной транзакции передан неизвестный тип карты, процессор должен выбросить контролируемое исключение и продолжить обработку остальных транзакций, а не аварийно завершиться.</w:t>
      </w:r>
    </w:p>
    <w:p w:rsidR="00000000" w:rsidDel="00000000" w:rsidP="00000000" w:rsidRDefault="00000000" w:rsidRPr="00000000" w14:paraId="0000001D">
      <w:pPr>
        <w:keepNext w:val="1"/>
        <w:numPr>
          <w:ilvl w:val="0"/>
          <w:numId w:val="7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Восстанавливаемость: после сбоя (например, временной потери связи с банковским шлюзом) система должна автоматически восстанавливать обработку без потери данных.</w:t>
      </w:r>
    </w:p>
    <w:p w:rsidR="00000000" w:rsidDel="00000000" w:rsidP="00000000" w:rsidRDefault="00000000" w:rsidRPr="00000000" w14:paraId="0000001E">
      <w:pPr>
        <w:keepNext w:val="1"/>
        <w:numPr>
          <w:ilvl w:val="0"/>
          <w:numId w:val="7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Зрелость (частота отказов): система должна демонстрировать низкую частоту внутренних ошибок при штатной работе.</w:t>
      </w:r>
    </w:p>
    <w:p w:rsidR="00000000" w:rsidDel="00000000" w:rsidP="00000000" w:rsidRDefault="00000000" w:rsidRPr="00000000" w14:paraId="0000001F">
      <w:pPr>
        <w:keepNext w:val="1"/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3703hclm1p7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1.3.3. Безопасность (Security)</w:t>
      </w:r>
    </w:p>
    <w:p w:rsidR="00000000" w:rsidDel="00000000" w:rsidP="00000000" w:rsidRDefault="00000000" w:rsidRPr="00000000" w14:paraId="00000021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Безопасность в контексте ISO 25010 включает конфиденциальность, целостность, неотказуемость и аутентичность. Для платёжного процессора требования безопасности диктуются стандартом PCI DSS и включают защиту данных держателей карт (PAN, CVV, срок действия). Ключевые аспекты:</w:t>
      </w:r>
    </w:p>
    <w:p w:rsidR="00000000" w:rsidDel="00000000" w:rsidP="00000000" w:rsidRDefault="00000000" w:rsidRPr="00000000" w14:paraId="00000022">
      <w:pPr>
        <w:keepNext w:val="1"/>
        <w:numPr>
          <w:ilvl w:val="0"/>
          <w:numId w:val="13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Конфиденциальность: данные карты не должны быть доступны неавторизованным лицам. Это означает маскировку номеров в логах, шифрование при передаче и хранении.</w:t>
      </w:r>
    </w:p>
    <w:p w:rsidR="00000000" w:rsidDel="00000000" w:rsidP="00000000" w:rsidRDefault="00000000" w:rsidRPr="00000000" w14:paraId="00000023">
      <w:pPr>
        <w:keepNext w:val="1"/>
        <w:numPr>
          <w:ilvl w:val="0"/>
          <w:numId w:val="13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Целостность: данные транзакций (сумма, номер карты, тип карты) не должны быть изменены злоумышленником. Проверка по алгоритму Луна - это один из механизмов обеспечения целостности номера карты.</w:t>
      </w:r>
    </w:p>
    <w:p w:rsidR="00000000" w:rsidDel="00000000" w:rsidP="00000000" w:rsidRDefault="00000000" w:rsidRPr="00000000" w14:paraId="00000024">
      <w:pPr>
        <w:keepNext w:val="1"/>
        <w:numPr>
          <w:ilvl w:val="0"/>
          <w:numId w:val="13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Защита от атак: система должна отвергать входные данные, которые могут быть использованы для инъекций (SQL, LDAP, командной строки) или переполнения буфера.</w:t>
      </w:r>
    </w:p>
    <w:p w:rsidR="00000000" w:rsidDel="00000000" w:rsidP="00000000" w:rsidRDefault="00000000" w:rsidRPr="00000000" w14:paraId="00000025">
      <w:pPr>
        <w:keepNext w:val="1"/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l1tckgdt793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1.3.4. Производительность (Performance Efficiency)</w:t>
      </w:r>
    </w:p>
    <w:p w:rsidR="00000000" w:rsidDel="00000000" w:rsidP="00000000" w:rsidRDefault="00000000" w:rsidRPr="00000000" w14:paraId="00000027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Производительность характеризует, насколько эффективно система использует ресурсы (время, память, сеть) для выполнения своих функций. Для платёжного процессора, который обязан выдерживать высокие нагрузки (например, 5000 транзакций в секунду в час пик), производительность критична. Она включает:</w:t>
      </w:r>
    </w:p>
    <w:p w:rsidR="00000000" w:rsidDel="00000000" w:rsidP="00000000" w:rsidRDefault="00000000" w:rsidRPr="00000000" w14:paraId="00000028">
      <w:pPr>
        <w:keepNext w:val="1"/>
        <w:numPr>
          <w:ilvl w:val="0"/>
          <w:numId w:val="3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Временна́я эффективность (латентность и пропускная способность): расчёт комиссии и валидация карты должны выполняться за минимальное время (микросекунды или миллисекунды), чтобы не стать узким местом.</w:t>
      </w:r>
    </w:p>
    <w:p w:rsidR="00000000" w:rsidDel="00000000" w:rsidP="00000000" w:rsidRDefault="00000000" w:rsidRPr="00000000" w14:paraId="00000029">
      <w:pPr>
        <w:keepNext w:val="1"/>
        <w:numPr>
          <w:ilvl w:val="0"/>
          <w:numId w:val="3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Использование ресурсов: функции не должны создавать избыточных объектов в памяти или выполнять затратные операции в циклах.</w:t>
      </w:r>
    </w:p>
    <w:p w:rsidR="00000000" w:rsidDel="00000000" w:rsidP="00000000" w:rsidRDefault="00000000" w:rsidRPr="00000000" w14:paraId="0000002A">
      <w:pPr>
        <w:keepNext w:val="1"/>
        <w:numPr>
          <w:ilvl w:val="0"/>
          <w:numId w:val="3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Масштабируемость: при увеличении нагрузки система должна сохранять приемлемую производительность (горизонтальное масштабирование).</w:t>
      </w:r>
    </w:p>
    <w:p w:rsidR="00000000" w:rsidDel="00000000" w:rsidP="00000000" w:rsidRDefault="00000000" w:rsidRPr="00000000" w14:paraId="0000002B">
      <w:pPr>
        <w:keepNext w:val="1"/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5r0hzeczjis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1.3.5. Сопровождаемость (Maintainability)</w:t>
      </w:r>
    </w:p>
    <w:p w:rsidR="00000000" w:rsidDel="00000000" w:rsidP="00000000" w:rsidRDefault="00000000" w:rsidRPr="00000000" w14:paraId="0000002D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Сопровождаемость - это лёгкость, с которой код может быть изменён для исправления дефектов, добавления функций или адаптации к новым требованиям. Для долгоживущего платёжного процессора сопровождаемость напрямую влияет на скорость выпуска фич и стоимость владения. Она включает:</w:t>
      </w:r>
    </w:p>
    <w:p w:rsidR="00000000" w:rsidDel="00000000" w:rsidP="00000000" w:rsidRDefault="00000000" w:rsidRPr="00000000" w14:paraId="0000002E">
      <w:pPr>
        <w:keepNext w:val="1"/>
        <w:numPr>
          <w:ilvl w:val="0"/>
          <w:numId w:val="14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Модульность: код разбит на независимые, переиспользуемые функции (как validate_card и calculate_fee).</w:t>
      </w:r>
    </w:p>
    <w:p w:rsidR="00000000" w:rsidDel="00000000" w:rsidP="00000000" w:rsidRDefault="00000000" w:rsidRPr="00000000" w14:paraId="0000002F">
      <w:pPr>
        <w:keepNext w:val="1"/>
        <w:numPr>
          <w:ilvl w:val="0"/>
          <w:numId w:val="14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Переиспользуемость: функции можно вызывать из разных частей системы без дублирования логики.</w:t>
      </w:r>
    </w:p>
    <w:p w:rsidR="00000000" w:rsidDel="00000000" w:rsidP="00000000" w:rsidRDefault="00000000" w:rsidRPr="00000000" w14:paraId="00000030">
      <w:pPr>
        <w:keepNext w:val="1"/>
        <w:numPr>
          <w:ilvl w:val="0"/>
          <w:numId w:val="14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Анализируемость: легко понять, что делает код, по его названию, структуре и тестам.</w:t>
      </w:r>
    </w:p>
    <w:p w:rsidR="00000000" w:rsidDel="00000000" w:rsidP="00000000" w:rsidRDefault="00000000" w:rsidRPr="00000000" w14:paraId="00000031">
      <w:pPr>
        <w:keepNext w:val="1"/>
        <w:numPr>
          <w:ilvl w:val="0"/>
          <w:numId w:val="14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Тестируемость: наличие модульных тестов, которые позволяют быстро проверить корректность после изменений.</w:t>
      </w:r>
    </w:p>
    <w:p w:rsidR="00000000" w:rsidDel="00000000" w:rsidP="00000000" w:rsidRDefault="00000000" w:rsidRPr="00000000" w14:paraId="00000032">
      <w:pPr>
        <w:keepNext w:val="1"/>
        <w:numPr>
          <w:ilvl w:val="0"/>
          <w:numId w:val="14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Изменяемость: лёгкость внесения изменений без побочных эффектов.</w:t>
      </w:r>
    </w:p>
    <w:p w:rsidR="00000000" w:rsidDel="00000000" w:rsidP="00000000" w:rsidRDefault="00000000" w:rsidRPr="00000000" w14:paraId="00000033">
      <w:pPr>
        <w:keepNext w:val="1"/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</w:rPr>
      </w:pPr>
      <w:bookmarkStart w:colFirst="0" w:colLast="0" w:name="_ik574w71bb3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highlight w:val="white"/>
          <w:rtl w:val="0"/>
        </w:rPr>
        <w:t xml:space="preserve">1.3.6. Переносимость (Portability)</w:t>
      </w:r>
    </w:p>
    <w:p w:rsidR="00000000" w:rsidDel="00000000" w:rsidP="00000000" w:rsidRDefault="00000000" w:rsidRPr="00000000" w14:paraId="00000036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Переносимость - это способность системы работать в разных средах (операционных системах, версиях Python, облачных провайдерах) без дополнительных изменений или с минимальными усилиями. Для FastPay это важно, так как платёжный процессор может разворачиваться как в собственном дата-центре, так и в AWS, Google Cloud или на гибридной инфраструктуре. Переносимость включает:</w:t>
      </w:r>
    </w:p>
    <w:p w:rsidR="00000000" w:rsidDel="00000000" w:rsidP="00000000" w:rsidRDefault="00000000" w:rsidRPr="00000000" w14:paraId="00000037">
      <w:pPr>
        <w:keepNext w:val="1"/>
        <w:numPr>
          <w:ilvl w:val="0"/>
          <w:numId w:val="11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Адаптируемость: система может быть адаптирована к разным окружениям без изменения кода (через конфигурацию).</w:t>
      </w:r>
    </w:p>
    <w:p w:rsidR="00000000" w:rsidDel="00000000" w:rsidP="00000000" w:rsidRDefault="00000000" w:rsidRPr="00000000" w14:paraId="00000038">
      <w:pPr>
        <w:keepNext w:val="1"/>
        <w:numPr>
          <w:ilvl w:val="0"/>
          <w:numId w:val="11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Устанавливаемость: лёгкость развёртывания в новой среде (например, через Docker или виртуальное окружение).</w:t>
      </w:r>
    </w:p>
    <w:p w:rsidR="00000000" w:rsidDel="00000000" w:rsidP="00000000" w:rsidRDefault="00000000" w:rsidRPr="00000000" w14:paraId="00000039">
      <w:pPr>
        <w:keepNext w:val="1"/>
        <w:numPr>
          <w:ilvl w:val="0"/>
          <w:numId w:val="11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Заменяемость: возможность заменить один компонент (например, банковский шлюз) на другой с минимальными изменениями.</w:t>
      </w:r>
    </w:p>
    <w:p w:rsidR="00000000" w:rsidDel="00000000" w:rsidP="00000000" w:rsidRDefault="00000000" w:rsidRPr="00000000" w14:paraId="0000003A">
      <w:pPr>
        <w:keepNext w:val="1"/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6rsqykn0zol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Часть 2. Метрика «стоимость низкого качества» (CoPQ) для платёжного процессинга</w:t>
      </w:r>
    </w:p>
    <w:p w:rsidR="00000000" w:rsidDel="00000000" w:rsidP="00000000" w:rsidRDefault="00000000" w:rsidRPr="00000000" w14:paraId="0000003C">
      <w:pPr>
        <w:pStyle w:val="Heading3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c8m4ofye88h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2.1. Что такое CoPQ в общем виде</w:t>
      </w:r>
    </w:p>
    <w:p w:rsidR="00000000" w:rsidDel="00000000" w:rsidP="00000000" w:rsidRDefault="00000000" w:rsidRPr="00000000" w14:paraId="0000003D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Cost of Poor Quality - это все затраты, которые возникают из-за того, что продукт или услуга не соответствуют требованиям с первого раза. По Кросби, CoPQ делится на:</w:t>
      </w:r>
    </w:p>
    <w:p w:rsidR="00000000" w:rsidDel="00000000" w:rsidP="00000000" w:rsidRDefault="00000000" w:rsidRPr="00000000" w14:paraId="0000003E">
      <w:pPr>
        <w:keepNext w:val="1"/>
        <w:numPr>
          <w:ilvl w:val="0"/>
          <w:numId w:val="12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Затраты на внутренние дефекты (обнаруженные до того, как система попадает к клиенту): например, время разработчика на исправление бага в расчёте комиссии.</w:t>
      </w:r>
    </w:p>
    <w:p w:rsidR="00000000" w:rsidDel="00000000" w:rsidP="00000000" w:rsidRDefault="00000000" w:rsidRPr="00000000" w14:paraId="0000003F">
      <w:pPr>
        <w:keepNext w:val="1"/>
        <w:numPr>
          <w:ilvl w:val="0"/>
          <w:numId w:val="12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Затраты на внешние дефекты (обнаруженные клиентом): возврат денег, штрафы, потеря репутации, судебные иски.</w:t>
      </w:r>
    </w:p>
    <w:p w:rsidR="00000000" w:rsidDel="00000000" w:rsidP="00000000" w:rsidRDefault="00000000" w:rsidRPr="00000000" w14:paraId="00000040">
      <w:pPr>
        <w:keepNext w:val="1"/>
        <w:numPr>
          <w:ilvl w:val="0"/>
          <w:numId w:val="12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Затраты на оценку (тестирование, аудит) - неизбежны, но их оптимизация позволяет снизить внешние дефекты.</w:t>
      </w:r>
    </w:p>
    <w:p w:rsidR="00000000" w:rsidDel="00000000" w:rsidP="00000000" w:rsidRDefault="00000000" w:rsidRPr="00000000" w14:paraId="00000041">
      <w:pPr>
        <w:keepNext w:val="1"/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i04l8uolgxbw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2.2. Конкретная метрика CoPQ для FastPay: «Потери от превышения максимальной комиссии»</w:t>
      </w:r>
    </w:p>
    <w:p w:rsidR="00000000" w:rsidDel="00000000" w:rsidP="00000000" w:rsidRDefault="00000000" w:rsidRPr="00000000" w14:paraId="00000043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Ситуация: Требование гласит, что комиссия за любую транзакцию не должна превышать 5 у.е. (пять условных единиц). Из-за ошибки в реализации (например, забыли применить min(5.00, fee)) для крупных сумм комиссия становится 0.5% без ограничения.</w:t>
      </w:r>
    </w:p>
    <w:p w:rsidR="00000000" w:rsidDel="00000000" w:rsidP="00000000" w:rsidRDefault="00000000" w:rsidRPr="00000000" w14:paraId="00000044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Формула CoPQ для одного месяца:</w:t>
      </w:r>
    </w:p>
    <w:p w:rsidR="00000000" w:rsidDel="00000000" w:rsidP="00000000" w:rsidRDefault="00000000" w:rsidRPr="00000000" w14:paraId="00000045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0" w:before="0" w:lineRule="auto"/>
        <w:ind w:left="0" w:firstLine="708.6614173228347"/>
        <w:jc w:val="center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CoPQ = (N_high_amount_tx × (fee_incorrect - fee_correct))  + (N_disputes × dispute_cost) + (F_regulatory_fine_if_applicable) + (person_hours_debug × developer_hour_rate),</w:t>
      </w:r>
    </w:p>
    <w:p w:rsidR="00000000" w:rsidDel="00000000" w:rsidP="00000000" w:rsidRDefault="00000000" w:rsidRPr="00000000" w14:paraId="00000047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где:</w:t>
      </w:r>
    </w:p>
    <w:p w:rsidR="00000000" w:rsidDel="00000000" w:rsidP="00000000" w:rsidRDefault="00000000" w:rsidRPr="00000000" w14:paraId="00000048">
      <w:pPr>
        <w:keepNext w:val="1"/>
        <w:numPr>
          <w:ilvl w:val="0"/>
          <w:numId w:val="6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N_high_amount_tx - количество транзакций с суммой, при которой 0.5% превышает 5.00 у.е. Это суммы больше 1000 у.е. (0.5% от 1000 = 5.00). Для кредитных (1.2%) - суммы больше 416.67 у.е., для премиальных (0.8%) - больше 625 у.е.</w:t>
      </w:r>
    </w:p>
    <w:p w:rsidR="00000000" w:rsidDel="00000000" w:rsidP="00000000" w:rsidRDefault="00000000" w:rsidRPr="00000000" w14:paraId="00000049">
      <w:pPr>
        <w:keepNext w:val="1"/>
        <w:numPr>
          <w:ilvl w:val="0"/>
          <w:numId w:val="6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fee_incorrect - fee_correct - разница между ошибочно начисленной комиссией и правильной (5.00 у.е.). Например, для суммы 10 000 у.е. и дебетовой карты ошибочная комиссия = 50 у.е., правильная = 5 у.е., разница = 45 у.е.</w:t>
      </w:r>
    </w:p>
    <w:p w:rsidR="00000000" w:rsidDel="00000000" w:rsidP="00000000" w:rsidRDefault="00000000" w:rsidRPr="00000000" w14:paraId="0000004A">
      <w:pPr>
        <w:keepNext w:val="1"/>
        <w:numPr>
          <w:ilvl w:val="0"/>
          <w:numId w:val="6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N_disputes - доля клиентов, которые заметят ошибку и подадут диспут в банк. Для B2B-процессинга это может быть 30–50% пострадавших транзакций.</w:t>
      </w:r>
    </w:p>
    <w:p w:rsidR="00000000" w:rsidDel="00000000" w:rsidP="00000000" w:rsidRDefault="00000000" w:rsidRPr="00000000" w14:paraId="0000004B">
      <w:pPr>
        <w:keepNext w:val="1"/>
        <w:numPr>
          <w:ilvl w:val="0"/>
          <w:numId w:val="6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dispute_cost - стоимость обработки одного диспута: время службы поддержки (1 час × 20 у.е.), банковская комиссия за диспут (часто 15–25 у.е.), а также потенциальный штраф от платёжной системы.</w:t>
      </w:r>
    </w:p>
    <w:p w:rsidR="00000000" w:rsidDel="00000000" w:rsidP="00000000" w:rsidRDefault="00000000" w:rsidRPr="00000000" w14:paraId="0000004C">
      <w:pPr>
        <w:keepNext w:val="1"/>
        <w:numPr>
          <w:ilvl w:val="0"/>
          <w:numId w:val="6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F_regulatory_fine - если регулятор выявит систематическое завышение комиссий, штраф может достигать сотен тысяч у.е.</w:t>
      </w:r>
    </w:p>
    <w:p w:rsidR="00000000" w:rsidDel="00000000" w:rsidP="00000000" w:rsidRDefault="00000000" w:rsidRPr="00000000" w14:paraId="0000004D">
      <w:pPr>
        <w:keepNext w:val="1"/>
        <w:numPr>
          <w:ilvl w:val="0"/>
          <w:numId w:val="6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person_hours_debug - время инженеров на расследование: логирование, воспроизведение, исправление, перевыпуск (10–40 человеко-часов на инцидент).</w:t>
      </w:r>
    </w:p>
    <w:p w:rsidR="00000000" w:rsidDel="00000000" w:rsidP="00000000" w:rsidRDefault="00000000" w:rsidRPr="00000000" w14:paraId="0000004E">
      <w:pPr>
        <w:keepNext w:val="1"/>
        <w:spacing w:after="0" w:before="0" w:lineRule="auto"/>
        <w:ind w:left="720" w:firstLine="0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z0d3i250nku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2.3. Числовой пример для FastPay</w:t>
      </w:r>
    </w:p>
    <w:p w:rsidR="00000000" w:rsidDel="00000000" w:rsidP="00000000" w:rsidRDefault="00000000" w:rsidRPr="00000000" w14:paraId="00000050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Допустим, за месяц через процессор прошло:</w:t>
      </w:r>
    </w:p>
    <w:p w:rsidR="00000000" w:rsidDel="00000000" w:rsidP="00000000" w:rsidRDefault="00000000" w:rsidRPr="00000000" w14:paraId="00000051">
      <w:pPr>
        <w:keepNext w:val="1"/>
        <w:numPr>
          <w:ilvl w:val="0"/>
          <w:numId w:val="8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50 000 транзакций по дебетовым картам на сумму &gt;1000 у.е. (там, где комиссия превысила бы 5 у.е. без ограничения).</w:t>
      </w:r>
    </w:p>
    <w:p w:rsidR="00000000" w:rsidDel="00000000" w:rsidP="00000000" w:rsidRDefault="00000000" w:rsidRPr="00000000" w14:paraId="00000052">
      <w:pPr>
        <w:keepNext w:val="1"/>
        <w:numPr>
          <w:ilvl w:val="0"/>
          <w:numId w:val="8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Ошибочная реализация (без max) начислила бы 0.5% от суммы вместо 5 у.е.</w:t>
      </w:r>
    </w:p>
    <w:p w:rsidR="00000000" w:rsidDel="00000000" w:rsidP="00000000" w:rsidRDefault="00000000" w:rsidRPr="00000000" w14:paraId="00000053">
      <w:pPr>
        <w:keepNext w:val="1"/>
        <w:numPr>
          <w:ilvl w:val="0"/>
          <w:numId w:val="8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Средняя сумма такой транзакции = 5000 у.е. - ошибочная комиссия = 25 у.е., правильная = 5 у.е., переплата = 20 у.е. с транзакции.</w:t>
      </w:r>
    </w:p>
    <w:p w:rsidR="00000000" w:rsidDel="00000000" w:rsidP="00000000" w:rsidRDefault="00000000" w:rsidRPr="00000000" w14:paraId="00000054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Прямые потери для клиентов: 50 000 × 20 = 1 000 000 у.е. переплаты.</w:t>
      </w:r>
    </w:p>
    <w:p w:rsidR="00000000" w:rsidDel="00000000" w:rsidP="00000000" w:rsidRDefault="00000000" w:rsidRPr="00000000" w14:paraId="00000055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Доля диспутов: 20% клиентов подают жалобу (10 000 диспутов). Стоимость диспута = 25 у.е. (время поддержки + банковская комиссия) - 250 000 у.е.</w:t>
      </w:r>
    </w:p>
    <w:p w:rsidR="00000000" w:rsidDel="00000000" w:rsidP="00000000" w:rsidRDefault="00000000" w:rsidRPr="00000000" w14:paraId="00000056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Штраф от Visa/Mastercard: за систематическое нарушение правил может быть штраф порядка 50 000 у.е.</w:t>
      </w:r>
    </w:p>
    <w:p w:rsidR="00000000" w:rsidDel="00000000" w:rsidP="00000000" w:rsidRDefault="00000000" w:rsidRPr="00000000" w14:paraId="00000057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Внутренние затраты: расследование инцидента - 20 часов инженера по 60 у.е./час = 1200 у.е.</w:t>
      </w:r>
    </w:p>
    <w:p w:rsidR="00000000" w:rsidDel="00000000" w:rsidP="00000000" w:rsidRDefault="00000000" w:rsidRPr="00000000" w14:paraId="00000058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Итоговая CoPQ = 1 000 000 + 250 000 + 50 000 + 1 200 = 1 301 200 у.е.</w:t>
      </w:r>
    </w:p>
    <w:p w:rsidR="00000000" w:rsidDel="00000000" w:rsidP="00000000" w:rsidRDefault="00000000" w:rsidRPr="00000000" w14:paraId="00000059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При этом стоимость превентивного меропринятия - написание одного теста (как в вашем коде: Decimal('10000'), 'debit', Decimal('5.00')) и его интеграция в CI/CD - составляет не более 50 у.е. (10 минут работы разработчика). Соотношение выгоды к затратам - более 26 000 к 1.</w:t>
      </w:r>
    </w:p>
    <w:p w:rsidR="00000000" w:rsidDel="00000000" w:rsidP="00000000" w:rsidRDefault="00000000" w:rsidRPr="00000000" w14:paraId="0000005A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Вывод: Модульный тест на граничное условие максимума комиссии - одна из самых экономически эффективных инвестиций в качество.</w:t>
      </w:r>
    </w:p>
    <w:p w:rsidR="00000000" w:rsidDel="00000000" w:rsidP="00000000" w:rsidRDefault="00000000" w:rsidRPr="00000000" w14:paraId="0000005B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smeaj66wnhr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Часть 3. Почему в FinTech особенно важны идемпотентность и безопасность?</w:t>
      </w:r>
    </w:p>
    <w:p w:rsidR="00000000" w:rsidDel="00000000" w:rsidP="00000000" w:rsidRDefault="00000000" w:rsidRPr="00000000" w14:paraId="0000005D">
      <w:pPr>
        <w:pStyle w:val="Heading3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9bg73w2na894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3.1. Идемпотентность - защита от двойного списания</w:t>
      </w:r>
    </w:p>
    <w:p w:rsidR="00000000" w:rsidDel="00000000" w:rsidP="00000000" w:rsidRDefault="00000000" w:rsidRPr="00000000" w14:paraId="0000005E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Определение: Идемпотентность - это свойство операции, при котором её однократное выполнение и многократное повторение с одинаковыми входными данными приводят к одному и тому же результату и к одному и тому же состоянию системы.</w:t>
      </w:r>
    </w:p>
    <w:p w:rsidR="00000000" w:rsidDel="00000000" w:rsidP="00000000" w:rsidRDefault="00000000" w:rsidRPr="00000000" w14:paraId="0000005F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Почему это критично в FinTech:</w:t>
      </w:r>
    </w:p>
    <w:p w:rsidR="00000000" w:rsidDel="00000000" w:rsidP="00000000" w:rsidRDefault="00000000" w:rsidRPr="00000000" w14:paraId="00000060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Распределённые системы (платёжный процессор, банковский шлюз, база данных) ненадёжны. Всегда есть риски:</w:t>
      </w:r>
    </w:p>
    <w:p w:rsidR="00000000" w:rsidDel="00000000" w:rsidP="00000000" w:rsidRDefault="00000000" w:rsidRPr="00000000" w14:paraId="00000061">
      <w:pPr>
        <w:keepNext w:val="1"/>
        <w:numPr>
          <w:ilvl w:val="0"/>
          <w:numId w:val="17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Пользователь дважды нажимает кнопку «Оплатить» в мобильном приложении из-за задержки интерфейса.</w:t>
      </w:r>
    </w:p>
    <w:p w:rsidR="00000000" w:rsidDel="00000000" w:rsidP="00000000" w:rsidRDefault="00000000" w:rsidRPr="00000000" w14:paraId="00000062">
      <w:pPr>
        <w:keepNext w:val="1"/>
        <w:numPr>
          <w:ilvl w:val="0"/>
          <w:numId w:val="17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Сеть теряет пакет: процессор отправил запрос на списание, но не получил ответ (таймаут). Логика повторной отправки срабатывает и отправляет повторный запрос.</w:t>
      </w:r>
    </w:p>
    <w:p w:rsidR="00000000" w:rsidDel="00000000" w:rsidP="00000000" w:rsidRDefault="00000000" w:rsidRPr="00000000" w14:paraId="00000063">
      <w:pPr>
        <w:keepNext w:val="1"/>
        <w:numPr>
          <w:ilvl w:val="0"/>
          <w:numId w:val="17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База данных временно недоступна, транзакция записана, но подтверждение не вернулось.</w:t>
      </w:r>
    </w:p>
    <w:p w:rsidR="00000000" w:rsidDel="00000000" w:rsidP="00000000" w:rsidRDefault="00000000" w:rsidRPr="00000000" w14:paraId="00000064">
      <w:pPr>
        <w:keepNext w:val="1"/>
        <w:numPr>
          <w:ilvl w:val="0"/>
          <w:numId w:val="17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Банковский шлюз отвечает успехом, но процессор упал до сохранения результата - после перезапуска приложение может переслать тот же запрос.</w:t>
      </w:r>
    </w:p>
    <w:p w:rsidR="00000000" w:rsidDel="00000000" w:rsidP="00000000" w:rsidRDefault="00000000" w:rsidRPr="00000000" w14:paraId="00000065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Без идемпотентности: каждая повторная отправка - повторное списание денег - у клиента списано в 2–3 раза больше - клиент подаёт диспут - процессор теряет деньги, время, репутацию. В тяжёлых случаях - блокировка счёта в эквайринге.</w:t>
      </w:r>
    </w:p>
    <w:p w:rsidR="00000000" w:rsidDel="00000000" w:rsidP="00000000" w:rsidRDefault="00000000" w:rsidRPr="00000000" w14:paraId="00000066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Как технически реализуется:</w:t>
        <w:br w:type="textWrapping"/>
        <w:t xml:space="preserve">Каждая транзакция получает уникальный idempotency_key (чаще всего UUID), сгенерированный клиентом. Процессор хранит в БД словарь: {idempotency_key: result}. При повторном запросе с тем же ключом система не выполняет списание повторно, а возвращает сохранённый результат.</w:t>
      </w:r>
    </w:p>
    <w:p w:rsidR="00000000" w:rsidDel="00000000" w:rsidP="00000000" w:rsidRDefault="00000000" w:rsidRPr="00000000" w14:paraId="00000067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jm4f144c8if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3.2. Безопасность - больше, чем шифрование</w:t>
      </w:r>
    </w:p>
    <w:p w:rsidR="00000000" w:rsidDel="00000000" w:rsidP="00000000" w:rsidRDefault="00000000" w:rsidRPr="00000000" w14:paraId="00000069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В контексте PCI DSS (Payment Card Industry Data Security Standard) для процессора обязательны:</w:t>
      </w:r>
    </w:p>
    <w:p w:rsidR="00000000" w:rsidDel="00000000" w:rsidP="00000000" w:rsidRDefault="00000000" w:rsidRPr="00000000" w14:paraId="0000006A">
      <w:pPr>
        <w:keepNext w:val="1"/>
        <w:numPr>
          <w:ilvl w:val="0"/>
          <w:numId w:val="10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Маскировка PAN: в логах, отчётах, интерфейсах видна только последние 4 цифры (например, «411111******1111»).</w:t>
      </w:r>
    </w:p>
    <w:p w:rsidR="00000000" w:rsidDel="00000000" w:rsidP="00000000" w:rsidRDefault="00000000" w:rsidRPr="00000000" w14:paraId="0000006B">
      <w:pPr>
        <w:keepNext w:val="1"/>
        <w:numPr>
          <w:ilvl w:val="0"/>
          <w:numId w:val="10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Запрет на хранение CVV/CVC и полного трека с магнитной полосы.</w:t>
      </w:r>
    </w:p>
    <w:p w:rsidR="00000000" w:rsidDel="00000000" w:rsidP="00000000" w:rsidRDefault="00000000" w:rsidRPr="00000000" w14:paraId="0000006C">
      <w:pPr>
        <w:keepNext w:val="1"/>
        <w:numPr>
          <w:ilvl w:val="0"/>
          <w:numId w:val="10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Валидация ввода: проверка номера карты по Луна (уже есть) и форматных проверок перед отправкой в шлюз.</w:t>
      </w:r>
    </w:p>
    <w:p w:rsidR="00000000" w:rsidDel="00000000" w:rsidP="00000000" w:rsidRDefault="00000000" w:rsidRPr="00000000" w14:paraId="0000006D">
      <w:pPr>
        <w:keepNext w:val="1"/>
        <w:numPr>
          <w:ilvl w:val="0"/>
          <w:numId w:val="10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Защита от инъекций: любые внешние данные (номера карт, суммы) не должны интерпретироваться как код или команда.</w:t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10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Аудит логов: все действия с конфиденциальными данными логируются, но без раскрытия секретов.</w:t>
      </w:r>
    </w:p>
    <w:p w:rsidR="00000000" w:rsidDel="00000000" w:rsidP="00000000" w:rsidRDefault="00000000" w:rsidRPr="00000000" w14:paraId="0000006F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Почему недостаточно просто «надеяться на хороший код»:</w:t>
      </w:r>
    </w:p>
    <w:p w:rsidR="00000000" w:rsidDel="00000000" w:rsidP="00000000" w:rsidRDefault="00000000" w:rsidRPr="00000000" w14:paraId="00000070">
      <w:pPr>
        <w:keepNext w:val="1"/>
        <w:numPr>
          <w:ilvl w:val="0"/>
          <w:numId w:val="2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Человеческая ошибка: разработчик случайно выводит print(card_number) в отладочных целях.</w:t>
      </w:r>
    </w:p>
    <w:p w:rsidR="00000000" w:rsidDel="00000000" w:rsidP="00000000" w:rsidRDefault="00000000" w:rsidRPr="00000000" w14:paraId="00000071">
      <w:pPr>
        <w:keepNext w:val="1"/>
        <w:numPr>
          <w:ilvl w:val="0"/>
          <w:numId w:val="5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Атака через нестандартные символы: если номер карты содержит управляющие символы, неправильная обработка может привести к инъекции в запрос к базе данных или в системный лог.</w:t>
      </w:r>
    </w:p>
    <w:p w:rsidR="00000000" w:rsidDel="00000000" w:rsidP="00000000" w:rsidRDefault="00000000" w:rsidRPr="00000000" w14:paraId="00000072">
      <w:pPr>
        <w:keepNext w:val="1"/>
        <w:numPr>
          <w:ilvl w:val="0"/>
          <w:numId w:val="5"/>
        </w:numPr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Компрометация журналов: если лог-файл с полными номерами карт попадёт в открытый доступ - это нарушение PCI DSS с штрафами до 100 000 у.е. в месяц и возможным отзывом лицензии.</w:t>
      </w:r>
    </w:p>
    <w:p w:rsidR="00000000" w:rsidDel="00000000" w:rsidP="00000000" w:rsidRDefault="00000000" w:rsidRPr="00000000" w14:paraId="00000073">
      <w:pPr>
        <w:pStyle w:val="Heading3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rs7xyzoy2yju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3.3. Как модульные тесты помогают обеспечить идемпотентность и безопасность</w:t>
      </w:r>
    </w:p>
    <w:p w:rsidR="00000000" w:rsidDel="00000000" w:rsidP="00000000" w:rsidRDefault="00000000" w:rsidRPr="00000000" w14:paraId="00000074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Модульные тесты - это не только проверка изолированной функции, но и способ «зафиксировать» требования к безопасности и устойчивости. Для вашего кода (даже простых функций) можно написать тесты, которые напрямую способствуют этим свойствам.</w:t>
      </w:r>
    </w:p>
    <w:p w:rsidR="00000000" w:rsidDel="00000000" w:rsidP="00000000" w:rsidRDefault="00000000" w:rsidRPr="00000000" w14:paraId="00000075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Для идемпотентности (на примере гипотетического класса TransactionProcessor):</w:t>
      </w:r>
    </w:p>
    <w:p w:rsidR="00000000" w:rsidDel="00000000" w:rsidP="00000000" w:rsidRDefault="00000000" w:rsidRPr="00000000" w14:paraId="00000076">
      <w:pPr>
        <w:keepNext w:val="1"/>
        <w:numPr>
          <w:ilvl w:val="0"/>
          <w:numId w:val="1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Тест должен проверить, что при вызове process(idempotency_key="key123", amount=100)дважды подряд второй вызов не изменяет баланс и не вызывает внешний API.</w:t>
      </w:r>
    </w:p>
    <w:p w:rsidR="00000000" w:rsidDel="00000000" w:rsidP="00000000" w:rsidRDefault="00000000" w:rsidRPr="00000000" w14:paraId="00000077">
      <w:pPr>
        <w:keepNext w:val="1"/>
        <w:numPr>
          <w:ilvl w:val="0"/>
          <w:numId w:val="1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Даже если calculate_fee вызывается внутри транзакции, её чистый расчёт должен быть детерминированным. Ваш тест (для суммы 100 | debit - 0.50) уже гарантирует, что функция чистая (pure function) и не зависит от глобального состояния. Это первый шаг к идемпотентности на уровне расчётов.</w:t>
      </w:r>
    </w:p>
    <w:p w:rsidR="00000000" w:rsidDel="00000000" w:rsidP="00000000" w:rsidRDefault="00000000" w:rsidRPr="00000000" w14:paraId="00000078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Для безопасности:</w:t>
      </w:r>
    </w:p>
    <w:p w:rsidR="00000000" w:rsidDel="00000000" w:rsidP="00000000" w:rsidRDefault="00000000" w:rsidRPr="00000000" w14:paraId="00000079">
      <w:pPr>
        <w:keepNext w:val="1"/>
        <w:numPr>
          <w:ilvl w:val="0"/>
          <w:numId w:val="15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Тест на пустую строку и на нецифровые символы позволяет предотвратить попадание мусора или потенциально вредоносных строк в дальнейшие слои. Если validate_card('abc') вернёт False, процессор даже не попытается отправить эту строку в банковский шлюз или в лог как полный номер.</w:t>
      </w:r>
    </w:p>
    <w:p w:rsidR="00000000" w:rsidDel="00000000" w:rsidP="00000000" w:rsidRDefault="00000000" w:rsidRPr="00000000" w14:paraId="0000007A">
      <w:pPr>
        <w:keepNext w:val="1"/>
        <w:numPr>
          <w:ilvl w:val="0"/>
          <w:numId w:val="15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Тест на «non-numeric» косвенно защищает от инъекций: если бы функция пыталась привести card_number к числу без проверки, строка типа "'; DROP TABLE transactions; --" могла бы вызвать катастрофу. А поскольку isdigit() сначала отвергает любые нецифры, атака невозможна.</w:t>
      </w:r>
    </w:p>
    <w:p w:rsidR="00000000" w:rsidDel="00000000" w:rsidP="00000000" w:rsidRDefault="00000000" w:rsidRPr="00000000" w14:paraId="0000007B">
      <w:pPr>
        <w:keepNext w:val="1"/>
        <w:numPr>
          <w:ilvl w:val="0"/>
          <w:numId w:val="15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Тест на отрицательную сумму плюс проверка на ValueError защищает от непреднамеренного создания возвратной транзакции с отрицательной комиссией (что могло бы быть использовано для атаки на систему лояльности или бонусов).</w:t>
      </w:r>
    </w:p>
    <w:p w:rsidR="00000000" w:rsidDel="00000000" w:rsidP="00000000" w:rsidRDefault="00000000" w:rsidRPr="00000000" w14:paraId="0000007C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Дополнительные тесты безопасности (которые вы могли бы добавить):</w:t>
      </w:r>
    </w:p>
    <w:p w:rsidR="00000000" w:rsidDel="00000000" w:rsidP="00000000" w:rsidRDefault="00000000" w:rsidRPr="00000000" w14:paraId="0000007D">
      <w:pPr>
        <w:keepNext w:val="1"/>
        <w:numPr>
          <w:ilvl w:val="0"/>
          <w:numId w:val="16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Тест, что функция log_transaction маскирует номер карты (содержит ****, но не содержит полного номера).</w:t>
      </w:r>
    </w:p>
    <w:p w:rsidR="00000000" w:rsidDel="00000000" w:rsidP="00000000" w:rsidRDefault="00000000" w:rsidRPr="00000000" w14:paraId="0000007E">
      <w:pPr>
        <w:keepNext w:val="1"/>
        <w:numPr>
          <w:ilvl w:val="0"/>
          <w:numId w:val="16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Тест, что calculate_fee не принимает None или нестроковые типы, вызывая понятную ошибку (а не падая с AttributeError).</w:t>
      </w:r>
    </w:p>
    <w:p w:rsidR="00000000" w:rsidDel="00000000" w:rsidP="00000000" w:rsidRDefault="00000000" w:rsidRPr="00000000" w14:paraId="0000007F">
      <w:pPr>
        <w:keepNext w:val="1"/>
        <w:numPr>
          <w:ilvl w:val="0"/>
          <w:numId w:val="16"/>
        </w:numPr>
        <w:spacing w:after="0" w:before="0" w:lineRule="auto"/>
        <w:ind w:left="0" w:firstLine="708.6614173228347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Тест, что при передаче номера карты с пробелами ("4111 1111 1111 1111") валидация работает корректно (ваш тест это проверяет через '4111 1111 1111 1111', True).</w:t>
      </w:r>
    </w:p>
    <w:p w:rsidR="00000000" w:rsidDel="00000000" w:rsidP="00000000" w:rsidRDefault="00000000" w:rsidRPr="00000000" w14:paraId="00000080">
      <w:pPr>
        <w:pStyle w:val="Heading2"/>
        <w:keepNext w:val="1"/>
        <w:keepLines w:val="0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lrmlk37d81er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Часть 4. Роль реализованных тестов в обеспечении качества</w:t>
      </w:r>
    </w:p>
    <w:p w:rsidR="00000000" w:rsidDel="00000000" w:rsidP="00000000" w:rsidRDefault="00000000" w:rsidRPr="00000000" w14:paraId="00000081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Командой FastPay разработан набор модульных тестов для функций validate_card и calculate_fee. Каждый тест проверяет граничные условия и вносит вклад в качество системы.</w:t>
      </w:r>
    </w:p>
    <w:p w:rsidR="00000000" w:rsidDel="00000000" w:rsidP="00000000" w:rsidRDefault="00000000" w:rsidRPr="00000000" w14:paraId="00000082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Тест на пустую строку проверяет, что validate_card('') возвращает False. Это предотвращает отправку пустого номера в банковский шлюз, экономя время и трафик. Тест на нецифровые символы ('abc' - False) защищает от SQL-инъекций и других атак через специальные символы. Тест на слишком короткий номер ('123' - False) и тест на 15-значный номер с неверной контрольной суммой ('411111111111111' - False) гарантируют, что алгоритм Луна не даёт ложноположительных результатов.</w:t>
      </w:r>
    </w:p>
    <w:p w:rsidR="00000000" w:rsidDel="00000000" w:rsidP="00000000" w:rsidRDefault="00000000" w:rsidRPr="00000000" w14:paraId="00000083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Тест на расчёт комиссии для суммы 0.01 условной единицы проверяет нижнюю границу (0.30), а тест на сумму 10000 проверяет верхнюю границу (5.00). Особенно важен последний: без него ошибочная комиссия в 50 у.е. вместо 5 у.е. привела бы к переплате клиентами миллионов условных единиц, массовым диспутам и штрафам.</w:t>
      </w:r>
    </w:p>
    <w:p w:rsidR="00000000" w:rsidDel="00000000" w:rsidP="00000000" w:rsidRDefault="00000000" w:rsidRPr="00000000" w14:paraId="00000084">
      <w:pPr>
        <w:keepNext w:val="1"/>
        <w:spacing w:after="0" w:before="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Тест на нулевую сумму вызывает контролируемое исключение ValueError, как и тест на отрицательную сумму. Это предотвращает бессмысленные транзакции и защищает от атак через отрицательные суммы. Тест на неизвестный тип карты ('gold_card') также вызывает исключение, не позволяя системе молча использовать неверную ставку комиссии.</w:t>
      </w:r>
    </w:p>
    <w:p w:rsidR="00000000" w:rsidDel="00000000" w:rsidP="00000000" w:rsidRDefault="00000000" w:rsidRPr="00000000" w14:paraId="00000085">
      <w:pPr>
        <w:keepNext w:val="1"/>
        <w:spacing w:after="0" w:before="0" w:lineRule="auto"/>
        <w:ind w:left="0"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Все тесты используют параметризацию pytest, что повышает сопровождаемость кода. Фикстуры вроде sample_cards позволяют переиспользовать тестовые данные. Этот набор тестов - первый барьер на пути дефектов в production, обеспечивающий соответствие требованиям, надёжность и безопасность платёжного процессора FastPay.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