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4F20" w14:textId="77777777" w:rsidR="006D43BD" w:rsidRDefault="006D43BD" w:rsidP="006D43BD">
      <w:pPr>
        <w:jc w:val="center"/>
        <w:rPr>
          <w:rFonts w:ascii="Courier New" w:hAnsi="Courier New" w:cs="Courier New"/>
          <w:color w:val="0D0D0D" w:themeColor="text1" w:themeTint="F2"/>
          <w:sz w:val="96"/>
          <w:szCs w:val="96"/>
        </w:rPr>
      </w:pPr>
      <w:r>
        <w:rPr>
          <w:rFonts w:ascii="Courier New" w:hAnsi="Courier New" w:cs="Courier New"/>
          <w:color w:val="0D0D0D" w:themeColor="text1" w:themeTint="F2"/>
          <w:sz w:val="96"/>
          <w:szCs w:val="96"/>
        </w:rPr>
        <w:t xml:space="preserve">НП “ИТ </w:t>
      </w:r>
      <w:proofErr w:type="spellStart"/>
      <w:r>
        <w:rPr>
          <w:rFonts w:ascii="Courier New" w:hAnsi="Courier New" w:cs="Courier New"/>
          <w:color w:val="0D0D0D" w:themeColor="text1" w:themeTint="F2"/>
          <w:sz w:val="96"/>
          <w:szCs w:val="96"/>
        </w:rPr>
        <w:t>кариера</w:t>
      </w:r>
      <w:proofErr w:type="spellEnd"/>
      <w:r>
        <w:rPr>
          <w:rFonts w:ascii="Courier New" w:hAnsi="Courier New" w:cs="Courier New"/>
          <w:color w:val="0D0D0D" w:themeColor="text1" w:themeTint="F2"/>
          <w:sz w:val="96"/>
          <w:szCs w:val="96"/>
        </w:rPr>
        <w:t>”</w:t>
      </w:r>
    </w:p>
    <w:p w14:paraId="04EC63DC" w14:textId="77777777" w:rsidR="006D43BD" w:rsidRDefault="006D43BD" w:rsidP="006D43BD">
      <w:pPr>
        <w:jc w:val="center"/>
        <w:rPr>
          <w:rFonts w:ascii="Courier New" w:hAnsi="Courier New" w:cs="Courier New"/>
          <w:color w:val="0D0D0D" w:themeColor="text1" w:themeTint="F2"/>
          <w:sz w:val="56"/>
          <w:szCs w:val="56"/>
        </w:rPr>
      </w:pPr>
      <w:proofErr w:type="spellStart"/>
      <w:r>
        <w:rPr>
          <w:rFonts w:ascii="Courier New" w:hAnsi="Courier New" w:cs="Courier New"/>
          <w:color w:val="0D0D0D" w:themeColor="text1" w:themeTint="F2"/>
          <w:sz w:val="56"/>
          <w:szCs w:val="56"/>
        </w:rPr>
        <w:t>Модул</w:t>
      </w:r>
      <w:proofErr w:type="spellEnd"/>
      <w:r>
        <w:rPr>
          <w:rFonts w:ascii="Courier New" w:hAnsi="Courier New" w:cs="Courier New"/>
          <w:color w:val="0D0D0D" w:themeColor="text1" w:themeTint="F2"/>
          <w:sz w:val="56"/>
          <w:szCs w:val="56"/>
        </w:rPr>
        <w:t xml:space="preserve"> 08</w:t>
      </w:r>
    </w:p>
    <w:p w14:paraId="0D2C3CFD" w14:textId="6AE9D3CE" w:rsidR="00871B94" w:rsidRPr="006D43BD" w:rsidRDefault="006D43BD" w:rsidP="006D43BD">
      <w:pPr>
        <w:jc w:val="center"/>
        <w:rPr>
          <w:rFonts w:ascii="Courier New" w:hAnsi="Courier New" w:cs="Courier New"/>
          <w:color w:val="4472C4" w:themeColor="accent1"/>
          <w:sz w:val="96"/>
          <w:szCs w:val="96"/>
        </w:rPr>
      </w:pPr>
      <w:proofErr w:type="spellStart"/>
      <w:r w:rsidRPr="006D43BD">
        <w:rPr>
          <w:rFonts w:ascii="Courier New" w:hAnsi="Courier New" w:cs="Courier New"/>
          <w:color w:val="4472C4" w:themeColor="accent1"/>
          <w:sz w:val="96"/>
          <w:szCs w:val="96"/>
        </w:rPr>
        <w:t>Проект</w:t>
      </w:r>
      <w:proofErr w:type="spellEnd"/>
      <w:r w:rsidRPr="006D43BD">
        <w:rPr>
          <w:rFonts w:ascii="Courier New" w:hAnsi="Courier New" w:cs="Courier New"/>
          <w:color w:val="4472C4" w:themeColor="accent1"/>
          <w:sz w:val="96"/>
          <w:szCs w:val="96"/>
        </w:rPr>
        <w:t>:</w:t>
      </w:r>
    </w:p>
    <w:p w14:paraId="276F7615" w14:textId="398D2FA8" w:rsidR="006D43BD" w:rsidRDefault="006D43BD" w:rsidP="006D43BD">
      <w:pPr>
        <w:jc w:val="center"/>
        <w:rPr>
          <w:rFonts w:ascii="Courier New" w:hAnsi="Courier New" w:cs="Courier New"/>
          <w:color w:val="000000" w:themeColor="text1"/>
          <w:sz w:val="56"/>
          <w:szCs w:val="56"/>
        </w:rPr>
      </w:pPr>
      <w:r w:rsidRPr="006D43BD">
        <w:rPr>
          <w:rFonts w:ascii="Courier New" w:hAnsi="Courier New" w:cs="Courier New"/>
          <w:color w:val="000000" w:themeColor="text1"/>
          <w:sz w:val="56"/>
          <w:szCs w:val="56"/>
        </w:rPr>
        <w:t>Minimaxed tic tac toe</w:t>
      </w:r>
    </w:p>
    <w:p w14:paraId="2C802EAC" w14:textId="77777777" w:rsidR="006D43BD" w:rsidRDefault="006D43BD" w:rsidP="006D43BD">
      <w:pPr>
        <w:spacing w:before="840" w:after="360" w:line="240" w:lineRule="auto"/>
        <w:jc w:val="center"/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</w:pPr>
      <w:r>
        <w:rPr>
          <w:rFonts w:ascii="Courier New" w:eastAsia="Times New Roman" w:hAnsi="Courier New" w:cs="Courier New"/>
          <w:color w:val="000000" w:themeColor="text1"/>
          <w:sz w:val="60"/>
          <w:szCs w:val="60"/>
          <w:lang w:eastAsia="bg-BG"/>
        </w:rPr>
        <w:t>ДОКУМЕНТАЦИЯ</w:t>
      </w:r>
    </w:p>
    <w:p w14:paraId="4C8B4EE8" w14:textId="77777777" w:rsidR="006D43BD" w:rsidRPr="006D43BD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r w:rsidRPr="006D43BD">
        <w:rPr>
          <w:rFonts w:eastAsia="Times New Roman"/>
          <w:color w:val="4472C4" w:themeColor="accent1"/>
          <w:lang w:eastAsia="bg-BG"/>
        </w:rPr>
        <w:t>Изготвил:</w:t>
      </w:r>
    </w:p>
    <w:p w14:paraId="175EECA1" w14:textId="271F347A" w:rsidR="006D43BD" w:rsidRPr="006D43BD" w:rsidRDefault="006D43BD" w:rsidP="006D43BD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40"/>
          <w:szCs w:val="40"/>
          <w:lang w:val="bg-BG" w:eastAsia="bg-BG"/>
        </w:rPr>
      </w:pPr>
      <w:r w:rsidRPr="006D43BD">
        <w:rPr>
          <w:rFonts w:ascii="Courier New" w:eastAsia="Times New Roman" w:hAnsi="Courier New" w:cs="Courier New"/>
          <w:color w:val="000000" w:themeColor="text1"/>
          <w:sz w:val="40"/>
          <w:szCs w:val="40"/>
          <w:lang w:val="bg-BG" w:eastAsia="bg-BG"/>
        </w:rPr>
        <w:t>Христо Канев</w:t>
      </w:r>
    </w:p>
    <w:p w14:paraId="2FA8A7DE" w14:textId="42D9EE20" w:rsidR="006D43BD" w:rsidRDefault="006D43BD" w:rsidP="006D43BD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36"/>
          <w:szCs w:val="36"/>
          <w:lang w:val="bg-BG" w:eastAsia="bg-BG"/>
        </w:rPr>
      </w:pPr>
      <w:r w:rsidRPr="006D43BD">
        <w:rPr>
          <w:rFonts w:ascii="Courier New" w:eastAsia="Times New Roman" w:hAnsi="Courier New" w:cs="Courier New"/>
          <w:color w:val="000000" w:themeColor="text1"/>
          <w:sz w:val="36"/>
          <w:szCs w:val="36"/>
          <w:lang w:val="bg-BG" w:eastAsia="bg-BG"/>
        </w:rPr>
        <w:t>ПМГ „Акад. Боян Петканчин“ - гр. Хасково</w:t>
      </w:r>
    </w:p>
    <w:p w14:paraId="3D9120B6" w14:textId="77777777" w:rsidR="006D43BD" w:rsidRPr="006D43BD" w:rsidRDefault="006D43BD" w:rsidP="006D43BD">
      <w:pPr>
        <w:spacing w:before="840" w:after="0" w:line="240" w:lineRule="auto"/>
        <w:jc w:val="center"/>
        <w:rPr>
          <w:rFonts w:ascii="Courier New" w:eastAsia="Times New Roman" w:hAnsi="Courier New" w:cs="Courier New"/>
          <w:color w:val="000000" w:themeColor="text1"/>
          <w:sz w:val="36"/>
          <w:szCs w:val="36"/>
          <w:lang w:val="bg-BG" w:eastAsia="bg-BG"/>
        </w:rPr>
      </w:pPr>
    </w:p>
    <w:p w14:paraId="343F481D" w14:textId="71EEB9F1" w:rsidR="006D43BD" w:rsidRPr="002610A0" w:rsidRDefault="003070EC" w:rsidP="006D43BD">
      <w:pPr>
        <w:jc w:val="center"/>
        <w:rPr>
          <w:sz w:val="28"/>
          <w:szCs w:val="28"/>
          <w:lang w:val="bg-BG"/>
        </w:rPr>
      </w:pPr>
      <w:hyperlink r:id="rId5" w:history="1">
        <w:r w:rsidR="006D43BD" w:rsidRPr="006D43BD">
          <w:rPr>
            <w:rStyle w:val="Hyperlink"/>
            <w:sz w:val="28"/>
            <w:szCs w:val="28"/>
          </w:rPr>
          <w:t>https</w:t>
        </w:r>
        <w:r w:rsidR="006D43BD" w:rsidRPr="006D43BD">
          <w:rPr>
            <w:rStyle w:val="Hyperlink"/>
            <w:sz w:val="28"/>
            <w:szCs w:val="28"/>
            <w:lang w:val="bg-BG"/>
          </w:rPr>
          <w:t>://</w:t>
        </w:r>
        <w:r w:rsidR="006D43BD" w:rsidRPr="006D43BD">
          <w:rPr>
            <w:rStyle w:val="Hyperlink"/>
            <w:sz w:val="28"/>
            <w:szCs w:val="28"/>
          </w:rPr>
          <w:t>www</w:t>
        </w:r>
        <w:r w:rsidR="006D43BD" w:rsidRPr="006D43BD">
          <w:rPr>
            <w:rStyle w:val="Hyperlink"/>
            <w:sz w:val="28"/>
            <w:szCs w:val="28"/>
            <w:lang w:val="bg-BG"/>
          </w:rPr>
          <w:t>.</w:t>
        </w:r>
        <w:proofErr w:type="spellStart"/>
        <w:r w:rsidR="006D43BD" w:rsidRPr="006D43BD">
          <w:rPr>
            <w:rStyle w:val="Hyperlink"/>
            <w:sz w:val="28"/>
            <w:szCs w:val="28"/>
          </w:rPr>
          <w:t>tinkercad</w:t>
        </w:r>
        <w:proofErr w:type="spellEnd"/>
        <w:r w:rsidR="006D43BD" w:rsidRPr="006D43BD">
          <w:rPr>
            <w:rStyle w:val="Hyperlink"/>
            <w:sz w:val="28"/>
            <w:szCs w:val="28"/>
            <w:lang w:val="bg-BG"/>
          </w:rPr>
          <w:t>.</w:t>
        </w:r>
        <w:r w:rsidR="006D43BD" w:rsidRPr="006D43BD">
          <w:rPr>
            <w:rStyle w:val="Hyperlink"/>
            <w:sz w:val="28"/>
            <w:szCs w:val="28"/>
          </w:rPr>
          <w:t>com</w:t>
        </w:r>
        <w:r w:rsidR="006D43BD" w:rsidRPr="006D43BD">
          <w:rPr>
            <w:rStyle w:val="Hyperlink"/>
            <w:sz w:val="28"/>
            <w:szCs w:val="28"/>
            <w:lang w:val="bg-BG"/>
          </w:rPr>
          <w:t>/</w:t>
        </w:r>
        <w:r w:rsidR="006D43BD" w:rsidRPr="006D43BD">
          <w:rPr>
            <w:rStyle w:val="Hyperlink"/>
            <w:sz w:val="28"/>
            <w:szCs w:val="28"/>
          </w:rPr>
          <w:t>things</w:t>
        </w:r>
        <w:r w:rsidR="006D43BD" w:rsidRPr="006D43BD">
          <w:rPr>
            <w:rStyle w:val="Hyperlink"/>
            <w:sz w:val="28"/>
            <w:szCs w:val="28"/>
            <w:lang w:val="bg-BG"/>
          </w:rPr>
          <w:t>/9</w:t>
        </w:r>
        <w:proofErr w:type="spellStart"/>
        <w:r w:rsidR="006D43BD" w:rsidRPr="006D43BD">
          <w:rPr>
            <w:rStyle w:val="Hyperlink"/>
            <w:sz w:val="28"/>
            <w:szCs w:val="28"/>
          </w:rPr>
          <w:t>ucrwiW</w:t>
        </w:r>
        <w:proofErr w:type="spellEnd"/>
        <w:r w:rsidR="006D43BD" w:rsidRPr="006D43BD">
          <w:rPr>
            <w:rStyle w:val="Hyperlink"/>
            <w:sz w:val="28"/>
            <w:szCs w:val="28"/>
            <w:lang w:val="bg-BG"/>
          </w:rPr>
          <w:t>2</w:t>
        </w:r>
        <w:r w:rsidR="006D43BD" w:rsidRPr="006D43BD">
          <w:rPr>
            <w:rStyle w:val="Hyperlink"/>
            <w:sz w:val="28"/>
            <w:szCs w:val="28"/>
          </w:rPr>
          <w:t>KBY</w:t>
        </w:r>
        <w:r w:rsidR="006D43BD" w:rsidRPr="006D43BD">
          <w:rPr>
            <w:rStyle w:val="Hyperlink"/>
            <w:sz w:val="28"/>
            <w:szCs w:val="28"/>
            <w:lang w:val="bg-BG"/>
          </w:rPr>
          <w:t>-</w:t>
        </w:r>
        <w:r w:rsidR="006D43BD" w:rsidRPr="006D43BD">
          <w:rPr>
            <w:rStyle w:val="Hyperlink"/>
            <w:sz w:val="28"/>
            <w:szCs w:val="28"/>
          </w:rPr>
          <w:t>tic</w:t>
        </w:r>
        <w:r w:rsidR="006D43BD" w:rsidRPr="006D43BD">
          <w:rPr>
            <w:rStyle w:val="Hyperlink"/>
            <w:sz w:val="28"/>
            <w:szCs w:val="28"/>
            <w:lang w:val="bg-BG"/>
          </w:rPr>
          <w:t>-</w:t>
        </w:r>
        <w:r w:rsidR="006D43BD" w:rsidRPr="006D43BD">
          <w:rPr>
            <w:rStyle w:val="Hyperlink"/>
            <w:sz w:val="28"/>
            <w:szCs w:val="28"/>
          </w:rPr>
          <w:t>tac</w:t>
        </w:r>
        <w:r w:rsidR="006D43BD" w:rsidRPr="006D43BD">
          <w:rPr>
            <w:rStyle w:val="Hyperlink"/>
            <w:sz w:val="28"/>
            <w:szCs w:val="28"/>
            <w:lang w:val="bg-BG"/>
          </w:rPr>
          <w:t>-</w:t>
        </w:r>
        <w:r w:rsidR="006D43BD" w:rsidRPr="006D43BD">
          <w:rPr>
            <w:rStyle w:val="Hyperlink"/>
            <w:sz w:val="28"/>
            <w:szCs w:val="28"/>
          </w:rPr>
          <w:t>toe</w:t>
        </w:r>
        <w:r w:rsidR="006D43BD" w:rsidRPr="006D43BD">
          <w:rPr>
            <w:rStyle w:val="Hyperlink"/>
            <w:sz w:val="28"/>
            <w:szCs w:val="28"/>
            <w:lang w:val="bg-BG"/>
          </w:rPr>
          <w:t>/</w:t>
        </w:r>
        <w:proofErr w:type="spellStart"/>
        <w:r w:rsidR="006D43BD" w:rsidRPr="006D43BD">
          <w:rPr>
            <w:rStyle w:val="Hyperlink"/>
            <w:sz w:val="28"/>
            <w:szCs w:val="28"/>
          </w:rPr>
          <w:t>editel</w:t>
        </w:r>
        <w:proofErr w:type="spellEnd"/>
      </w:hyperlink>
    </w:p>
    <w:p w14:paraId="6E6056A6" w14:textId="00E90124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p w14:paraId="05DD65AC" w14:textId="199235AE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p w14:paraId="19220A0C" w14:textId="49E81A8C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p w14:paraId="778A9985" w14:textId="1B306CF8" w:rsidR="006D43BD" w:rsidRPr="002610A0" w:rsidRDefault="006D43BD" w:rsidP="006D43BD">
      <w:pPr>
        <w:jc w:val="center"/>
        <w:rPr>
          <w:sz w:val="28"/>
          <w:szCs w:val="28"/>
          <w:lang w:val="bg-BG"/>
        </w:rPr>
      </w:pPr>
    </w:p>
    <w:sdt>
      <w:sdtPr>
        <w:rPr>
          <w:rFonts w:ascii="Courier New" w:eastAsiaTheme="minorHAnsi" w:hAnsi="Courier New" w:cs="Courier New"/>
          <w:caps w:val="0"/>
          <w:color w:val="auto"/>
          <w:spacing w:val="0"/>
          <w:sz w:val="22"/>
          <w:szCs w:val="22"/>
          <w:lang w:val="bg-BG"/>
        </w:rPr>
        <w:id w:val="-1101024446"/>
        <w:docPartObj>
          <w:docPartGallery w:val="Table of Contents"/>
          <w:docPartUnique/>
        </w:docPartObj>
      </w:sdtPr>
      <w:sdtEndPr/>
      <w:sdtContent>
        <w:p w14:paraId="5578DD32" w14:textId="77777777" w:rsidR="006D43BD" w:rsidRPr="006D43BD" w:rsidRDefault="006D43BD" w:rsidP="006D43BD">
          <w:pPr>
            <w:pStyle w:val="TOCHeading"/>
            <w:rPr>
              <w:rStyle w:val="Heading1Char"/>
              <w:rFonts w:cs="Courier New"/>
              <w:color w:val="4472C4" w:themeColor="accent1"/>
            </w:rPr>
          </w:pPr>
          <w:r w:rsidRPr="006D43BD">
            <w:rPr>
              <w:rStyle w:val="Heading1Char"/>
              <w:rFonts w:cs="Courier New"/>
              <w:color w:val="4472C4" w:themeColor="accent1"/>
            </w:rPr>
            <w:t>СЪДЪРЖАНИЕ</w:t>
          </w:r>
        </w:p>
        <w:p w14:paraId="18CA9EFC" w14:textId="77777777" w:rsidR="006D43BD" w:rsidRDefault="006D43BD" w:rsidP="006D43BD"/>
        <w:p w14:paraId="3041D887" w14:textId="1F976A01" w:rsidR="006D43BD" w:rsidRDefault="006D43BD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r>
            <w:rPr>
              <w:rFonts w:ascii="Courier New" w:hAnsi="Courier New" w:cs="Courier New"/>
              <w:sz w:val="28"/>
              <w:szCs w:val="48"/>
            </w:rPr>
            <w:fldChar w:fldCharType="begin"/>
          </w:r>
          <w:r>
            <w:rPr>
              <w:rFonts w:ascii="Courier New" w:hAnsi="Courier New" w:cs="Courier New"/>
              <w:sz w:val="28"/>
              <w:szCs w:val="48"/>
            </w:rPr>
            <w:instrText xml:space="preserve"> TOC \o "1-3" \h \z \u </w:instrText>
          </w:r>
          <w:r>
            <w:rPr>
              <w:rFonts w:ascii="Courier New" w:hAnsi="Courier New" w:cs="Courier New"/>
              <w:sz w:val="28"/>
              <w:szCs w:val="48"/>
            </w:rPr>
            <w:fldChar w:fldCharType="separate"/>
          </w:r>
          <w:hyperlink r:id="rId6" w:anchor="_Toc13310350" w:history="1">
            <w:r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Списък от компоненти</w:t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instrText xml:space="preserve"> PAGEREF _Toc13310350 \h </w:instrText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3070EC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14:paraId="691C889C" w14:textId="77777777" w:rsidR="006D43BD" w:rsidRDefault="003070EC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r:id="rId7" w:anchor="_Toc13310351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</w:hyperlink>
          <w:r w:rsidR="006D43BD">
            <w:rPr>
              <w:rFonts w:ascii="Courier New" w:hAnsi="Courier New" w:cs="Courier New"/>
              <w:noProof/>
              <w:sz w:val="28"/>
              <w:lang w:val="en-US"/>
            </w:rPr>
            <w:t>4</w:t>
          </w:r>
        </w:p>
        <w:p w14:paraId="06B1B326" w14:textId="77777777" w:rsidR="006D43BD" w:rsidRDefault="003070EC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val="en-US" w:eastAsia="bg-BG"/>
            </w:rPr>
          </w:pPr>
          <w:hyperlink r:id="rId8" w:anchor="_Toc13310352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Електрическа схема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</w:hyperlink>
          <w:r w:rsidR="006D43BD">
            <w:rPr>
              <w:rFonts w:ascii="Courier New" w:hAnsi="Courier New" w:cs="Courier New"/>
              <w:noProof/>
              <w:webHidden/>
              <w:sz w:val="28"/>
              <w:lang w:val="en-US"/>
            </w:rPr>
            <w:t>5</w:t>
          </w:r>
        </w:p>
        <w:p w14:paraId="6A32708D" w14:textId="77777777" w:rsidR="006D43BD" w:rsidRDefault="003070EC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sz w:val="28"/>
              <w:lang w:eastAsia="bg-BG"/>
            </w:rPr>
          </w:pPr>
          <w:hyperlink r:id="rId9" w:anchor="_Toc13310354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Описание на функционалността и сорс код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  <w:lang w:val="en-US"/>
              </w:rPr>
              <w:t>7</w:t>
            </w:r>
          </w:hyperlink>
        </w:p>
        <w:p w14:paraId="2C14B075" w14:textId="367F3383" w:rsidR="006D43BD" w:rsidRDefault="003070EC" w:rsidP="006D43BD">
          <w:pPr>
            <w:pStyle w:val="TOC1"/>
            <w:tabs>
              <w:tab w:val="right" w:leader="dot" w:pos="9912"/>
            </w:tabs>
            <w:rPr>
              <w:rFonts w:ascii="Courier New" w:eastAsiaTheme="minorEastAsia" w:hAnsi="Courier New" w:cs="Courier New"/>
              <w:noProof/>
              <w:lang w:eastAsia="bg-BG"/>
            </w:rPr>
          </w:pPr>
          <w:hyperlink r:id="rId10" w:anchor="_Toc13310355" w:history="1">
            <w:r w:rsidR="006D43BD">
              <w:rPr>
                <w:rStyle w:val="Hyperlink"/>
                <w:rFonts w:ascii="Courier New" w:eastAsia="Times New Roman" w:hAnsi="Courier New" w:cs="Courier New"/>
                <w:noProof/>
                <w:sz w:val="28"/>
                <w:lang w:eastAsia="bg-BG"/>
              </w:rPr>
              <w:t>Заключение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ab/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instrText xml:space="preserve"> PAGEREF _Toc13310355 \h </w:instrTex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t>6</w:t>
            </w:r>
            <w:r w:rsidR="006D43BD">
              <w:rPr>
                <w:rStyle w:val="Hyperlink"/>
                <w:rFonts w:ascii="Courier New" w:hAnsi="Courier New" w:cs="Courier New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14:paraId="30C24D2D" w14:textId="2EA08C29" w:rsidR="006D43BD" w:rsidRDefault="006D43BD" w:rsidP="006D43BD">
          <w:pPr>
            <w:rPr>
              <w:rFonts w:ascii="Courier New" w:hAnsi="Courier New" w:cs="Courier New"/>
              <w:b/>
              <w:bCs/>
              <w:noProof/>
            </w:rPr>
          </w:pPr>
          <w:r>
            <w:rPr>
              <w:rFonts w:ascii="Courier New" w:hAnsi="Courier New" w:cs="Courier New"/>
              <w:bCs/>
              <w:noProof/>
              <w:sz w:val="28"/>
              <w:szCs w:val="48"/>
            </w:rPr>
            <w:fldChar w:fldCharType="end"/>
          </w:r>
        </w:p>
      </w:sdtContent>
    </w:sdt>
    <w:p w14:paraId="2BD11E11" w14:textId="01FAC7EF" w:rsidR="006D43BD" w:rsidRDefault="006D43BD" w:rsidP="006D43BD">
      <w:pPr>
        <w:jc w:val="center"/>
        <w:rPr>
          <w:sz w:val="28"/>
          <w:szCs w:val="28"/>
        </w:rPr>
      </w:pPr>
    </w:p>
    <w:p w14:paraId="0CD4C82F" w14:textId="5A107AEE" w:rsidR="006D43BD" w:rsidRDefault="006D43BD" w:rsidP="006D43BD">
      <w:pPr>
        <w:jc w:val="center"/>
        <w:rPr>
          <w:sz w:val="28"/>
          <w:szCs w:val="28"/>
        </w:rPr>
      </w:pPr>
    </w:p>
    <w:p w14:paraId="4548F4B6" w14:textId="1AE0C921" w:rsidR="006D43BD" w:rsidRDefault="006D43BD" w:rsidP="006D43BD">
      <w:pPr>
        <w:jc w:val="center"/>
        <w:rPr>
          <w:sz w:val="28"/>
          <w:szCs w:val="28"/>
        </w:rPr>
      </w:pPr>
    </w:p>
    <w:p w14:paraId="3C90B6C1" w14:textId="16BFD3B2" w:rsidR="006D43BD" w:rsidRDefault="006D43BD" w:rsidP="006D43BD">
      <w:pPr>
        <w:jc w:val="center"/>
        <w:rPr>
          <w:sz w:val="28"/>
          <w:szCs w:val="28"/>
        </w:rPr>
      </w:pPr>
    </w:p>
    <w:p w14:paraId="58291560" w14:textId="3B25E92E" w:rsidR="006D43BD" w:rsidRDefault="006D43BD" w:rsidP="006D43BD">
      <w:pPr>
        <w:jc w:val="center"/>
        <w:rPr>
          <w:sz w:val="28"/>
          <w:szCs w:val="28"/>
        </w:rPr>
      </w:pPr>
    </w:p>
    <w:p w14:paraId="386F535E" w14:textId="21DE05D5" w:rsidR="006D43BD" w:rsidRDefault="006D43BD" w:rsidP="006D43BD">
      <w:pPr>
        <w:jc w:val="center"/>
        <w:rPr>
          <w:sz w:val="28"/>
          <w:szCs w:val="28"/>
        </w:rPr>
      </w:pPr>
    </w:p>
    <w:p w14:paraId="5D927732" w14:textId="56F3A98E" w:rsidR="006D43BD" w:rsidRDefault="006D43BD" w:rsidP="006D43BD">
      <w:pPr>
        <w:jc w:val="center"/>
        <w:rPr>
          <w:sz w:val="28"/>
          <w:szCs w:val="28"/>
        </w:rPr>
      </w:pPr>
    </w:p>
    <w:p w14:paraId="5CBC981B" w14:textId="4A2436C0" w:rsidR="006D43BD" w:rsidRDefault="006D43BD" w:rsidP="006D43BD">
      <w:pPr>
        <w:jc w:val="center"/>
        <w:rPr>
          <w:sz w:val="28"/>
          <w:szCs w:val="28"/>
        </w:rPr>
      </w:pPr>
    </w:p>
    <w:p w14:paraId="6A552FA6" w14:textId="6111F395" w:rsidR="006D43BD" w:rsidRDefault="006D43BD" w:rsidP="006D43BD">
      <w:pPr>
        <w:jc w:val="center"/>
        <w:rPr>
          <w:sz w:val="28"/>
          <w:szCs w:val="28"/>
        </w:rPr>
      </w:pPr>
    </w:p>
    <w:p w14:paraId="08BA73C6" w14:textId="73F821D5" w:rsidR="006D43BD" w:rsidRDefault="006D43BD" w:rsidP="006D43BD">
      <w:pPr>
        <w:jc w:val="center"/>
        <w:rPr>
          <w:sz w:val="28"/>
          <w:szCs w:val="28"/>
        </w:rPr>
      </w:pPr>
    </w:p>
    <w:p w14:paraId="1136DD58" w14:textId="00D64147" w:rsidR="006D43BD" w:rsidRDefault="006D43BD" w:rsidP="006D43BD">
      <w:pPr>
        <w:jc w:val="center"/>
        <w:rPr>
          <w:sz w:val="28"/>
          <w:szCs w:val="28"/>
        </w:rPr>
      </w:pPr>
    </w:p>
    <w:p w14:paraId="3692FF22" w14:textId="405299FD" w:rsidR="006D43BD" w:rsidRDefault="006D43BD" w:rsidP="006D43BD">
      <w:pPr>
        <w:jc w:val="center"/>
        <w:rPr>
          <w:sz w:val="28"/>
          <w:szCs w:val="28"/>
        </w:rPr>
      </w:pPr>
    </w:p>
    <w:p w14:paraId="3BEA4DA9" w14:textId="26B22290" w:rsidR="006D43BD" w:rsidRDefault="006D43BD" w:rsidP="006D43BD">
      <w:pPr>
        <w:jc w:val="center"/>
        <w:rPr>
          <w:sz w:val="28"/>
          <w:szCs w:val="28"/>
        </w:rPr>
      </w:pPr>
    </w:p>
    <w:p w14:paraId="1AE4C3CF" w14:textId="55389957" w:rsidR="006D43BD" w:rsidRDefault="006D43BD" w:rsidP="006D43BD">
      <w:pPr>
        <w:jc w:val="center"/>
        <w:rPr>
          <w:sz w:val="28"/>
          <w:szCs w:val="28"/>
        </w:rPr>
      </w:pPr>
    </w:p>
    <w:p w14:paraId="775F80D5" w14:textId="25DE709A" w:rsidR="006D43BD" w:rsidRDefault="006D43BD" w:rsidP="006D43BD">
      <w:pPr>
        <w:jc w:val="center"/>
        <w:rPr>
          <w:sz w:val="28"/>
          <w:szCs w:val="28"/>
        </w:rPr>
      </w:pPr>
    </w:p>
    <w:p w14:paraId="61929C49" w14:textId="50827C47" w:rsidR="006D43BD" w:rsidRDefault="006D43BD" w:rsidP="006D43BD">
      <w:pPr>
        <w:jc w:val="center"/>
        <w:rPr>
          <w:sz w:val="28"/>
          <w:szCs w:val="28"/>
        </w:rPr>
      </w:pPr>
    </w:p>
    <w:p w14:paraId="38E68EE1" w14:textId="0004147A" w:rsidR="006D43BD" w:rsidRDefault="006D43BD" w:rsidP="006D43BD">
      <w:pPr>
        <w:jc w:val="center"/>
        <w:rPr>
          <w:sz w:val="28"/>
          <w:szCs w:val="28"/>
        </w:rPr>
      </w:pPr>
    </w:p>
    <w:p w14:paraId="37922B6B" w14:textId="7D9869F5" w:rsidR="006D43BD" w:rsidRDefault="006D43BD" w:rsidP="006D43BD">
      <w:pPr>
        <w:jc w:val="center"/>
        <w:rPr>
          <w:sz w:val="28"/>
          <w:szCs w:val="28"/>
        </w:rPr>
      </w:pPr>
    </w:p>
    <w:p w14:paraId="03E5490F" w14:textId="77777777" w:rsidR="006D43BD" w:rsidRPr="006D43BD" w:rsidRDefault="006D43BD" w:rsidP="006D43BD">
      <w:pPr>
        <w:pStyle w:val="Heading1"/>
        <w:spacing w:after="480"/>
        <w:rPr>
          <w:rFonts w:eastAsia="Times New Roman" w:cs="Courier New"/>
          <w:color w:val="4472C4" w:themeColor="accent1"/>
          <w:lang w:eastAsia="bg-BG"/>
        </w:rPr>
      </w:pPr>
      <w:bookmarkStart w:id="0" w:name="_Toc13310350"/>
      <w:r w:rsidRPr="006D43BD">
        <w:rPr>
          <w:rFonts w:eastAsia="Times New Roman" w:cs="Courier New"/>
          <w:color w:val="4472C4" w:themeColor="accent1"/>
          <w:lang w:eastAsia="bg-BG"/>
        </w:rPr>
        <w:lastRenderedPageBreak/>
        <w:t>Списък от компоненти</w:t>
      </w:r>
      <w:bookmarkEnd w:id="0"/>
    </w:p>
    <w:p w14:paraId="0E30718F" w14:textId="5541BA08" w:rsid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sz w:val="28"/>
          <w:szCs w:val="28"/>
          <w:lang w:eastAsia="bg-BG"/>
        </w:rPr>
        <w:t>Arduino Uno</w:t>
      </w:r>
      <w:r>
        <w:rPr>
          <w:rFonts w:ascii="Courier New" w:eastAsia="Times New Roman" w:hAnsi="Courier New" w:cs="Courier New"/>
          <w:sz w:val="28"/>
          <w:szCs w:val="28"/>
          <w:lang w:val="bg-BG" w:eastAsia="bg-BG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bg-BG"/>
        </w:rPr>
        <w:t>R3</w:t>
      </w:r>
    </w:p>
    <w:p w14:paraId="73813BC2" w14:textId="71199378" w:rsid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sz w:val="28"/>
          <w:szCs w:val="28"/>
          <w:lang w:eastAsia="bg-BG"/>
        </w:rPr>
        <w:t>RGB LED x9</w:t>
      </w:r>
    </w:p>
    <w:p w14:paraId="3FDE8640" w14:textId="47FA5CD1" w:rsid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sz w:val="28"/>
          <w:szCs w:val="28"/>
          <w:lang w:eastAsia="bg-BG"/>
        </w:rPr>
        <w:t>Keypad 4x4</w:t>
      </w:r>
    </w:p>
    <w:p w14:paraId="56D119FE" w14:textId="45F3B16C" w:rsidR="006D43BD" w:rsidRPr="006D43BD" w:rsidRDefault="006D43BD" w:rsidP="006D43BD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bg-BG"/>
        </w:rPr>
      </w:pPr>
      <w:r w:rsidRPr="006D43BD">
        <w:rPr>
          <w:rFonts w:ascii="Courier New" w:eastAsia="MS PGothic" w:hAnsi="Courier New" w:cs="Courier New"/>
          <w:color w:val="000000" w:themeColor="text1"/>
          <w:sz w:val="28"/>
          <w:szCs w:val="28"/>
          <w:shd w:val="clear" w:color="auto" w:fill="FFFFFF"/>
        </w:rPr>
        <w:t>Many wires</w:t>
      </w:r>
    </w:p>
    <w:p w14:paraId="2EDF0FD3" w14:textId="77777777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3E6ED05E" w14:textId="77777777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3C3C8143" w14:textId="0C027A31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DD552" wp14:editId="4D0223B4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743200" cy="2057400"/>
            <wp:effectExtent l="0" t="0" r="0" b="0"/>
            <wp:wrapSquare wrapText="bothSides"/>
            <wp:docPr id="3" name="Picture 3" descr="Pololu - Arduino Uno 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olu - Arduino Uno R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eastAsia="Times New Roman" w:hAnsi="Courier New" w:cs="Courier New"/>
          <w:noProof/>
          <w:sz w:val="28"/>
          <w:szCs w:val="28"/>
          <w:lang w:eastAsia="bg-BG"/>
        </w:rPr>
        <w:drawing>
          <wp:anchor distT="0" distB="0" distL="114300" distR="114300" simplePos="0" relativeHeight="251661312" behindDoc="0" locked="0" layoutInCell="1" allowOverlap="1" wp14:anchorId="7806E450" wp14:editId="658361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324100" cy="2324100"/>
            <wp:effectExtent l="0" t="0" r="0" b="0"/>
            <wp:wrapSquare wrapText="bothSides"/>
            <wp:docPr id="6" name="Picture 6" descr="A close up of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allax Matrix Keypa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7BC61" w14:textId="5134F7DA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D42DBAA" w14:textId="25959ED0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58F1B723" w14:textId="67E2602B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4C0BA443" w14:textId="77777777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75A9836A" w14:textId="11FD2730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3237AFD" w14:textId="60167773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0331EA98" w14:textId="0DFA0B85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D0182EB" w14:textId="03A61FF1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2E08369A" w14:textId="6FF0505B" w:rsidR="006D43BD" w:rsidRDefault="006D43BD" w:rsidP="006D43BD">
      <w:pPr>
        <w:pStyle w:val="ListParagraph"/>
        <w:spacing w:after="0" w:line="360" w:lineRule="auto"/>
        <w:ind w:left="855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</w:p>
    <w:p w14:paraId="41A63B1C" w14:textId="2AE822B8" w:rsidR="002610A0" w:rsidRPr="0026780D" w:rsidRDefault="0026780D" w:rsidP="0026780D">
      <w:pPr>
        <w:spacing w:after="0" w:line="360" w:lineRule="auto"/>
        <w:jc w:val="both"/>
        <w:textAlignment w:val="baseline"/>
        <w:rPr>
          <w:rFonts w:ascii="Courier New" w:eastAsia="Times New Roman" w:hAnsi="Courier New" w:cs="Courier New"/>
          <w:sz w:val="28"/>
          <w:szCs w:val="28"/>
          <w:lang w:eastAsia="bg-BG"/>
        </w:rPr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 wp14:anchorId="2FFA24FA" wp14:editId="668F84D7">
            <wp:simplePos x="0" y="0"/>
            <wp:positionH relativeFrom="margin">
              <wp:align>center</wp:align>
            </wp:positionH>
            <wp:positionV relativeFrom="paragraph">
              <wp:posOffset>464820</wp:posOffset>
            </wp:positionV>
            <wp:extent cx="2703374" cy="1589676"/>
            <wp:effectExtent l="0" t="0" r="1905" b="0"/>
            <wp:wrapSquare wrapText="bothSides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b-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374" cy="158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FC7BF" w14:textId="702B2137" w:rsidR="006D43BD" w:rsidRPr="006D43BD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r w:rsidRPr="006D43BD">
        <w:rPr>
          <w:rFonts w:eastAsia="Times New Roman"/>
          <w:color w:val="4472C4" w:themeColor="accent1"/>
          <w:lang w:eastAsia="bg-BG"/>
        </w:rPr>
        <w:lastRenderedPageBreak/>
        <w:t>Описание</w:t>
      </w:r>
    </w:p>
    <w:p w14:paraId="154CB8D0" w14:textId="51C7F293" w:rsidR="006D43BD" w:rsidRPr="006D43BD" w:rsidRDefault="006D43BD" w:rsidP="006D43BD">
      <w:pPr>
        <w:ind w:firstLine="708"/>
        <w:jc w:val="both"/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Моя преокт се казва </w:t>
      </w:r>
      <w:r>
        <w:rPr>
          <w:rFonts w:ascii="Courier New" w:hAnsi="Courier New" w:cs="Courier New"/>
          <w:sz w:val="26"/>
          <w:szCs w:val="26"/>
          <w:lang w:eastAsia="bg-BG"/>
        </w:rPr>
        <w:t>Minimaxed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tic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tac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toe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>и представлява проста и класическа игра, а именно морски шах, само че с малка изненада.</w:t>
      </w:r>
      <w:r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 xml:space="preserve"> </w:t>
      </w:r>
      <w:r w:rsidRPr="006D43BD"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 xml:space="preserve">Използваме </w:t>
      </w:r>
      <w:r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Arduino</w:t>
      </w:r>
      <w:r w:rsidRPr="006D43BD">
        <w:rPr>
          <w:rFonts w:ascii="Courier New" w:hAnsi="Courier New" w:cs="Courier New"/>
          <w:b/>
          <w:color w:val="000000" w:themeColor="text1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  <w:lang w:eastAsia="bg-BG"/>
        </w:rPr>
        <w:t>Uno</w:t>
      </w:r>
      <w:r w:rsidRPr="006D43BD"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  <w:t>, за управление на целия проект.</w:t>
      </w:r>
    </w:p>
    <w:p w14:paraId="3B5AD22A" w14:textId="77777777" w:rsidR="006D43BD" w:rsidRPr="002610A0" w:rsidRDefault="006D43BD" w:rsidP="006D43BD">
      <w:pPr>
        <w:jc w:val="both"/>
        <w:rPr>
          <w:rFonts w:ascii="Courier New" w:hAnsi="Courier New" w:cs="Courier New"/>
          <w:color w:val="000000" w:themeColor="text1"/>
          <w:sz w:val="26"/>
          <w:szCs w:val="26"/>
          <w:lang w:val="bg-BG" w:eastAsia="bg-BG"/>
        </w:rPr>
      </w:pPr>
    </w:p>
    <w:p w14:paraId="1B386226" w14:textId="29CDDA52" w:rsidR="006D43BD" w:rsidRDefault="000656E8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>Всеки може да играе сам, защото алгоритъмът, който е имплементиран всъщност представлява опонентът, който трябва да победите.</w:t>
      </w:r>
    </w:p>
    <w:p w14:paraId="5D1A0832" w14:textId="4789A266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627F375" w14:textId="45B37F29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2220F74" w14:textId="3FB79A86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1AFE82A" w14:textId="546A52CC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0DF73727" w14:textId="600B91E2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6E86637" w14:textId="77777777" w:rsidR="0026780D" w:rsidRDefault="0026780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AB94F70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2295D65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7F0C023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7A07CD63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85F4488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9D4C8BC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13259809" w14:textId="77777777" w:rsid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3FDB0DA1" w14:textId="39A3AE1F" w:rsidR="002610A0" w:rsidRDefault="002610A0" w:rsidP="006D43BD">
      <w:pPr>
        <w:pStyle w:val="Heading1"/>
        <w:rPr>
          <w:rFonts w:eastAsia="Times New Roman"/>
          <w:color w:val="4472C4" w:themeColor="accent1"/>
          <w:lang w:eastAsia="bg-BG"/>
        </w:rPr>
      </w:pPr>
      <w:bookmarkStart w:id="1" w:name="_Toc13310352"/>
    </w:p>
    <w:p w14:paraId="6E47C57E" w14:textId="4BAD1646" w:rsidR="002610A0" w:rsidRDefault="002610A0" w:rsidP="002610A0">
      <w:pPr>
        <w:pStyle w:val="Heading1"/>
        <w:jc w:val="left"/>
        <w:rPr>
          <w:rFonts w:eastAsia="Times New Roman"/>
          <w:color w:val="4472C4" w:themeColor="accent1"/>
          <w:lang w:eastAsia="bg-BG"/>
        </w:rPr>
      </w:pPr>
    </w:p>
    <w:p w14:paraId="4A3C6826" w14:textId="0A746927" w:rsidR="002610A0" w:rsidRDefault="002610A0" w:rsidP="002610A0">
      <w:pPr>
        <w:rPr>
          <w:lang w:val="bg-BG" w:eastAsia="bg-BG"/>
        </w:rPr>
      </w:pPr>
    </w:p>
    <w:p w14:paraId="2EF2AD80" w14:textId="77777777" w:rsidR="002610A0" w:rsidRPr="002610A0" w:rsidRDefault="002610A0" w:rsidP="002610A0">
      <w:pPr>
        <w:rPr>
          <w:lang w:val="bg-BG" w:eastAsia="bg-BG"/>
        </w:rPr>
      </w:pPr>
    </w:p>
    <w:p w14:paraId="24464C8A" w14:textId="56FF936C" w:rsidR="006D43BD" w:rsidRPr="000656E8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r w:rsidRPr="000656E8">
        <w:rPr>
          <w:rFonts w:eastAsia="Times New Roman"/>
          <w:color w:val="4472C4" w:themeColor="accent1"/>
          <w:lang w:eastAsia="bg-BG"/>
        </w:rPr>
        <w:lastRenderedPageBreak/>
        <w:t>Електрическа схема</w:t>
      </w:r>
      <w:bookmarkEnd w:id="1"/>
    </w:p>
    <w:p w14:paraId="37F3179C" w14:textId="69D2190F" w:rsidR="006D43BD" w:rsidRDefault="006D43BD" w:rsidP="006D43BD">
      <w:pPr>
        <w:rPr>
          <w:lang w:val="bg-BG" w:eastAsia="bg-BG"/>
        </w:rPr>
      </w:pPr>
    </w:p>
    <w:p w14:paraId="03DD8E79" w14:textId="03D9983A" w:rsidR="006D43BD" w:rsidRPr="006D43BD" w:rsidRDefault="006D43BD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 w:rsidRPr="006D43BD">
        <w:rPr>
          <w:rFonts w:ascii="Courier New" w:hAnsi="Courier New" w:cs="Courier New"/>
          <w:sz w:val="26"/>
          <w:szCs w:val="26"/>
          <w:lang w:val="bg-BG" w:eastAsia="bg-BG"/>
        </w:rPr>
        <w:t xml:space="preserve">Това е електрическата схема на проекта </w:t>
      </w:r>
      <w:r>
        <w:rPr>
          <w:rFonts w:ascii="Courier New" w:hAnsi="Courier New" w:cs="Courier New"/>
          <w:sz w:val="26"/>
          <w:szCs w:val="26"/>
          <w:lang w:val="bg-BG" w:eastAsia="bg-BG"/>
        </w:rPr>
        <w:t>ми</w:t>
      </w:r>
      <w:r w:rsidRPr="006D43BD">
        <w:rPr>
          <w:rFonts w:ascii="Courier New" w:hAnsi="Courier New" w:cs="Courier New"/>
          <w:sz w:val="26"/>
          <w:szCs w:val="26"/>
          <w:lang w:val="bg-BG" w:eastAsia="bg-BG"/>
        </w:rPr>
        <w:t>, която се състои от компонентите включени горе.</w:t>
      </w:r>
    </w:p>
    <w:p w14:paraId="41C159FE" w14:textId="2E97B366" w:rsidR="002610A0" w:rsidRPr="0026780D" w:rsidRDefault="00EA0BB4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 w:rsidRPr="00EA0BB4">
        <w:rPr>
          <w:rFonts w:ascii="Courier New" w:hAnsi="Courier New" w:cs="Courier New"/>
          <w:sz w:val="26"/>
          <w:szCs w:val="26"/>
          <w:lang w:val="bg-BG" w:eastAsia="bg-BG"/>
        </w:rPr>
        <w:drawing>
          <wp:inline distT="0" distB="0" distL="0" distR="0" wp14:anchorId="4E7F2FFA" wp14:editId="0D6D2100">
            <wp:extent cx="6153150" cy="70412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846" cy="70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409" w14:textId="77777777" w:rsidR="006D43BD" w:rsidRPr="000656E8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bookmarkStart w:id="2" w:name="_Toc13310354"/>
      <w:r w:rsidRPr="000656E8">
        <w:rPr>
          <w:rFonts w:eastAsia="Times New Roman"/>
          <w:color w:val="4472C4" w:themeColor="accent1"/>
          <w:lang w:eastAsia="bg-BG"/>
        </w:rPr>
        <w:lastRenderedPageBreak/>
        <w:t>Описание на функционалността и сорс код</w:t>
      </w:r>
      <w:bookmarkEnd w:id="2"/>
    </w:p>
    <w:p w14:paraId="29125008" w14:textId="77777777" w:rsidR="006D43BD" w:rsidRDefault="006D43BD" w:rsidP="006D43BD">
      <w:pPr>
        <w:rPr>
          <w:lang w:val="bg-BG" w:eastAsia="bg-BG"/>
        </w:rPr>
      </w:pPr>
    </w:p>
    <w:p w14:paraId="3E9516AD" w14:textId="6B629DF6" w:rsidR="006D43BD" w:rsidRPr="001415A6" w:rsidRDefault="000656E8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eastAsia="bg-BG"/>
        </w:rPr>
        <w:t>Source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eastAsia="bg-BG"/>
        </w:rPr>
        <w:t>code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-а можете да намерите в папката, като той е разделен на 3 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>*.</w:t>
      </w:r>
      <w:proofErr w:type="spellStart"/>
      <w:r>
        <w:rPr>
          <w:rFonts w:ascii="Courier New" w:hAnsi="Courier New" w:cs="Courier New"/>
          <w:sz w:val="26"/>
          <w:szCs w:val="26"/>
          <w:lang w:eastAsia="bg-BG"/>
        </w:rPr>
        <w:t>ino</w:t>
      </w:r>
      <w:proofErr w:type="spellEnd"/>
      <w:r w:rsidRPr="000656E8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файла. Главният файл, който задвижва цялата игра всъщност се намира и в основната платка. Той е 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>arduino_tic_tac_toe.</w:t>
      </w:r>
      <w:proofErr w:type="spellStart"/>
      <w:r>
        <w:rPr>
          <w:rFonts w:ascii="Courier New" w:hAnsi="Courier New" w:cs="Courier New"/>
          <w:sz w:val="26"/>
          <w:szCs w:val="26"/>
          <w:lang w:eastAsia="bg-BG"/>
        </w:rPr>
        <w:t>ino</w:t>
      </w:r>
      <w:proofErr w:type="spellEnd"/>
      <w:r>
        <w:rPr>
          <w:rFonts w:ascii="Courier New" w:hAnsi="Courier New" w:cs="Courier New"/>
          <w:sz w:val="26"/>
          <w:szCs w:val="26"/>
          <w:lang w:val="bg-BG" w:eastAsia="bg-BG"/>
        </w:rPr>
        <w:t xml:space="preserve">. В него е и имплементацията на </w:t>
      </w:r>
      <w:r>
        <w:rPr>
          <w:rFonts w:ascii="Courier New" w:hAnsi="Courier New" w:cs="Courier New"/>
          <w:sz w:val="26"/>
          <w:szCs w:val="26"/>
          <w:lang w:eastAsia="bg-BG"/>
        </w:rPr>
        <w:t>minimax</w:t>
      </w:r>
      <w:r w:rsidRPr="000656E8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алгоритъма, който помага на компютъра да прецени най-оптималния ход за </w:t>
      </w:r>
      <w:r>
        <w:rPr>
          <w:rFonts w:ascii="Courier New" w:hAnsi="Courier New" w:cs="Courier New"/>
          <w:sz w:val="26"/>
          <w:szCs w:val="26"/>
          <w:lang w:eastAsia="bg-BG"/>
        </w:rPr>
        <w:t>n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 на брой поколения напред. Също така в него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е имплементиран и код за препращане на информацията към другите две платки. Те на своя страна са отговорни за светването на </w:t>
      </w:r>
      <w:r w:rsidR="001415A6">
        <w:rPr>
          <w:rFonts w:ascii="Courier New" w:hAnsi="Courier New" w:cs="Courier New"/>
          <w:sz w:val="26"/>
          <w:szCs w:val="26"/>
          <w:lang w:eastAsia="bg-BG"/>
        </w:rPr>
        <w:t>RGB</w:t>
      </w:r>
      <w:r w:rsidR="001415A6" w:rsidRP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 w:rsidR="001415A6">
        <w:rPr>
          <w:rFonts w:ascii="Courier New" w:hAnsi="Courier New" w:cs="Courier New"/>
          <w:sz w:val="26"/>
          <w:szCs w:val="26"/>
          <w:lang w:eastAsia="bg-BG"/>
        </w:rPr>
        <w:t>LED</w:t>
      </w:r>
      <w:r w:rsidR="001415A6" w:rsidRP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>лампите за съответния играч.</w:t>
      </w:r>
    </w:p>
    <w:p w14:paraId="0BD8C1D6" w14:textId="77777777" w:rsidR="000656E8" w:rsidRPr="006D43BD" w:rsidRDefault="000656E8" w:rsidP="006D43BD">
      <w:pPr>
        <w:jc w:val="both"/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4B6FF797" w14:textId="77777777" w:rsidR="006D43BD" w:rsidRPr="000656E8" w:rsidRDefault="006D43BD" w:rsidP="006D43BD">
      <w:pPr>
        <w:pStyle w:val="Heading1"/>
        <w:rPr>
          <w:rFonts w:eastAsia="Times New Roman"/>
          <w:color w:val="4472C4" w:themeColor="accent1"/>
          <w:lang w:eastAsia="bg-BG"/>
        </w:rPr>
      </w:pPr>
      <w:bookmarkStart w:id="3" w:name="_Toc13310355"/>
      <w:r w:rsidRPr="000656E8">
        <w:rPr>
          <w:rFonts w:eastAsia="Times New Roman"/>
          <w:color w:val="4472C4" w:themeColor="accent1"/>
          <w:lang w:eastAsia="bg-BG"/>
        </w:rPr>
        <w:t>Заключение</w:t>
      </w:r>
      <w:bookmarkEnd w:id="3"/>
    </w:p>
    <w:p w14:paraId="217A304D" w14:textId="77777777" w:rsidR="006D43BD" w:rsidRPr="002610A0" w:rsidRDefault="006D43BD" w:rsidP="006D43BD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2711D22E" w14:textId="579CB302" w:rsidR="006D43BD" w:rsidRPr="001415A6" w:rsidRDefault="006D43BD" w:rsidP="001415A6">
      <w:pPr>
        <w:rPr>
          <w:rFonts w:ascii="Courier New" w:hAnsi="Courier New" w:cs="Courier New"/>
          <w:sz w:val="26"/>
          <w:szCs w:val="26"/>
          <w:lang w:val="bg-BG" w:eastAsia="bg-BG"/>
        </w:rPr>
      </w:pP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Проекта е създаден с цел да се покаже че със </w:t>
      </w:r>
      <w:r>
        <w:rPr>
          <w:rFonts w:ascii="Courier New" w:hAnsi="Courier New" w:cs="Courier New"/>
          <w:b/>
          <w:bCs/>
          <w:sz w:val="26"/>
          <w:szCs w:val="26"/>
          <w:lang w:eastAsia="bg-BG"/>
        </w:rPr>
        <w:t>Arduino</w:t>
      </w:r>
      <w:r w:rsidRPr="002610A0">
        <w:rPr>
          <w:rFonts w:ascii="Courier New" w:hAnsi="Courier New" w:cs="Courier New"/>
          <w:sz w:val="26"/>
          <w:szCs w:val="26"/>
          <w:lang w:val="bg-BG" w:eastAsia="bg-BG"/>
        </w:rPr>
        <w:t xml:space="preserve"> </w:t>
      </w:r>
      <w:r>
        <w:rPr>
          <w:rFonts w:ascii="Courier New" w:hAnsi="Courier New" w:cs="Courier New"/>
          <w:sz w:val="26"/>
          <w:szCs w:val="26"/>
          <w:lang w:val="bg-BG" w:eastAsia="bg-BG"/>
        </w:rPr>
        <w:t xml:space="preserve">може да се създават и 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>по-сложни проекти, които изискват повече от една платка и препратки на данни между тях</w:t>
      </w:r>
      <w:r>
        <w:rPr>
          <w:rFonts w:ascii="Courier New" w:hAnsi="Courier New" w:cs="Courier New"/>
          <w:sz w:val="26"/>
          <w:szCs w:val="26"/>
          <w:lang w:val="bg-BG" w:eastAsia="bg-BG"/>
        </w:rPr>
        <w:t>. Чрез този проект се вижда че може да се съчетаят стари и прости игри със модерни и сложни устройства</w:t>
      </w:r>
      <w:r w:rsidR="001415A6">
        <w:rPr>
          <w:rFonts w:ascii="Courier New" w:hAnsi="Courier New" w:cs="Courier New"/>
          <w:sz w:val="26"/>
          <w:szCs w:val="26"/>
          <w:lang w:val="bg-BG" w:eastAsia="bg-BG"/>
        </w:rPr>
        <w:t xml:space="preserve"> и алгоритми</w:t>
      </w:r>
      <w:r>
        <w:rPr>
          <w:rFonts w:ascii="Courier New" w:hAnsi="Courier New" w:cs="Courier New"/>
          <w:sz w:val="26"/>
          <w:szCs w:val="26"/>
          <w:lang w:val="bg-BG" w:eastAsia="bg-BG"/>
        </w:rPr>
        <w:t>.</w:t>
      </w:r>
    </w:p>
    <w:p w14:paraId="71B90028" w14:textId="77777777" w:rsidR="006D43BD" w:rsidRDefault="006D43BD" w:rsidP="006D43BD">
      <w:pPr>
        <w:rPr>
          <w:rFonts w:ascii="Courier New" w:hAnsi="Courier New" w:cs="Courier New"/>
          <w:sz w:val="26"/>
          <w:szCs w:val="26"/>
          <w:lang w:val="bg-BG" w:eastAsia="bg-BG"/>
        </w:rPr>
      </w:pPr>
    </w:p>
    <w:p w14:paraId="5B25CBA5" w14:textId="77777777" w:rsidR="006D43BD" w:rsidRPr="006D43BD" w:rsidRDefault="006D43BD" w:rsidP="006D43BD">
      <w:pPr>
        <w:jc w:val="center"/>
        <w:rPr>
          <w:sz w:val="28"/>
          <w:szCs w:val="28"/>
          <w:lang w:val="bg-BG"/>
        </w:rPr>
      </w:pPr>
      <w:bookmarkStart w:id="4" w:name="_GoBack"/>
      <w:bookmarkEnd w:id="4"/>
    </w:p>
    <w:sectPr w:rsidR="006D43BD" w:rsidRPr="006D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405"/>
    <w:multiLevelType w:val="hybridMultilevel"/>
    <w:tmpl w:val="572235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275953"/>
    <w:multiLevelType w:val="hybridMultilevel"/>
    <w:tmpl w:val="5E30BB5C"/>
    <w:lvl w:ilvl="0" w:tplc="9E64F5EE">
      <w:start w:val="1"/>
      <w:numFmt w:val="decimal"/>
      <w:lvlText w:val="%1."/>
      <w:lvlJc w:val="left"/>
      <w:pPr>
        <w:ind w:left="855" w:hanging="49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B4D32"/>
    <w:multiLevelType w:val="hybridMultilevel"/>
    <w:tmpl w:val="898075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5D"/>
    <w:rsid w:val="000656E8"/>
    <w:rsid w:val="001415A6"/>
    <w:rsid w:val="002610A0"/>
    <w:rsid w:val="0026780D"/>
    <w:rsid w:val="003070EC"/>
    <w:rsid w:val="004713F9"/>
    <w:rsid w:val="004B6F0D"/>
    <w:rsid w:val="0050406D"/>
    <w:rsid w:val="006D43BD"/>
    <w:rsid w:val="00EA0BB4"/>
    <w:rsid w:val="00EF5E5D"/>
    <w:rsid w:val="00F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6D49"/>
  <w15:chartTrackingRefBased/>
  <w15:docId w15:val="{D83BA951-A1DB-4160-86DE-61326E59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43B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43BD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E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43BD"/>
    <w:rPr>
      <w:rFonts w:ascii="Courier New" w:eastAsiaTheme="majorEastAsia" w:hAnsi="Courier New" w:cstheme="majorBidi"/>
      <w:b/>
      <w:caps/>
      <w:color w:val="538135" w:themeColor="accent6" w:themeShade="BF"/>
      <w:spacing w:val="160"/>
      <w:sz w:val="48"/>
      <w:szCs w:val="32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6D43BD"/>
    <w:pPr>
      <w:spacing w:after="100"/>
    </w:pPr>
    <w:rPr>
      <w:lang w:val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3B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ListParagraph">
    <w:name w:val="List Paragraph"/>
    <w:basedOn w:val="Normal"/>
    <w:uiPriority w:val="34"/>
    <w:qFormat/>
    <w:rsid w:val="006D43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rash\Downloads\ArduinoGameBoyJump\ArduinoGameBoyJump.doc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Krash\Downloads\ArduinoGameBoyJump\ArduinoGameBoyJump.docx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Krash\Downloads\ArduinoGameBoyJump\ArduinoGameBoyJump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tinkercad.com/things/9ucrwiW2KBY-tic-tac-toe/edite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Krash\Downloads\ArduinoGameBoyJump\ArduinoGameBoyJump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rash\Downloads\ArduinoGameBoyJump\ArduinoGameBoyJump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Kanev</dc:creator>
  <cp:keywords/>
  <dc:description/>
  <cp:lastModifiedBy>Hristo Kanev</cp:lastModifiedBy>
  <cp:revision>8</cp:revision>
  <cp:lastPrinted>2020-07-10T09:22:00Z</cp:lastPrinted>
  <dcterms:created xsi:type="dcterms:W3CDTF">2020-07-09T19:08:00Z</dcterms:created>
  <dcterms:modified xsi:type="dcterms:W3CDTF">2020-07-10T09:23:00Z</dcterms:modified>
</cp:coreProperties>
</file>