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8BAD6" w14:textId="45035C96" w:rsidR="004B137A" w:rsidRDefault="00E272B1">
      <w:r>
        <w:t xml:space="preserve">Ссылка на блокнот </w:t>
      </w:r>
      <w:r>
        <w:rPr>
          <w:lang w:val="en-US"/>
        </w:rPr>
        <w:t>Google</w:t>
      </w:r>
      <w:r w:rsidRPr="00E272B1">
        <w:t xml:space="preserve"> </w:t>
      </w:r>
      <w:proofErr w:type="spellStart"/>
      <w:r>
        <w:rPr>
          <w:lang w:val="en-US"/>
        </w:rPr>
        <w:t>Colab</w:t>
      </w:r>
      <w:proofErr w:type="spellEnd"/>
      <w:r w:rsidRPr="00E272B1">
        <w:t>:</w:t>
      </w:r>
      <w:r>
        <w:t xml:space="preserve"> </w:t>
      </w:r>
      <w:hyperlink r:id="rId5" w:history="1">
        <w:r w:rsidRPr="00AF4708">
          <w:rPr>
            <w:rStyle w:val="a3"/>
          </w:rPr>
          <w:t>https://colab.research.google.com/drive/1t6N01llDAqKfV18T_1Dx64MaHnQgcUvD?usp=sharing</w:t>
        </w:r>
      </w:hyperlink>
    </w:p>
    <w:p w14:paraId="52F18CB3" w14:textId="5E9E938E" w:rsidR="00E272B1" w:rsidRDefault="00E272B1">
      <w:r>
        <w:t xml:space="preserve">Ссылка на отчёт в </w:t>
      </w:r>
      <w:r>
        <w:rPr>
          <w:lang w:val="en-US"/>
        </w:rPr>
        <w:t>Power</w:t>
      </w:r>
      <w:r w:rsidRPr="00E272B1">
        <w:t xml:space="preserve"> </w:t>
      </w:r>
      <w:r>
        <w:rPr>
          <w:lang w:val="en-US"/>
        </w:rPr>
        <w:t>BI</w:t>
      </w:r>
      <w:r w:rsidRPr="00E272B1">
        <w:t xml:space="preserve">: </w:t>
      </w:r>
      <w:r w:rsidR="00F35CFE" w:rsidRPr="00F35CFE">
        <w:t>https://app.powerbi.com/view?r=eyJrIjoiMGIwYzg0MTEtOWQwNS00MjA2LTgzZDUtYzJlZTRhMzFmNTdkIiwidCI6ImI2MjkxZjY5LWNiNGYtNDU0ZS1hMTEwLWM0YjAxODI4MTAyMyIsImMiOjEwfQ%3D%3D</w:t>
      </w:r>
    </w:p>
    <w:p w14:paraId="6FF8BB50" w14:textId="0E147AC1" w:rsidR="00E272B1" w:rsidRDefault="00A06409" w:rsidP="00A06409">
      <w:pPr>
        <w:jc w:val="center"/>
        <w:rPr>
          <w:b/>
          <w:bCs/>
          <w:sz w:val="24"/>
          <w:szCs w:val="24"/>
        </w:rPr>
      </w:pPr>
      <w:r w:rsidRPr="00A06409">
        <w:rPr>
          <w:b/>
          <w:bCs/>
          <w:sz w:val="24"/>
          <w:szCs w:val="24"/>
        </w:rPr>
        <w:t>Описание данных</w:t>
      </w:r>
    </w:p>
    <w:p w14:paraId="57134CA0" w14:textId="66FC32B3" w:rsidR="009231AA" w:rsidRPr="009231AA" w:rsidRDefault="009231AA" w:rsidP="009231AA">
      <w:pPr>
        <w:pStyle w:val="a5"/>
        <w:spacing w:after="0" w:afterAutospacing="0"/>
        <w:rPr>
          <w:rFonts w:asciiTheme="minorHAnsi" w:hAnsiTheme="minorHAnsi" w:cstheme="minorHAnsi"/>
          <w:sz w:val="22"/>
          <w:szCs w:val="22"/>
        </w:rPr>
      </w:pPr>
      <w:r w:rsidRPr="009231AA">
        <w:rPr>
          <w:rStyle w:val="a6"/>
          <w:rFonts w:asciiTheme="minorHAnsi" w:hAnsiTheme="minorHAnsi" w:cstheme="minorHAnsi"/>
          <w:b w:val="0"/>
          <w:bCs w:val="0"/>
          <w:sz w:val="22"/>
          <w:szCs w:val="22"/>
        </w:rPr>
        <w:t xml:space="preserve">Таблица </w:t>
      </w:r>
      <w:proofErr w:type="spellStart"/>
      <w:r w:rsidRPr="009231AA">
        <w:rPr>
          <w:rStyle w:val="a6"/>
          <w:rFonts w:asciiTheme="minorHAnsi" w:hAnsiTheme="minorHAnsi" w:cstheme="minorHAnsi"/>
          <w:b w:val="0"/>
          <w:bCs w:val="0"/>
          <w:sz w:val="22"/>
          <w:szCs w:val="22"/>
        </w:rPr>
        <w:t>customers</w:t>
      </w:r>
      <w:proofErr w:type="spellEnd"/>
      <w:proofErr w:type="gramStart"/>
      <w:r w:rsidRPr="009231AA">
        <w:rPr>
          <w:rFonts w:asciiTheme="minorHAnsi" w:hAnsiTheme="minorHAnsi" w:cstheme="minorHAnsi"/>
          <w:sz w:val="22"/>
          <w:szCs w:val="22"/>
        </w:rPr>
        <w:t>: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231AA">
        <w:rPr>
          <w:rFonts w:asciiTheme="minorHAnsi" w:hAnsiTheme="minorHAnsi" w:cstheme="minorHAnsi"/>
          <w:sz w:val="22"/>
          <w:szCs w:val="22"/>
        </w:rPr>
        <w:t>Содержит</w:t>
      </w:r>
      <w:proofErr w:type="gramEnd"/>
      <w:r w:rsidRPr="009231AA">
        <w:rPr>
          <w:rFonts w:asciiTheme="minorHAnsi" w:hAnsiTheme="minorHAnsi" w:cstheme="minorHAnsi"/>
          <w:sz w:val="22"/>
          <w:szCs w:val="22"/>
        </w:rPr>
        <w:t xml:space="preserve"> данные о клиентах, включая контактную информацию, адреса и уникальные идентификаторы.</w:t>
      </w:r>
    </w:p>
    <w:p w14:paraId="1A6F8240" w14:textId="74402159" w:rsidR="009231AA" w:rsidRPr="009231AA" w:rsidRDefault="009231AA" w:rsidP="009231AA">
      <w:pPr>
        <w:pStyle w:val="a5"/>
        <w:spacing w:after="0" w:afterAutospacing="0"/>
        <w:rPr>
          <w:rFonts w:asciiTheme="minorHAnsi" w:hAnsiTheme="minorHAnsi" w:cstheme="minorHAnsi"/>
          <w:sz w:val="22"/>
          <w:szCs w:val="22"/>
        </w:rPr>
      </w:pPr>
      <w:r w:rsidRPr="009231AA">
        <w:rPr>
          <w:rFonts w:asciiTheme="minorHAnsi" w:hAnsiTheme="minorHAnsi" w:cstheme="minorHAnsi"/>
          <w:sz w:val="22"/>
          <w:szCs w:val="22"/>
        </w:rPr>
        <w:t xml:space="preserve">Таблица </w:t>
      </w:r>
      <w:proofErr w:type="spellStart"/>
      <w:r w:rsidRPr="009231AA">
        <w:rPr>
          <w:rStyle w:val="a6"/>
          <w:rFonts w:asciiTheme="minorHAnsi" w:hAnsiTheme="minorHAnsi" w:cstheme="minorHAnsi"/>
          <w:b w:val="0"/>
          <w:bCs w:val="0"/>
          <w:sz w:val="22"/>
          <w:szCs w:val="22"/>
        </w:rPr>
        <w:t>customerProfile</w:t>
      </w:r>
      <w:proofErr w:type="spellEnd"/>
      <w:proofErr w:type="gramStart"/>
      <w:r w:rsidRPr="009231AA">
        <w:rPr>
          <w:rFonts w:asciiTheme="minorHAnsi" w:hAnsiTheme="minorHAnsi" w:cstheme="minorHAnsi"/>
          <w:sz w:val="22"/>
          <w:szCs w:val="22"/>
        </w:rPr>
        <w:t>: Описывает</w:t>
      </w:r>
      <w:proofErr w:type="gramEnd"/>
      <w:r w:rsidRPr="009231AA">
        <w:rPr>
          <w:rFonts w:asciiTheme="minorHAnsi" w:hAnsiTheme="minorHAnsi" w:cstheme="minorHAnsi"/>
          <w:sz w:val="22"/>
          <w:szCs w:val="22"/>
        </w:rPr>
        <w:t xml:space="preserve"> профили клиентов с информацией о семейном положении, доходе, образовании, возрасте и других характеристиках.</w:t>
      </w:r>
    </w:p>
    <w:p w14:paraId="42E488D9" w14:textId="7ACBE34E" w:rsidR="009231AA" w:rsidRPr="009231AA" w:rsidRDefault="009231AA" w:rsidP="009231AA">
      <w:pPr>
        <w:pStyle w:val="a5"/>
        <w:spacing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Таблица</w:t>
      </w:r>
      <w:r w:rsidRPr="009231A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231AA">
        <w:rPr>
          <w:rStyle w:val="a6"/>
          <w:rFonts w:asciiTheme="minorHAnsi" w:hAnsiTheme="minorHAnsi" w:cstheme="minorHAnsi"/>
          <w:b w:val="0"/>
          <w:bCs w:val="0"/>
          <w:sz w:val="22"/>
          <w:szCs w:val="22"/>
        </w:rPr>
        <w:t>products</w:t>
      </w:r>
      <w:proofErr w:type="spellEnd"/>
      <w:proofErr w:type="gramStart"/>
      <w:r w:rsidRPr="009231AA">
        <w:rPr>
          <w:rFonts w:asciiTheme="minorHAnsi" w:hAnsiTheme="minorHAnsi" w:cstheme="minorHAnsi"/>
          <w:sz w:val="22"/>
          <w:szCs w:val="22"/>
        </w:rPr>
        <w:t>: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231AA">
        <w:rPr>
          <w:rFonts w:asciiTheme="minorHAnsi" w:hAnsiTheme="minorHAnsi" w:cstheme="minorHAnsi"/>
          <w:sz w:val="22"/>
          <w:szCs w:val="22"/>
        </w:rPr>
        <w:t>Содержит</w:t>
      </w:r>
      <w:proofErr w:type="gramEnd"/>
      <w:r w:rsidRPr="009231AA">
        <w:rPr>
          <w:rFonts w:asciiTheme="minorHAnsi" w:hAnsiTheme="minorHAnsi" w:cstheme="minorHAnsi"/>
          <w:sz w:val="22"/>
          <w:szCs w:val="22"/>
        </w:rPr>
        <w:t xml:space="preserve"> сведения о продуктах (</w:t>
      </w:r>
      <w:r>
        <w:rPr>
          <w:rFonts w:asciiTheme="minorHAnsi" w:hAnsiTheme="minorHAnsi" w:cstheme="minorHAnsi"/>
          <w:sz w:val="22"/>
          <w:szCs w:val="22"/>
        </w:rPr>
        <w:t>велосипедах и велосипедной экипировки)</w:t>
      </w:r>
      <w:r w:rsidRPr="009231AA">
        <w:rPr>
          <w:rFonts w:asciiTheme="minorHAnsi" w:hAnsiTheme="minorHAnsi" w:cstheme="minorHAnsi"/>
          <w:sz w:val="22"/>
          <w:szCs w:val="22"/>
        </w:rPr>
        <w:t>, их категории, характеристиках и стандартной стоимости.</w:t>
      </w:r>
    </w:p>
    <w:p w14:paraId="5462BE21" w14:textId="5F9E9020" w:rsidR="009231AA" w:rsidRPr="009231AA" w:rsidRDefault="009231AA" w:rsidP="009231AA">
      <w:pPr>
        <w:pStyle w:val="a5"/>
        <w:spacing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Таблица </w:t>
      </w:r>
      <w:proofErr w:type="spellStart"/>
      <w:r w:rsidRPr="009231AA">
        <w:rPr>
          <w:rStyle w:val="a6"/>
          <w:rFonts w:asciiTheme="minorHAnsi" w:hAnsiTheme="minorHAnsi" w:cstheme="minorHAnsi"/>
          <w:b w:val="0"/>
          <w:bCs w:val="0"/>
          <w:sz w:val="22"/>
          <w:szCs w:val="22"/>
        </w:rPr>
        <w:t>promotions</w:t>
      </w:r>
      <w:proofErr w:type="spellEnd"/>
      <w:r w:rsidRPr="009231AA">
        <w:rPr>
          <w:rFonts w:asciiTheme="minorHAnsi" w:hAnsiTheme="minorHAnsi" w:cstheme="minorHAnsi"/>
          <w:sz w:val="22"/>
          <w:szCs w:val="22"/>
        </w:rPr>
        <w:t>: Информация о маркетинговых акциях, включая тип и категорию.</w:t>
      </w:r>
    </w:p>
    <w:p w14:paraId="6B24D4E6" w14:textId="7A5A8A79" w:rsidR="009231AA" w:rsidRPr="009231AA" w:rsidRDefault="009231AA" w:rsidP="009231AA">
      <w:pPr>
        <w:pStyle w:val="a5"/>
        <w:spacing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Таблица </w:t>
      </w:r>
      <w:proofErr w:type="spellStart"/>
      <w:r w:rsidRPr="009231AA">
        <w:rPr>
          <w:rStyle w:val="a6"/>
          <w:rFonts w:asciiTheme="minorHAnsi" w:hAnsiTheme="minorHAnsi" w:cstheme="minorHAnsi"/>
          <w:b w:val="0"/>
          <w:bCs w:val="0"/>
          <w:sz w:val="22"/>
          <w:szCs w:val="22"/>
        </w:rPr>
        <w:t>manufacturers</w:t>
      </w:r>
      <w:proofErr w:type="spellEnd"/>
      <w:r w:rsidRPr="009231AA">
        <w:rPr>
          <w:rFonts w:asciiTheme="minorHAnsi" w:hAnsiTheme="minorHAnsi" w:cstheme="minorHAnsi"/>
          <w:sz w:val="22"/>
          <w:szCs w:val="22"/>
        </w:rPr>
        <w:t>: Перечень производителей с их уникальными идентификаторами.</w:t>
      </w:r>
    </w:p>
    <w:p w14:paraId="7F085E62" w14:textId="569B0D31" w:rsidR="009231AA" w:rsidRPr="009231AA" w:rsidRDefault="009231AA" w:rsidP="009231AA">
      <w:pPr>
        <w:pStyle w:val="a5"/>
        <w:spacing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Таблица </w:t>
      </w:r>
      <w:proofErr w:type="spellStart"/>
      <w:r w:rsidRPr="009231AA">
        <w:rPr>
          <w:rStyle w:val="a6"/>
          <w:rFonts w:asciiTheme="minorHAnsi" w:hAnsiTheme="minorHAnsi" w:cstheme="minorHAnsi"/>
          <w:b w:val="0"/>
          <w:bCs w:val="0"/>
          <w:sz w:val="22"/>
          <w:szCs w:val="22"/>
        </w:rPr>
        <w:t>manufacturer</w:t>
      </w:r>
      <w:proofErr w:type="spellEnd"/>
      <w:r w:rsidRPr="009231AA">
        <w:rPr>
          <w:rStyle w:val="a6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9231AA">
        <w:rPr>
          <w:rStyle w:val="a6"/>
          <w:rFonts w:asciiTheme="minorHAnsi" w:hAnsiTheme="minorHAnsi" w:cstheme="minorHAnsi"/>
          <w:b w:val="0"/>
          <w:bCs w:val="0"/>
          <w:sz w:val="22"/>
          <w:szCs w:val="22"/>
        </w:rPr>
        <w:t>details</w:t>
      </w:r>
      <w:proofErr w:type="spellEnd"/>
      <w:r w:rsidRPr="009231AA">
        <w:rPr>
          <w:rFonts w:asciiTheme="minorHAnsi" w:hAnsiTheme="minorHAnsi" w:cstheme="minorHAnsi"/>
          <w:sz w:val="22"/>
          <w:szCs w:val="22"/>
        </w:rPr>
        <w:t>: Дополнительные детали о производителях, такие как группировка и тип рынка.</w:t>
      </w:r>
    </w:p>
    <w:p w14:paraId="7F19C5EA" w14:textId="084C5AB2" w:rsidR="009231AA" w:rsidRPr="009231AA" w:rsidRDefault="009231AA" w:rsidP="009231AA">
      <w:pPr>
        <w:pStyle w:val="a5"/>
        <w:spacing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Таблица </w:t>
      </w:r>
      <w:proofErr w:type="spellStart"/>
      <w:r w:rsidRPr="009231AA">
        <w:rPr>
          <w:rStyle w:val="a6"/>
          <w:rFonts w:asciiTheme="minorHAnsi" w:hAnsiTheme="minorHAnsi" w:cstheme="minorHAnsi"/>
          <w:b w:val="0"/>
          <w:bCs w:val="0"/>
          <w:sz w:val="22"/>
          <w:szCs w:val="22"/>
        </w:rPr>
        <w:t>data</w:t>
      </w:r>
      <w:proofErr w:type="spellEnd"/>
      <w:r w:rsidRPr="009231AA">
        <w:rPr>
          <w:rFonts w:asciiTheme="minorHAnsi" w:hAnsiTheme="minorHAnsi" w:cstheme="minorHAnsi"/>
          <w:sz w:val="22"/>
          <w:szCs w:val="22"/>
        </w:rPr>
        <w:t>: Основная таблица транзакций с финансовыми показателями, связями с клиентами, продуктами, акциями и другими параметрами.</w:t>
      </w:r>
    </w:p>
    <w:p w14:paraId="42B5F3C3" w14:textId="5B4C467F" w:rsidR="00A06409" w:rsidRDefault="00A06409" w:rsidP="00A06409"/>
    <w:p w14:paraId="18395706" w14:textId="7ADC0E36" w:rsidR="009231AA" w:rsidRDefault="009231AA" w:rsidP="00A06409">
      <w:r>
        <w:t>Задача</w:t>
      </w:r>
      <w:proofErr w:type="gramStart"/>
      <w:r w:rsidRPr="009231AA">
        <w:t xml:space="preserve">: </w:t>
      </w:r>
      <w:r>
        <w:t>Провести</w:t>
      </w:r>
      <w:proofErr w:type="gramEnd"/>
      <w:r>
        <w:t xml:space="preserve"> предварительную обработку данных</w:t>
      </w:r>
      <w:r w:rsidRPr="009231AA">
        <w:t xml:space="preserve">, </w:t>
      </w:r>
      <w:r>
        <w:t xml:space="preserve">их анализ с помощью инструментов </w:t>
      </w:r>
      <w:r>
        <w:rPr>
          <w:lang w:val="en-US"/>
        </w:rPr>
        <w:t>Data</w:t>
      </w:r>
      <w:r w:rsidRPr="009231AA">
        <w:t xml:space="preserve"> </w:t>
      </w:r>
      <w:r>
        <w:rPr>
          <w:lang w:val="en-US"/>
        </w:rPr>
        <w:t>Science</w:t>
      </w:r>
      <w:r w:rsidRPr="009231AA">
        <w:t xml:space="preserve">, </w:t>
      </w:r>
      <w:r>
        <w:t>сравнение полученных результатов и визуализация основных выводов для дальнейшего принятия решения специалистами в данной области</w:t>
      </w:r>
      <w:r w:rsidRPr="009231AA">
        <w:t>.</w:t>
      </w:r>
    </w:p>
    <w:p w14:paraId="671A1697" w14:textId="6EE18B20" w:rsidR="009231AA" w:rsidRDefault="009231AA" w:rsidP="00A06409"/>
    <w:p w14:paraId="5DA33685" w14:textId="5F15639E" w:rsidR="009231AA" w:rsidRDefault="009231AA" w:rsidP="00A06409">
      <w:r>
        <w:t>Цель</w:t>
      </w:r>
      <w:proofErr w:type="gramStart"/>
      <w:r w:rsidRPr="009231AA">
        <w:t xml:space="preserve">: </w:t>
      </w:r>
      <w:r>
        <w:t>Показать</w:t>
      </w:r>
      <w:proofErr w:type="gramEnd"/>
      <w:r>
        <w:t xml:space="preserve"> практическое применение своих навыков</w:t>
      </w:r>
    </w:p>
    <w:p w14:paraId="529B91B8" w14:textId="35321A35" w:rsidR="009231AA" w:rsidRDefault="009231AA" w:rsidP="00A06409"/>
    <w:p w14:paraId="7A8BA56F" w14:textId="5EB0C9A5" w:rsidR="009231AA" w:rsidRPr="004D43E0" w:rsidRDefault="009231AA" w:rsidP="009231A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Анализ в </w:t>
      </w:r>
      <w:r>
        <w:rPr>
          <w:b/>
          <w:bCs/>
          <w:sz w:val="24"/>
          <w:szCs w:val="24"/>
          <w:lang w:val="en-US"/>
        </w:rPr>
        <w:t>Google</w:t>
      </w:r>
      <w:r w:rsidRPr="004D43E0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Colab</w:t>
      </w:r>
      <w:proofErr w:type="spellEnd"/>
    </w:p>
    <w:p w14:paraId="115E326E" w14:textId="7FD804E8" w:rsidR="00987D19" w:rsidRDefault="00987D19" w:rsidP="00987D19">
      <w:pPr>
        <w:pStyle w:val="a5"/>
        <w:rPr>
          <w:rFonts w:asciiTheme="minorHAnsi" w:hAnsiTheme="minorHAnsi" w:cstheme="minorHAnsi"/>
          <w:sz w:val="22"/>
          <w:szCs w:val="22"/>
        </w:rPr>
      </w:pPr>
      <w:r w:rsidRPr="00987D19">
        <w:rPr>
          <w:rFonts w:asciiTheme="minorHAnsi" w:hAnsiTheme="minorHAnsi" w:cstheme="minorHAnsi"/>
          <w:sz w:val="22"/>
          <w:szCs w:val="22"/>
        </w:rPr>
        <w:t>На данном этапе я провожу первоначальное изучение данных, включая проверку на наличие пропущенных значений, дубликатов и соответствие данных их типам. Выполняю консолидацию таблиц, исследую данные с помощью группировок, построения визуализаций и расчёта описательных статистик. Также проверяю данные на наличие выбросов и анализирую их влияние. Формулирую задачу по обогащению данных за счёт проведения ABC-XYZ и RFM анализов.</w:t>
      </w:r>
    </w:p>
    <w:p w14:paraId="3A7F330D" w14:textId="07199B2B" w:rsidR="00987D19" w:rsidRDefault="00987D19" w:rsidP="00987D1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Насыщение данных</w:t>
      </w:r>
    </w:p>
    <w:p w14:paraId="152ED579" w14:textId="674CA66C" w:rsidR="00226695" w:rsidRPr="00226695" w:rsidRDefault="00987D19" w:rsidP="00226695">
      <w:r>
        <w:lastRenderedPageBreak/>
        <w:t xml:space="preserve">При помощи библиотек </w:t>
      </w:r>
      <w:r>
        <w:rPr>
          <w:lang w:val="en-US"/>
        </w:rPr>
        <w:t>Python</w:t>
      </w:r>
      <w:r w:rsidRPr="00226695">
        <w:t xml:space="preserve"> (</w:t>
      </w:r>
      <w:r>
        <w:rPr>
          <w:lang w:val="en-US"/>
        </w:rPr>
        <w:t>Pandas</w:t>
      </w:r>
      <w:r w:rsidRPr="00987D19">
        <w:t xml:space="preserve"> </w:t>
      </w:r>
      <w:r>
        <w:t xml:space="preserve">и </w:t>
      </w:r>
      <w:proofErr w:type="spellStart"/>
      <w:r>
        <w:rPr>
          <w:lang w:val="en-US"/>
        </w:rPr>
        <w:t>Numpy</w:t>
      </w:r>
      <w:proofErr w:type="spellEnd"/>
      <w:r w:rsidR="00226695" w:rsidRPr="00226695">
        <w:t>):</w:t>
      </w:r>
      <w:r w:rsidR="00226695" w:rsidRPr="00226695">
        <w:rPr>
          <w:noProof/>
          <w:lang w:val="en-US"/>
        </w:rPr>
        <w:drawing>
          <wp:inline distT="0" distB="0" distL="0" distR="0" wp14:anchorId="59AA68D0" wp14:editId="7983DEC8">
            <wp:extent cx="5448300" cy="7867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35D3" w14:textId="0D12C69B" w:rsidR="00987D19" w:rsidRPr="00987D19" w:rsidRDefault="00226695" w:rsidP="00987D19">
      <w:pPr>
        <w:pStyle w:val="a5"/>
        <w:rPr>
          <w:rFonts w:asciiTheme="minorHAnsi" w:hAnsiTheme="minorHAnsi" w:cstheme="minorHAnsi"/>
          <w:sz w:val="22"/>
          <w:szCs w:val="22"/>
        </w:rPr>
      </w:pPr>
      <w:r w:rsidRPr="00226695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2459DE42" wp14:editId="057A5FFA">
            <wp:extent cx="5940425" cy="72821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A4D8" w14:textId="75910EE9" w:rsidR="009231AA" w:rsidRPr="00987D19" w:rsidRDefault="00226695" w:rsidP="009231AA">
      <w:r w:rsidRPr="00226695">
        <w:rPr>
          <w:noProof/>
        </w:rPr>
        <w:lastRenderedPageBreak/>
        <w:drawing>
          <wp:inline distT="0" distB="0" distL="0" distR="0" wp14:anchorId="58F5FE39" wp14:editId="332A9CB0">
            <wp:extent cx="5940425" cy="6614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8A1" w14:textId="77777777" w:rsidR="00226695" w:rsidRPr="00226695" w:rsidRDefault="00226695" w:rsidP="00226695">
      <w:pPr>
        <w:rPr>
          <w:rFonts w:cstheme="minorHAnsi"/>
        </w:rPr>
      </w:pPr>
      <w:r w:rsidRPr="00226695">
        <w:rPr>
          <w:rFonts w:cstheme="minorHAnsi"/>
        </w:rPr>
        <w:t>Добавляю эти данные в качестве дополнительных столбцов к существующей</w:t>
      </w:r>
    </w:p>
    <w:p w14:paraId="4CF66DDF" w14:textId="52F8C9BF" w:rsidR="00226695" w:rsidRPr="00226695" w:rsidRDefault="00226695" w:rsidP="00226695">
      <w:pPr>
        <w:rPr>
          <w:rFonts w:cstheme="minorHAnsi"/>
        </w:rPr>
      </w:pPr>
      <w:r w:rsidRPr="00226695">
        <w:rPr>
          <w:rFonts w:cstheme="minorHAnsi"/>
        </w:rPr>
        <w:t xml:space="preserve">таблице и продолжаю работу с ней уже в блокноте Google </w:t>
      </w:r>
      <w:proofErr w:type="spellStart"/>
      <w:r w:rsidRPr="00226695">
        <w:rPr>
          <w:rFonts w:cstheme="minorHAnsi"/>
        </w:rPr>
        <w:t>Colab</w:t>
      </w:r>
      <w:proofErr w:type="spellEnd"/>
      <w:r w:rsidRPr="00226695">
        <w:rPr>
          <w:rFonts w:cstheme="minorHAnsi"/>
        </w:rPr>
        <w:t>. Удаляю лишние</w:t>
      </w:r>
    </w:p>
    <w:p w14:paraId="24E1E57F" w14:textId="77777777" w:rsidR="00226695" w:rsidRPr="00226695" w:rsidRDefault="00226695" w:rsidP="00226695">
      <w:pPr>
        <w:rPr>
          <w:rFonts w:cstheme="minorHAnsi"/>
        </w:rPr>
      </w:pPr>
      <w:r w:rsidRPr="00226695">
        <w:rPr>
          <w:rFonts w:cstheme="minorHAnsi"/>
        </w:rPr>
        <w:t>столбцы.</w:t>
      </w:r>
    </w:p>
    <w:p w14:paraId="5E243F57" w14:textId="5D8EFAB2" w:rsidR="009231AA" w:rsidRDefault="00226695" w:rsidP="00226695">
      <w:pPr>
        <w:rPr>
          <w:rFonts w:cstheme="minorHAnsi"/>
        </w:rPr>
      </w:pPr>
      <w:r w:rsidRPr="00226695">
        <w:rPr>
          <w:rFonts w:cstheme="minorHAnsi"/>
        </w:rPr>
        <w:t>По результатам анализа ABC</w:t>
      </w:r>
      <w:r w:rsidRPr="00226695">
        <w:rPr>
          <w:rFonts w:ascii="Cambria Math" w:hAnsi="Cambria Math" w:cs="Cambria Math"/>
        </w:rPr>
        <w:t>‑</w:t>
      </w:r>
      <w:r w:rsidRPr="00226695">
        <w:rPr>
          <w:rFonts w:cstheme="minorHAnsi"/>
        </w:rPr>
        <w:t xml:space="preserve">XYZ </w:t>
      </w:r>
      <w:r w:rsidRPr="00226695">
        <w:rPr>
          <w:rFonts w:ascii="Calibri" w:hAnsi="Calibri" w:cs="Calibri"/>
        </w:rPr>
        <w:t>выявлено</w:t>
      </w:r>
      <w:r w:rsidRPr="00226695">
        <w:rPr>
          <w:rFonts w:cstheme="minorHAnsi"/>
        </w:rPr>
        <w:t xml:space="preserve"> </w:t>
      </w:r>
      <w:r w:rsidRPr="002A6300">
        <w:rPr>
          <w:rFonts w:cstheme="minorHAnsi"/>
        </w:rPr>
        <w:t>3</w:t>
      </w:r>
      <w:r w:rsidRPr="00226695">
        <w:rPr>
          <w:rFonts w:cstheme="minorHAnsi"/>
        </w:rPr>
        <w:t xml:space="preserve"> </w:t>
      </w:r>
      <w:r w:rsidRPr="00226695">
        <w:rPr>
          <w:rFonts w:ascii="Calibri" w:hAnsi="Calibri" w:cs="Calibri"/>
        </w:rPr>
        <w:t>категорий</w:t>
      </w:r>
      <w:r w:rsidRPr="00226695">
        <w:rPr>
          <w:rFonts w:cstheme="minorHAnsi"/>
        </w:rPr>
        <w:t xml:space="preserve">: </w:t>
      </w:r>
      <w:r>
        <w:rPr>
          <w:rFonts w:cstheme="minorHAnsi"/>
          <w:lang w:val="en-US"/>
        </w:rPr>
        <w:t>AZ</w:t>
      </w:r>
      <w:r w:rsidRPr="002A6300">
        <w:rPr>
          <w:rFonts w:cstheme="minorHAnsi"/>
        </w:rPr>
        <w:t xml:space="preserve">, </w:t>
      </w:r>
      <w:r>
        <w:rPr>
          <w:rFonts w:cstheme="minorHAnsi"/>
          <w:lang w:val="en-US"/>
        </w:rPr>
        <w:t>BZ</w:t>
      </w:r>
      <w:r w:rsidRPr="002A6300">
        <w:rPr>
          <w:rFonts w:cstheme="minorHAnsi"/>
        </w:rPr>
        <w:t xml:space="preserve">, </w:t>
      </w:r>
      <w:r>
        <w:rPr>
          <w:rFonts w:cstheme="minorHAnsi"/>
          <w:lang w:val="en-US"/>
        </w:rPr>
        <w:t>CZ</w:t>
      </w:r>
      <w:r w:rsidRPr="00226695">
        <w:rPr>
          <w:rFonts w:cstheme="minorHAnsi"/>
        </w:rPr>
        <w:t>.</w:t>
      </w:r>
    </w:p>
    <w:p w14:paraId="51347041" w14:textId="689627EE" w:rsidR="002A6300" w:rsidRDefault="002A6300" w:rsidP="00226695">
      <w:pPr>
        <w:rPr>
          <w:rFonts w:cstheme="minorHAnsi"/>
        </w:rPr>
      </w:pPr>
      <w:r>
        <w:rPr>
          <w:rFonts w:cstheme="minorHAnsi"/>
        </w:rPr>
        <w:t>Д</w:t>
      </w:r>
      <w:r w:rsidR="0089491B">
        <w:rPr>
          <w:rFonts w:cstheme="minorHAnsi"/>
        </w:rPr>
        <w:t xml:space="preserve">анные категории вынесу в отдельный признак для дальнейшего анализа в </w:t>
      </w:r>
      <w:r w:rsidR="0089491B">
        <w:rPr>
          <w:rFonts w:cstheme="minorHAnsi"/>
          <w:lang w:val="en-US"/>
        </w:rPr>
        <w:t>Power</w:t>
      </w:r>
      <w:r w:rsidR="0089491B" w:rsidRPr="0089491B">
        <w:rPr>
          <w:rFonts w:cstheme="minorHAnsi"/>
        </w:rPr>
        <w:t xml:space="preserve"> </w:t>
      </w:r>
      <w:r w:rsidR="0089491B">
        <w:rPr>
          <w:rFonts w:cstheme="minorHAnsi"/>
          <w:lang w:val="en-US"/>
        </w:rPr>
        <w:t>BI</w:t>
      </w:r>
      <w:r w:rsidR="0089491B" w:rsidRPr="0089491B">
        <w:rPr>
          <w:rFonts w:cstheme="minorHAnsi"/>
        </w:rPr>
        <w:t>.</w:t>
      </w:r>
    </w:p>
    <w:p w14:paraId="6386CD45" w14:textId="45B7B830" w:rsidR="0089491B" w:rsidRDefault="0089491B" w:rsidP="00226695">
      <w:pPr>
        <w:rPr>
          <w:rFonts w:cstheme="minorHAnsi"/>
        </w:rPr>
      </w:pPr>
      <w:r>
        <w:rPr>
          <w:rFonts w:cstheme="minorHAnsi"/>
        </w:rPr>
        <w:t>По данным о продажах можно выделить низкую дисперсию у числовых показателей (продажи</w:t>
      </w:r>
      <w:r w:rsidRPr="0089491B">
        <w:rPr>
          <w:rFonts w:cstheme="minorHAnsi"/>
        </w:rPr>
        <w:t xml:space="preserve">, </w:t>
      </w:r>
      <w:r>
        <w:rPr>
          <w:rFonts w:cstheme="minorHAnsi"/>
        </w:rPr>
        <w:t>прибыль</w:t>
      </w:r>
      <w:r w:rsidRPr="0089491B">
        <w:rPr>
          <w:rFonts w:cstheme="minorHAnsi"/>
        </w:rPr>
        <w:t xml:space="preserve">, </w:t>
      </w:r>
      <w:r>
        <w:rPr>
          <w:rFonts w:cstheme="minorHAnsi"/>
        </w:rPr>
        <w:t>маржа</w:t>
      </w:r>
      <w:r w:rsidRPr="0089491B">
        <w:rPr>
          <w:rFonts w:cstheme="minorHAnsi"/>
        </w:rPr>
        <w:t xml:space="preserve">, </w:t>
      </w:r>
      <w:r>
        <w:rPr>
          <w:rFonts w:cstheme="minorHAnsi"/>
        </w:rPr>
        <w:t>расходы и т. д.)</w:t>
      </w:r>
    </w:p>
    <w:p w14:paraId="3421E00E" w14:textId="40F79423" w:rsidR="0089491B" w:rsidRPr="0089491B" w:rsidRDefault="0089491B" w:rsidP="00226695">
      <w:pPr>
        <w:rPr>
          <w:rFonts w:cstheme="minorHAnsi"/>
        </w:rPr>
      </w:pPr>
      <w:r>
        <w:rPr>
          <w:rFonts w:cstheme="minorHAnsi"/>
        </w:rPr>
        <w:t>Корреляция</w:t>
      </w:r>
      <w:r w:rsidRPr="0089491B">
        <w:rPr>
          <w:rFonts w:cstheme="minorHAnsi"/>
        </w:rPr>
        <w:t xml:space="preserve"> (</w:t>
      </w:r>
      <w:r>
        <w:rPr>
          <w:rFonts w:cstheme="minorHAnsi"/>
        </w:rPr>
        <w:t>Пирсона) данных о продажах</w:t>
      </w:r>
      <w:r w:rsidRPr="0089491B">
        <w:rPr>
          <w:rFonts w:cstheme="minorHAnsi"/>
        </w:rPr>
        <w:t>:</w:t>
      </w:r>
    </w:p>
    <w:p w14:paraId="1969B2A6" w14:textId="7FEB76C6" w:rsidR="0089491B" w:rsidRDefault="0089491B" w:rsidP="00226695">
      <w:pPr>
        <w:rPr>
          <w:rFonts w:cstheme="minorHAnsi"/>
        </w:rPr>
      </w:pPr>
      <w:r w:rsidRPr="0089491B">
        <w:rPr>
          <w:rFonts w:cstheme="minorHAnsi"/>
          <w:noProof/>
        </w:rPr>
        <w:lastRenderedPageBreak/>
        <w:drawing>
          <wp:inline distT="0" distB="0" distL="0" distR="0" wp14:anchorId="77DD9D23" wp14:editId="0BE233D7">
            <wp:extent cx="5010150" cy="4114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8890" w14:textId="2F303283" w:rsidR="0089491B" w:rsidRDefault="0089491B" w:rsidP="00226695">
      <w:pPr>
        <w:rPr>
          <w:rFonts w:cstheme="minorHAnsi"/>
        </w:rPr>
      </w:pPr>
      <w:r>
        <w:rPr>
          <w:rFonts w:cstheme="minorHAnsi"/>
        </w:rPr>
        <w:t>Выделить можно следующие пары с высокой корреляцией</w:t>
      </w:r>
      <w:r w:rsidRPr="0089491B">
        <w:rPr>
          <w:rFonts w:cstheme="minorHAnsi"/>
        </w:rPr>
        <w:t xml:space="preserve">: </w:t>
      </w:r>
      <w:r>
        <w:rPr>
          <w:rFonts w:cstheme="minorHAnsi"/>
        </w:rPr>
        <w:t>Цена</w:t>
      </w:r>
      <w:r w:rsidRPr="0089491B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Pr="0089491B">
        <w:rPr>
          <w:rFonts w:cstheme="minorHAnsi"/>
        </w:rPr>
        <w:t xml:space="preserve"> </w:t>
      </w:r>
      <w:r>
        <w:rPr>
          <w:rFonts w:cstheme="minorHAnsi"/>
        </w:rPr>
        <w:t>Себестоимость</w:t>
      </w:r>
      <w:r w:rsidRPr="0089491B">
        <w:rPr>
          <w:rFonts w:cstheme="minorHAnsi"/>
        </w:rPr>
        <w:t xml:space="preserve">, </w:t>
      </w:r>
      <w:r>
        <w:rPr>
          <w:rFonts w:cstheme="minorHAnsi"/>
        </w:rPr>
        <w:t>Продажи</w:t>
      </w:r>
      <w:r w:rsidRPr="0089491B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Pr="0089491B">
        <w:rPr>
          <w:rFonts w:cstheme="minorHAnsi"/>
        </w:rPr>
        <w:t xml:space="preserve"> </w:t>
      </w:r>
      <w:r>
        <w:rPr>
          <w:rFonts w:cstheme="minorHAnsi"/>
        </w:rPr>
        <w:t>Расходы</w:t>
      </w:r>
      <w:r w:rsidRPr="0089491B">
        <w:rPr>
          <w:rFonts w:cstheme="minorHAnsi"/>
        </w:rPr>
        <w:t xml:space="preserve">, </w:t>
      </w:r>
      <w:r>
        <w:rPr>
          <w:rFonts w:cstheme="minorHAnsi"/>
        </w:rPr>
        <w:t>Продажи – Чистая прибыль</w:t>
      </w:r>
      <w:r w:rsidRPr="0089491B">
        <w:rPr>
          <w:rFonts w:cstheme="minorHAnsi"/>
        </w:rPr>
        <w:t xml:space="preserve">, </w:t>
      </w:r>
      <w:r>
        <w:rPr>
          <w:rFonts w:cstheme="minorHAnsi"/>
        </w:rPr>
        <w:t>Расходы – Чистая прибыль</w:t>
      </w:r>
    </w:p>
    <w:p w14:paraId="428C172A" w14:textId="47B18D52" w:rsidR="00064681" w:rsidRPr="004D43E0" w:rsidRDefault="00064681" w:rsidP="0006468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Анализ в </w:t>
      </w:r>
      <w:r>
        <w:rPr>
          <w:b/>
          <w:bCs/>
          <w:sz w:val="24"/>
          <w:szCs w:val="24"/>
          <w:lang w:val="en-US"/>
        </w:rPr>
        <w:t>Power</w:t>
      </w:r>
      <w:r w:rsidRPr="004D43E0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US"/>
        </w:rPr>
        <w:t>BI</w:t>
      </w:r>
    </w:p>
    <w:p w14:paraId="01874C00" w14:textId="4B4DA0AF" w:rsidR="00E347B0" w:rsidRDefault="00E347B0" w:rsidP="00E347B0">
      <w:r>
        <w:t>Добавляю новые меры</w:t>
      </w:r>
      <w:r w:rsidRPr="004D43E0">
        <w:t xml:space="preserve">: </w:t>
      </w:r>
    </w:p>
    <w:p w14:paraId="7C1A35BC" w14:textId="6408C360" w:rsidR="00E347B0" w:rsidRDefault="00E347B0" w:rsidP="00E347B0">
      <w:pPr>
        <w:pStyle w:val="a7"/>
        <w:numPr>
          <w:ilvl w:val="0"/>
          <w:numId w:val="2"/>
        </w:numPr>
      </w:pPr>
      <w:proofErr w:type="gramStart"/>
      <w:r>
        <w:t>Расходы</w:t>
      </w:r>
      <w:proofErr w:type="gramEnd"/>
      <w:r>
        <w:t xml:space="preserve"> Всего = Расходы </w:t>
      </w:r>
      <w:r w:rsidRPr="00E347B0">
        <w:t xml:space="preserve">+ </w:t>
      </w:r>
      <w:r>
        <w:t>Накладные расходы</w:t>
      </w:r>
    </w:p>
    <w:p w14:paraId="3F3C264C" w14:textId="29FDB705" w:rsidR="00E347B0" w:rsidRDefault="00E347B0" w:rsidP="00E347B0">
      <w:pPr>
        <w:pStyle w:val="a7"/>
        <w:numPr>
          <w:ilvl w:val="0"/>
          <w:numId w:val="2"/>
        </w:numPr>
      </w:pPr>
      <w:r>
        <w:t xml:space="preserve">Средний чек = Продажи </w:t>
      </w:r>
      <w:r w:rsidRPr="00E347B0">
        <w:t xml:space="preserve">/ </w:t>
      </w:r>
      <w:r>
        <w:t>Кол-во проданных товаров</w:t>
      </w:r>
    </w:p>
    <w:p w14:paraId="05630A5B" w14:textId="29E12454" w:rsidR="00E347B0" w:rsidRPr="00E347B0" w:rsidRDefault="003A7D21" w:rsidP="00E347B0">
      <w:pPr>
        <w:pStyle w:val="a7"/>
        <w:numPr>
          <w:ilvl w:val="0"/>
          <w:numId w:val="2"/>
        </w:numPr>
      </w:pPr>
      <w:r>
        <w:t>Процент возвратов = Возвраты</w:t>
      </w:r>
      <w:r w:rsidRPr="003A7D21">
        <w:t xml:space="preserve"> / </w:t>
      </w:r>
      <w:r>
        <w:t xml:space="preserve">(Купленные товары + Возвраты) </w:t>
      </w:r>
    </w:p>
    <w:p w14:paraId="4EDC16EC" w14:textId="617DCD1C" w:rsidR="00064681" w:rsidRPr="006A5DAF" w:rsidRDefault="006A5DAF" w:rsidP="00064681">
      <w:pPr>
        <w:rPr>
          <w:b/>
          <w:bCs/>
        </w:rPr>
      </w:pPr>
      <w:r w:rsidRPr="006A5DAF">
        <w:rPr>
          <w:b/>
          <w:bCs/>
          <w:noProof/>
        </w:rPr>
        <w:drawing>
          <wp:inline distT="0" distB="0" distL="0" distR="0" wp14:anchorId="323294E6" wp14:editId="56297560">
            <wp:extent cx="5940425" cy="1754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8F79" w14:textId="54E7D610" w:rsidR="0089491B" w:rsidRDefault="006A5DAF" w:rsidP="00226695">
      <w:pPr>
        <w:rPr>
          <w:rFonts w:cstheme="minorHAnsi"/>
          <w:lang w:val="en-US"/>
        </w:rPr>
      </w:pPr>
      <w:r>
        <w:rPr>
          <w:rFonts w:cstheme="minorHAnsi"/>
        </w:rPr>
        <w:t>Больше всего прибыли принесли следующие штаты</w:t>
      </w:r>
      <w:r w:rsidRPr="006A5DAF">
        <w:rPr>
          <w:rFonts w:cstheme="minorHAnsi"/>
        </w:rPr>
        <w:t xml:space="preserve">: </w:t>
      </w:r>
      <w:r>
        <w:rPr>
          <w:rFonts w:cstheme="minorHAnsi"/>
        </w:rPr>
        <w:t>Калифорния (12</w:t>
      </w:r>
      <w:r w:rsidRPr="006A5DAF">
        <w:rPr>
          <w:rFonts w:cstheme="minorHAnsi"/>
        </w:rPr>
        <w:t>,4%</w:t>
      </w:r>
      <w:r>
        <w:rPr>
          <w:rFonts w:cstheme="minorHAnsi"/>
        </w:rPr>
        <w:t>)</w:t>
      </w:r>
      <w:r w:rsidRPr="006A5DAF">
        <w:rPr>
          <w:rFonts w:cstheme="minorHAnsi"/>
        </w:rPr>
        <w:t xml:space="preserve">, </w:t>
      </w:r>
      <w:r>
        <w:rPr>
          <w:rFonts w:cstheme="minorHAnsi"/>
        </w:rPr>
        <w:t>Нью Йорк</w:t>
      </w:r>
      <w:r>
        <w:rPr>
          <w:rFonts w:cstheme="minorHAnsi"/>
          <w:lang w:val="en-US"/>
        </w:rPr>
        <w:t xml:space="preserve"> (7%), </w:t>
      </w:r>
      <w:r>
        <w:rPr>
          <w:rFonts w:cstheme="minorHAnsi"/>
        </w:rPr>
        <w:t>Нью Джерси</w:t>
      </w:r>
      <w:r>
        <w:rPr>
          <w:rFonts w:cstheme="minorHAnsi"/>
          <w:lang w:val="en-US"/>
        </w:rPr>
        <w:t xml:space="preserve"> (5,4%), </w:t>
      </w:r>
      <w:r>
        <w:rPr>
          <w:rFonts w:cstheme="minorHAnsi"/>
        </w:rPr>
        <w:t>Пенсильвания</w:t>
      </w:r>
      <w:r>
        <w:rPr>
          <w:rFonts w:cstheme="minorHAnsi"/>
          <w:lang w:val="en-US"/>
        </w:rPr>
        <w:t xml:space="preserve"> (5,5%)</w:t>
      </w:r>
    </w:p>
    <w:p w14:paraId="5D0BF748" w14:textId="260952AE" w:rsidR="006A5DAF" w:rsidRPr="006A5DAF" w:rsidRDefault="006A5DAF" w:rsidP="00226695">
      <w:pPr>
        <w:rPr>
          <w:rFonts w:cstheme="minorHAnsi"/>
          <w:lang w:val="en-US"/>
        </w:rPr>
      </w:pPr>
      <w:r w:rsidRPr="006A5DAF">
        <w:rPr>
          <w:rFonts w:cstheme="minorHAnsi"/>
          <w:noProof/>
          <w:lang w:val="en-US"/>
        </w:rPr>
        <w:lastRenderedPageBreak/>
        <w:drawing>
          <wp:inline distT="0" distB="0" distL="0" distR="0" wp14:anchorId="4EB5B5B3" wp14:editId="2825D6AC">
            <wp:extent cx="5940425" cy="3131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42A9" w14:textId="08A3E1CE" w:rsidR="006A5DAF" w:rsidRDefault="006A5DAF" w:rsidP="00226695">
      <w:pPr>
        <w:rPr>
          <w:rFonts w:cstheme="minorHAnsi"/>
        </w:rPr>
      </w:pPr>
      <w:r>
        <w:rPr>
          <w:rFonts w:cstheme="minorHAnsi"/>
        </w:rPr>
        <w:t xml:space="preserve">Динамика продаж за </w:t>
      </w:r>
      <w:r w:rsidRPr="006A5DAF">
        <w:rPr>
          <w:rFonts w:cstheme="minorHAnsi"/>
        </w:rPr>
        <w:t xml:space="preserve">2008-2010 </w:t>
      </w:r>
      <w:r>
        <w:rPr>
          <w:rFonts w:cstheme="minorHAnsi"/>
        </w:rPr>
        <w:t>года почти не менялась</w:t>
      </w:r>
      <w:r w:rsidRPr="006A5DAF">
        <w:rPr>
          <w:rFonts w:cstheme="minorHAnsi"/>
        </w:rPr>
        <w:t xml:space="preserve">; </w:t>
      </w:r>
      <w:r>
        <w:rPr>
          <w:rFonts w:cstheme="minorHAnsi"/>
        </w:rPr>
        <w:t xml:space="preserve">линия тренда почти перпендикулярна оси </w:t>
      </w:r>
      <w:r>
        <w:rPr>
          <w:rFonts w:cstheme="minorHAnsi"/>
          <w:lang w:val="en-US"/>
        </w:rPr>
        <w:t>X</w:t>
      </w:r>
      <w:r w:rsidRPr="006A5DAF">
        <w:rPr>
          <w:rFonts w:cstheme="minorHAnsi"/>
        </w:rPr>
        <w:t xml:space="preserve">. </w:t>
      </w:r>
      <w:r>
        <w:rPr>
          <w:rFonts w:cstheme="minorHAnsi"/>
        </w:rPr>
        <w:t>Прибыль</w:t>
      </w:r>
      <w:r w:rsidRPr="006A5DAF">
        <w:rPr>
          <w:rFonts w:cstheme="minorHAnsi"/>
        </w:rPr>
        <w:t xml:space="preserve">, </w:t>
      </w:r>
      <w:r>
        <w:rPr>
          <w:rFonts w:cstheme="minorHAnsi"/>
        </w:rPr>
        <w:t xml:space="preserve">несмотря на поднятие продаж (на </w:t>
      </w:r>
      <w:r w:rsidRPr="006A5DAF">
        <w:rPr>
          <w:rFonts w:cstheme="minorHAnsi"/>
        </w:rPr>
        <w:t xml:space="preserve">0,2 </w:t>
      </w:r>
      <w:r>
        <w:rPr>
          <w:rFonts w:cstheme="minorHAnsi"/>
        </w:rPr>
        <w:t xml:space="preserve">млн </w:t>
      </w:r>
      <w:r w:rsidRPr="006A5DAF">
        <w:rPr>
          <w:rFonts w:cstheme="minorHAnsi"/>
        </w:rPr>
        <w:t xml:space="preserve">$), </w:t>
      </w:r>
      <w:r>
        <w:rPr>
          <w:rFonts w:cstheme="minorHAnsi"/>
        </w:rPr>
        <w:t xml:space="preserve">уменьшилась в 2010 по сравнению с 2009 (на </w:t>
      </w:r>
      <w:r w:rsidRPr="006A5DAF">
        <w:rPr>
          <w:rFonts w:cstheme="minorHAnsi"/>
        </w:rPr>
        <w:t xml:space="preserve">0,2 </w:t>
      </w:r>
      <w:r>
        <w:rPr>
          <w:rFonts w:cstheme="minorHAnsi"/>
        </w:rPr>
        <w:t xml:space="preserve">млн </w:t>
      </w:r>
      <w:r w:rsidRPr="006A5DAF">
        <w:rPr>
          <w:rFonts w:cstheme="minorHAnsi"/>
        </w:rPr>
        <w:t>$).</w:t>
      </w:r>
    </w:p>
    <w:p w14:paraId="121A572F" w14:textId="4C8A3575" w:rsidR="006A5DAF" w:rsidRDefault="00E347B0" w:rsidP="00226695">
      <w:pPr>
        <w:rPr>
          <w:rFonts w:cstheme="minorHAnsi"/>
        </w:rPr>
      </w:pPr>
      <w:r w:rsidRPr="00E347B0">
        <w:rPr>
          <w:rFonts w:cstheme="minorHAnsi"/>
          <w:noProof/>
        </w:rPr>
        <w:drawing>
          <wp:inline distT="0" distB="0" distL="0" distR="0" wp14:anchorId="461D8249" wp14:editId="751BF4C6">
            <wp:extent cx="4029637" cy="407726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A823" w14:textId="2984D910" w:rsidR="00E347B0" w:rsidRDefault="00E347B0" w:rsidP="00226695">
      <w:pPr>
        <w:rPr>
          <w:rFonts w:cstheme="minorHAnsi"/>
        </w:rPr>
      </w:pPr>
      <w:r>
        <w:rPr>
          <w:rFonts w:cstheme="minorHAnsi"/>
        </w:rPr>
        <w:t>Динамика маржинальности имеет переменный характер</w:t>
      </w:r>
      <w:r w:rsidRPr="00E347B0">
        <w:rPr>
          <w:rFonts w:cstheme="minorHAnsi"/>
        </w:rPr>
        <w:t xml:space="preserve">. </w:t>
      </w:r>
      <w:r>
        <w:rPr>
          <w:rFonts w:cstheme="minorHAnsi"/>
        </w:rPr>
        <w:t>В 2010 году большое снижение показателя чистой маржи</w:t>
      </w:r>
      <w:r w:rsidRPr="00E347B0">
        <w:rPr>
          <w:rFonts w:cstheme="minorHAnsi"/>
        </w:rPr>
        <w:t xml:space="preserve"> </w:t>
      </w:r>
      <w:r>
        <w:rPr>
          <w:rFonts w:cstheme="minorHAnsi"/>
        </w:rPr>
        <w:t>почти на 6</w:t>
      </w:r>
      <w:r w:rsidRPr="00E347B0">
        <w:rPr>
          <w:rFonts w:cstheme="minorHAnsi"/>
        </w:rPr>
        <w:t xml:space="preserve">% </w:t>
      </w:r>
      <w:r>
        <w:rPr>
          <w:rFonts w:cstheme="minorHAnsi"/>
        </w:rPr>
        <w:t>по сравнению с 2009 годом</w:t>
      </w:r>
      <w:r w:rsidRPr="00E347B0">
        <w:rPr>
          <w:rFonts w:cstheme="minorHAnsi"/>
        </w:rPr>
        <w:t xml:space="preserve">. </w:t>
      </w:r>
    </w:p>
    <w:p w14:paraId="6887FA46" w14:textId="4E5699AB" w:rsidR="00F135DB" w:rsidRDefault="00F135DB" w:rsidP="00226695">
      <w:pPr>
        <w:rPr>
          <w:rFonts w:cstheme="minorHAnsi"/>
        </w:rPr>
      </w:pPr>
      <w:r w:rsidRPr="00F135DB">
        <w:rPr>
          <w:rFonts w:cstheme="minorHAnsi"/>
        </w:rPr>
        <w:lastRenderedPageBreak/>
        <w:drawing>
          <wp:inline distT="0" distB="0" distL="0" distR="0" wp14:anchorId="187E2C75" wp14:editId="43CA98D9">
            <wp:extent cx="5940425" cy="20110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10FB" w14:textId="07F70432" w:rsidR="00F135DB" w:rsidRPr="00F135DB" w:rsidRDefault="00F135DB" w:rsidP="00226695">
      <w:pPr>
        <w:rPr>
          <w:rFonts w:cstheme="minorHAnsi"/>
        </w:rPr>
      </w:pPr>
      <w:r>
        <w:rPr>
          <w:rFonts w:cstheme="minorHAnsi"/>
        </w:rPr>
        <w:t>Динамика процента возвратов имеет значительный рост за 2010 год в сравнение с 2009 годом</w:t>
      </w:r>
      <w:r w:rsidRPr="00F135DB">
        <w:rPr>
          <w:rFonts w:cstheme="minorHAnsi"/>
        </w:rPr>
        <w:t xml:space="preserve"> (</w:t>
      </w:r>
      <w:r>
        <w:rPr>
          <w:rFonts w:cstheme="minorHAnsi"/>
        </w:rPr>
        <w:t>на 14</w:t>
      </w:r>
      <w:r w:rsidRPr="00F135DB">
        <w:rPr>
          <w:rFonts w:cstheme="minorHAnsi"/>
        </w:rPr>
        <w:t xml:space="preserve">%). </w:t>
      </w:r>
    </w:p>
    <w:p w14:paraId="45AB0455" w14:textId="1359A05C" w:rsidR="00E347B0" w:rsidRDefault="003A7D21" w:rsidP="00226695">
      <w:pPr>
        <w:rPr>
          <w:rFonts w:cstheme="minorHAnsi"/>
        </w:rPr>
      </w:pPr>
      <w:r w:rsidRPr="003A7D21">
        <w:rPr>
          <w:rFonts w:cstheme="minorHAnsi"/>
          <w:noProof/>
        </w:rPr>
        <w:drawing>
          <wp:inline distT="0" distB="0" distL="0" distR="0" wp14:anchorId="13F45212" wp14:editId="74BD0AF0">
            <wp:extent cx="5940425" cy="20046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6F8" w14:textId="404AD196" w:rsidR="003A7D21" w:rsidRDefault="0045430A" w:rsidP="00226695">
      <w:pPr>
        <w:rPr>
          <w:rFonts w:cstheme="minorHAnsi"/>
        </w:rPr>
      </w:pPr>
      <w:r w:rsidRPr="0045430A">
        <w:rPr>
          <w:rFonts w:cstheme="minorHAnsi"/>
          <w:noProof/>
        </w:rPr>
        <w:drawing>
          <wp:inline distT="0" distB="0" distL="0" distR="0" wp14:anchorId="2810004A" wp14:editId="08E7D108">
            <wp:extent cx="5677692" cy="410584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53E0" w14:textId="3D204AD9" w:rsidR="0045430A" w:rsidRDefault="0045430A" w:rsidP="00226695">
      <w:pPr>
        <w:rPr>
          <w:rFonts w:cstheme="minorHAnsi"/>
        </w:rPr>
      </w:pPr>
      <w:r>
        <w:rPr>
          <w:rFonts w:cstheme="minorHAnsi"/>
        </w:rPr>
        <w:lastRenderedPageBreak/>
        <w:t>2008 год – лучший год по среднему чеку</w:t>
      </w:r>
      <w:r w:rsidRPr="0045430A">
        <w:rPr>
          <w:rFonts w:cstheme="minorHAnsi"/>
        </w:rPr>
        <w:t>,</w:t>
      </w:r>
      <w:r>
        <w:rPr>
          <w:rFonts w:cstheme="minorHAnsi"/>
        </w:rPr>
        <w:t xml:space="preserve"> 2009 год – худший</w:t>
      </w:r>
      <w:r w:rsidRPr="0045430A">
        <w:rPr>
          <w:rFonts w:cstheme="minorHAnsi"/>
        </w:rPr>
        <w:t xml:space="preserve">. </w:t>
      </w:r>
      <w:r>
        <w:rPr>
          <w:rFonts w:cstheme="minorHAnsi"/>
        </w:rPr>
        <w:t>Причиной является доля продаж</w:t>
      </w:r>
      <w:r w:rsidRPr="0045430A">
        <w:rPr>
          <w:rFonts w:cstheme="minorHAnsi"/>
        </w:rPr>
        <w:t xml:space="preserve">, </w:t>
      </w:r>
      <w:r>
        <w:rPr>
          <w:rFonts w:cstheme="minorHAnsi"/>
        </w:rPr>
        <w:t>приходящаяся на велосипеды (самая дорогая категория товаров</w:t>
      </w:r>
      <w:r w:rsidR="004D43E0" w:rsidRPr="004D43E0">
        <w:rPr>
          <w:rFonts w:cstheme="minorHAnsi"/>
        </w:rPr>
        <w:t xml:space="preserve"> </w:t>
      </w:r>
      <w:r w:rsidR="004D43E0">
        <w:rPr>
          <w:rFonts w:cstheme="minorHAnsi"/>
        </w:rPr>
        <w:t>продавалась чаще в 2008 году</w:t>
      </w:r>
      <w:r>
        <w:rPr>
          <w:rFonts w:cstheme="minorHAnsi"/>
        </w:rPr>
        <w:t>)</w:t>
      </w:r>
      <w:r w:rsidRPr="0045430A">
        <w:rPr>
          <w:rFonts w:cstheme="minorHAnsi"/>
        </w:rPr>
        <w:t xml:space="preserve">. </w:t>
      </w:r>
      <w:r>
        <w:rPr>
          <w:rFonts w:cstheme="minorHAnsi"/>
        </w:rPr>
        <w:t>Это же и описывает положение показателя среднего чека в 2010 году</w:t>
      </w:r>
      <w:r w:rsidRPr="0045430A">
        <w:rPr>
          <w:rFonts w:cstheme="minorHAnsi"/>
        </w:rPr>
        <w:t>.</w:t>
      </w:r>
    </w:p>
    <w:p w14:paraId="3C2C4C37" w14:textId="4C085227" w:rsidR="0045430A" w:rsidRDefault="004D43E0" w:rsidP="00226695">
      <w:pPr>
        <w:rPr>
          <w:rFonts w:cstheme="minorHAnsi"/>
        </w:rPr>
      </w:pPr>
      <w:r w:rsidRPr="004D43E0">
        <w:rPr>
          <w:rFonts w:cstheme="minorHAnsi"/>
          <w:noProof/>
        </w:rPr>
        <w:drawing>
          <wp:inline distT="0" distB="0" distL="0" distR="0" wp14:anchorId="4168A58D" wp14:editId="0077053A">
            <wp:extent cx="5940425" cy="29083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8C6A" w14:textId="0807977F" w:rsidR="00FB3393" w:rsidRPr="00FB3393" w:rsidRDefault="00FB3393" w:rsidP="00226695">
      <w:pPr>
        <w:rPr>
          <w:rFonts w:cstheme="minorHAnsi"/>
        </w:rPr>
      </w:pPr>
      <w:r>
        <w:rPr>
          <w:rFonts w:cstheme="minorHAnsi"/>
        </w:rPr>
        <w:t>Всего велосипеды принесли почти 2</w:t>
      </w:r>
      <w:r w:rsidRPr="00FB3393">
        <w:rPr>
          <w:rFonts w:cstheme="minorHAnsi"/>
        </w:rPr>
        <w:t xml:space="preserve">,5 </w:t>
      </w:r>
      <w:r>
        <w:rPr>
          <w:rFonts w:cstheme="minorHAnsi"/>
        </w:rPr>
        <w:t xml:space="preserve">млн </w:t>
      </w:r>
      <w:r w:rsidRPr="00FB3393">
        <w:rPr>
          <w:rFonts w:cstheme="minorHAnsi"/>
        </w:rPr>
        <w:t>$</w:t>
      </w:r>
      <w:r>
        <w:rPr>
          <w:rFonts w:cstheme="minorHAnsi"/>
        </w:rPr>
        <w:t xml:space="preserve"> чистой прибыли</w:t>
      </w:r>
      <w:r w:rsidRPr="00FB3393">
        <w:rPr>
          <w:rFonts w:cstheme="minorHAnsi"/>
        </w:rPr>
        <w:t>.</w:t>
      </w:r>
    </w:p>
    <w:p w14:paraId="137BE936" w14:textId="3B53F5FD" w:rsidR="004D43E0" w:rsidRDefault="00FB3393" w:rsidP="00226695">
      <w:pPr>
        <w:rPr>
          <w:rFonts w:cstheme="minorHAnsi"/>
        </w:rPr>
      </w:pPr>
      <w:r>
        <w:rPr>
          <w:rFonts w:cstheme="minorHAnsi"/>
        </w:rPr>
        <w:t>Е</w:t>
      </w:r>
      <w:r w:rsidR="004D43E0">
        <w:rPr>
          <w:rFonts w:cstheme="minorHAnsi"/>
        </w:rPr>
        <w:t>сть три категории велосипедов</w:t>
      </w:r>
      <w:r w:rsidR="004D43E0" w:rsidRPr="004D43E0">
        <w:rPr>
          <w:rFonts w:cstheme="minorHAnsi"/>
        </w:rPr>
        <w:t xml:space="preserve">: </w:t>
      </w:r>
    </w:p>
    <w:p w14:paraId="1F10B1DF" w14:textId="290BBA56" w:rsidR="00FB3393" w:rsidRPr="00FB3393" w:rsidRDefault="00FB3393" w:rsidP="00FB3393">
      <w:pPr>
        <w:pStyle w:val="a7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Mountain Bikes (16,6 % </w:t>
      </w:r>
      <w:r>
        <w:rPr>
          <w:rFonts w:cstheme="minorHAnsi"/>
        </w:rPr>
        <w:t>прибыли)</w:t>
      </w:r>
    </w:p>
    <w:p w14:paraId="41F842F1" w14:textId="17C44D26" w:rsidR="00FB3393" w:rsidRPr="00FB3393" w:rsidRDefault="00FB3393" w:rsidP="00FB3393">
      <w:pPr>
        <w:pStyle w:val="a7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Road Bikes (22,3 % </w:t>
      </w:r>
      <w:r>
        <w:rPr>
          <w:rFonts w:cstheme="minorHAnsi"/>
        </w:rPr>
        <w:t>прибыли)</w:t>
      </w:r>
    </w:p>
    <w:p w14:paraId="60D0597C" w14:textId="08A725A8" w:rsidR="00FB3393" w:rsidRDefault="00FB3393" w:rsidP="00FB3393">
      <w:pPr>
        <w:pStyle w:val="a7"/>
        <w:numPr>
          <w:ilvl w:val="0"/>
          <w:numId w:val="3"/>
        </w:numPr>
        <w:rPr>
          <w:rFonts w:cstheme="minorHAnsi"/>
        </w:rPr>
      </w:pPr>
      <w:r>
        <w:rPr>
          <w:rFonts w:cstheme="minorHAnsi"/>
          <w:lang w:val="en-US"/>
        </w:rPr>
        <w:t>Touring</w:t>
      </w:r>
      <w:r w:rsidRPr="00FB3393">
        <w:rPr>
          <w:rFonts w:cstheme="minorHAnsi"/>
        </w:rPr>
        <w:t xml:space="preserve"> </w:t>
      </w:r>
      <w:r>
        <w:rPr>
          <w:rFonts w:cstheme="minorHAnsi"/>
          <w:lang w:val="en-US"/>
        </w:rPr>
        <w:t>Bikes</w:t>
      </w:r>
      <w:r w:rsidRPr="00FB3393">
        <w:rPr>
          <w:rFonts w:cstheme="minorHAnsi"/>
        </w:rPr>
        <w:t xml:space="preserve"> (61,1 % </w:t>
      </w:r>
      <w:r>
        <w:rPr>
          <w:rFonts w:cstheme="minorHAnsi"/>
        </w:rPr>
        <w:t>прибыли</w:t>
      </w:r>
      <w:r w:rsidRPr="00FB3393">
        <w:rPr>
          <w:rFonts w:cstheme="minorHAnsi"/>
        </w:rPr>
        <w:t xml:space="preserve">, </w:t>
      </w:r>
      <w:r>
        <w:rPr>
          <w:rFonts w:cstheme="minorHAnsi"/>
        </w:rPr>
        <w:t xml:space="preserve">также имеет самую высокую маржу в </w:t>
      </w:r>
      <w:r w:rsidRPr="00FB3393">
        <w:rPr>
          <w:rFonts w:cstheme="minorHAnsi"/>
        </w:rPr>
        <w:t>20%</w:t>
      </w:r>
      <w:r>
        <w:rPr>
          <w:rFonts w:cstheme="minorHAnsi"/>
        </w:rPr>
        <w:t>)</w:t>
      </w:r>
    </w:p>
    <w:p w14:paraId="0F5C55A2" w14:textId="45E1CB91" w:rsidR="008870EA" w:rsidRDefault="008870EA" w:rsidP="008870EA">
      <w:pPr>
        <w:rPr>
          <w:rFonts w:cstheme="minorHAnsi"/>
        </w:rPr>
      </w:pPr>
      <w:r w:rsidRPr="008870EA">
        <w:rPr>
          <w:rFonts w:cstheme="minorHAnsi"/>
          <w:noProof/>
        </w:rPr>
        <w:drawing>
          <wp:inline distT="0" distB="0" distL="0" distR="0" wp14:anchorId="08E73202" wp14:editId="133A7D33">
            <wp:extent cx="5940425" cy="17602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62CE" w14:textId="1E0046E9" w:rsidR="008870EA" w:rsidRDefault="008870EA" w:rsidP="008870EA">
      <w:pPr>
        <w:rPr>
          <w:rFonts w:cstheme="minorHAnsi"/>
        </w:rPr>
      </w:pPr>
      <w:r>
        <w:rPr>
          <w:rFonts w:cstheme="minorHAnsi"/>
        </w:rPr>
        <w:t xml:space="preserve">Относительно чистых убытков </w:t>
      </w:r>
      <w:r w:rsidRPr="008870EA">
        <w:rPr>
          <w:rFonts w:cstheme="minorHAnsi"/>
        </w:rPr>
        <w:t>“</w:t>
      </w:r>
      <w:r>
        <w:rPr>
          <w:rFonts w:cstheme="minorHAnsi"/>
        </w:rPr>
        <w:t>анти-лидерами</w:t>
      </w:r>
      <w:r w:rsidRPr="008870EA">
        <w:rPr>
          <w:rFonts w:cstheme="minorHAnsi"/>
        </w:rPr>
        <w:t>”</w:t>
      </w:r>
      <w:r>
        <w:rPr>
          <w:rFonts w:cstheme="minorHAnsi"/>
        </w:rPr>
        <w:t xml:space="preserve"> списка являются товары </w:t>
      </w:r>
      <w:r>
        <w:rPr>
          <w:rFonts w:cstheme="minorHAnsi"/>
          <w:lang w:val="en-US"/>
        </w:rPr>
        <w:t>Bike</w:t>
      </w:r>
      <w:r w:rsidRPr="008870EA">
        <w:rPr>
          <w:rFonts w:cstheme="minorHAnsi"/>
        </w:rPr>
        <w:t xml:space="preserve"> </w:t>
      </w:r>
      <w:r>
        <w:rPr>
          <w:rFonts w:cstheme="minorHAnsi"/>
          <w:lang w:val="en-US"/>
        </w:rPr>
        <w:t>Touring</w:t>
      </w:r>
      <w:r w:rsidRPr="008870EA">
        <w:rPr>
          <w:rFonts w:cstheme="minorHAnsi"/>
        </w:rPr>
        <w:t xml:space="preserve">-1000 </w:t>
      </w:r>
      <w:r>
        <w:rPr>
          <w:rFonts w:cstheme="minorHAnsi"/>
          <w:lang w:val="en-US"/>
        </w:rPr>
        <w:t>Blue</w:t>
      </w:r>
      <w:r w:rsidRPr="008870EA">
        <w:rPr>
          <w:rFonts w:cstheme="minorHAnsi"/>
        </w:rPr>
        <w:t xml:space="preserve">, 46 </w:t>
      </w:r>
      <w:r>
        <w:rPr>
          <w:rFonts w:cstheme="minorHAnsi"/>
        </w:rPr>
        <w:t>и</w:t>
      </w:r>
      <w:r w:rsidRPr="008870EA">
        <w:rPr>
          <w:rFonts w:cstheme="minorHAnsi"/>
        </w:rPr>
        <w:t xml:space="preserve"> </w:t>
      </w:r>
      <w:r>
        <w:rPr>
          <w:rFonts w:cstheme="minorHAnsi"/>
          <w:lang w:val="en-US"/>
        </w:rPr>
        <w:t>Bike</w:t>
      </w:r>
      <w:r>
        <w:rPr>
          <w:rFonts w:cstheme="minorHAnsi"/>
        </w:rPr>
        <w:t xml:space="preserve"> </w:t>
      </w:r>
      <w:r>
        <w:rPr>
          <w:rFonts w:cstheme="minorHAnsi"/>
          <w:lang w:val="en-US"/>
        </w:rPr>
        <w:t>Touring</w:t>
      </w:r>
      <w:r w:rsidRPr="008870EA">
        <w:rPr>
          <w:rFonts w:cstheme="minorHAnsi"/>
        </w:rPr>
        <w:t xml:space="preserve"> 1000 </w:t>
      </w:r>
      <w:r>
        <w:rPr>
          <w:rFonts w:cstheme="minorHAnsi"/>
          <w:lang w:val="en-US"/>
        </w:rPr>
        <w:t>Blue</w:t>
      </w:r>
      <w:r w:rsidRPr="008870EA">
        <w:rPr>
          <w:rFonts w:cstheme="minorHAnsi"/>
        </w:rPr>
        <w:t>, 60</w:t>
      </w:r>
    </w:p>
    <w:p w14:paraId="0BAD1856" w14:textId="07132CBC" w:rsidR="008870EA" w:rsidRDefault="008870EA" w:rsidP="008870EA">
      <w:pPr>
        <w:rPr>
          <w:rFonts w:cstheme="minorHAnsi"/>
        </w:rPr>
      </w:pPr>
      <w:r w:rsidRPr="008870EA">
        <w:rPr>
          <w:rFonts w:cstheme="minorHAnsi"/>
          <w:noProof/>
        </w:rPr>
        <w:drawing>
          <wp:inline distT="0" distB="0" distL="0" distR="0" wp14:anchorId="44258420" wp14:editId="0CD29E64">
            <wp:extent cx="5940425" cy="17354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E9F0" w14:textId="308A637B" w:rsidR="008870EA" w:rsidRPr="00015A46" w:rsidRDefault="008870EA" w:rsidP="008870EA">
      <w:pPr>
        <w:rPr>
          <w:rFonts w:cstheme="minorHAnsi"/>
        </w:rPr>
      </w:pPr>
      <w:r>
        <w:rPr>
          <w:rFonts w:cstheme="minorHAnsi"/>
        </w:rPr>
        <w:lastRenderedPageBreak/>
        <w:t xml:space="preserve">Относительно чистой маржинальности </w:t>
      </w:r>
      <w:r w:rsidRPr="008870EA">
        <w:rPr>
          <w:rFonts w:cstheme="minorHAnsi"/>
        </w:rPr>
        <w:t>“</w:t>
      </w:r>
      <w:r>
        <w:rPr>
          <w:rFonts w:cstheme="minorHAnsi"/>
        </w:rPr>
        <w:t>анти-лидерами</w:t>
      </w:r>
      <w:r w:rsidRPr="008870EA">
        <w:rPr>
          <w:rFonts w:cstheme="minorHAnsi"/>
        </w:rPr>
        <w:t>”</w:t>
      </w:r>
      <w:r>
        <w:rPr>
          <w:rFonts w:cstheme="minorHAnsi"/>
        </w:rPr>
        <w:t xml:space="preserve"> списка являются товары категории </w:t>
      </w:r>
      <w:r w:rsidR="00015A46">
        <w:rPr>
          <w:rFonts w:cstheme="minorHAnsi"/>
        </w:rPr>
        <w:t>Аксессуары</w:t>
      </w:r>
      <w:r w:rsidR="00015A46" w:rsidRPr="00015A46">
        <w:rPr>
          <w:rFonts w:cstheme="minorHAnsi"/>
        </w:rPr>
        <w:t xml:space="preserve">: </w:t>
      </w:r>
      <w:r w:rsidR="00015A46">
        <w:rPr>
          <w:rFonts w:cstheme="minorHAnsi"/>
          <w:lang w:val="en-US"/>
        </w:rPr>
        <w:t>Sport</w:t>
      </w:r>
      <w:r w:rsidR="00015A46" w:rsidRPr="00015A46">
        <w:rPr>
          <w:rFonts w:cstheme="minorHAnsi"/>
        </w:rPr>
        <w:t xml:space="preserve">-100 </w:t>
      </w:r>
      <w:r w:rsidR="00015A46">
        <w:rPr>
          <w:rFonts w:cstheme="minorHAnsi"/>
          <w:lang w:val="en-US"/>
        </w:rPr>
        <w:t>Helmet</w:t>
      </w:r>
      <w:r w:rsidR="00015A46" w:rsidRPr="00015A46">
        <w:rPr>
          <w:rFonts w:cstheme="minorHAnsi"/>
        </w:rPr>
        <w:t xml:space="preserve"> </w:t>
      </w:r>
      <w:r w:rsidR="00015A46">
        <w:rPr>
          <w:rFonts w:cstheme="minorHAnsi"/>
          <w:lang w:val="en-US"/>
        </w:rPr>
        <w:t>Red</w:t>
      </w:r>
      <w:r w:rsidR="00015A46" w:rsidRPr="00015A46">
        <w:rPr>
          <w:rFonts w:cstheme="minorHAnsi"/>
        </w:rPr>
        <w:t xml:space="preserve">, </w:t>
      </w:r>
      <w:r w:rsidR="00015A46">
        <w:rPr>
          <w:rFonts w:cstheme="minorHAnsi"/>
          <w:lang w:val="en-US"/>
        </w:rPr>
        <w:t>Cable</w:t>
      </w:r>
      <w:r w:rsidR="00015A46" w:rsidRPr="00015A46">
        <w:rPr>
          <w:rFonts w:cstheme="minorHAnsi"/>
        </w:rPr>
        <w:t xml:space="preserve"> </w:t>
      </w:r>
      <w:r w:rsidR="00015A46">
        <w:rPr>
          <w:rFonts w:cstheme="minorHAnsi"/>
          <w:lang w:val="en-US"/>
        </w:rPr>
        <w:t>Lock</w:t>
      </w:r>
      <w:r w:rsidR="00015A46" w:rsidRPr="00015A46">
        <w:rPr>
          <w:rFonts w:cstheme="minorHAnsi"/>
        </w:rPr>
        <w:t xml:space="preserve">, </w:t>
      </w:r>
      <w:r w:rsidR="00015A46">
        <w:rPr>
          <w:rFonts w:cstheme="minorHAnsi"/>
          <w:lang w:val="en-US"/>
        </w:rPr>
        <w:t>Hitch</w:t>
      </w:r>
      <w:r w:rsidR="00015A46" w:rsidRPr="00015A46">
        <w:rPr>
          <w:rFonts w:cstheme="minorHAnsi"/>
        </w:rPr>
        <w:t xml:space="preserve"> </w:t>
      </w:r>
      <w:r w:rsidR="00015A46">
        <w:rPr>
          <w:rFonts w:cstheme="minorHAnsi"/>
          <w:lang w:val="en-US"/>
        </w:rPr>
        <w:t>Rack</w:t>
      </w:r>
      <w:r w:rsidR="00015A46" w:rsidRPr="00015A46">
        <w:rPr>
          <w:rFonts w:cstheme="minorHAnsi"/>
        </w:rPr>
        <w:t xml:space="preserve"> </w:t>
      </w:r>
      <w:r w:rsidR="00015A46">
        <w:rPr>
          <w:rFonts w:cstheme="minorHAnsi"/>
        </w:rPr>
        <w:t>–</w:t>
      </w:r>
      <w:r w:rsidR="00015A46" w:rsidRPr="00015A46">
        <w:rPr>
          <w:rFonts w:cstheme="minorHAnsi"/>
        </w:rPr>
        <w:t xml:space="preserve"> 4-</w:t>
      </w:r>
      <w:r w:rsidR="00015A46">
        <w:rPr>
          <w:rFonts w:cstheme="minorHAnsi"/>
          <w:lang w:val="en-US"/>
        </w:rPr>
        <w:t>Bike</w:t>
      </w:r>
      <w:r w:rsidR="00015A46" w:rsidRPr="00015A46">
        <w:rPr>
          <w:rFonts w:cstheme="minorHAnsi"/>
        </w:rPr>
        <w:t xml:space="preserve">, </w:t>
      </w:r>
      <w:r w:rsidR="00015A46">
        <w:rPr>
          <w:rFonts w:cstheme="minorHAnsi"/>
          <w:lang w:val="en-US"/>
        </w:rPr>
        <w:t>HL</w:t>
      </w:r>
      <w:r w:rsidR="00015A46" w:rsidRPr="00015A46">
        <w:rPr>
          <w:rFonts w:cstheme="minorHAnsi"/>
        </w:rPr>
        <w:t xml:space="preserve"> </w:t>
      </w:r>
      <w:r w:rsidR="00015A46">
        <w:rPr>
          <w:rFonts w:cstheme="minorHAnsi"/>
          <w:lang w:val="en-US"/>
        </w:rPr>
        <w:t>Mountain</w:t>
      </w:r>
      <w:r w:rsidR="00015A46" w:rsidRPr="00015A46">
        <w:rPr>
          <w:rFonts w:cstheme="minorHAnsi"/>
        </w:rPr>
        <w:t xml:space="preserve"> </w:t>
      </w:r>
      <w:r w:rsidR="00015A46">
        <w:rPr>
          <w:rFonts w:cstheme="minorHAnsi"/>
          <w:lang w:val="en-US"/>
        </w:rPr>
        <w:t>Tire</w:t>
      </w:r>
      <w:r w:rsidR="00015A46" w:rsidRPr="00015A46">
        <w:rPr>
          <w:rFonts w:cstheme="minorHAnsi"/>
        </w:rPr>
        <w:t>.</w:t>
      </w:r>
    </w:p>
    <w:p w14:paraId="5B13D490" w14:textId="4526DE4A" w:rsidR="00FB3393" w:rsidRPr="00FB3393" w:rsidRDefault="00FB3393" w:rsidP="00FB3393">
      <w:pPr>
        <w:rPr>
          <w:rFonts w:cstheme="minorHAnsi"/>
        </w:rPr>
      </w:pPr>
      <w:r w:rsidRPr="00FB3393">
        <w:rPr>
          <w:rFonts w:cstheme="minorHAnsi"/>
          <w:noProof/>
        </w:rPr>
        <w:drawing>
          <wp:inline distT="0" distB="0" distL="0" distR="0" wp14:anchorId="7F2A954B" wp14:editId="10B4389E">
            <wp:extent cx="5940425" cy="17646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7C7B" w14:textId="6141B50C" w:rsidR="00FB3393" w:rsidRDefault="00FB3393" w:rsidP="00FB3393">
      <w:pPr>
        <w:rPr>
          <w:rFonts w:cstheme="minorHAnsi"/>
        </w:rPr>
      </w:pPr>
      <w:r>
        <w:rPr>
          <w:rFonts w:cstheme="minorHAnsi"/>
        </w:rPr>
        <w:t xml:space="preserve">Видим </w:t>
      </w:r>
      <w:r w:rsidR="008870EA">
        <w:rPr>
          <w:rFonts w:cstheme="minorHAnsi"/>
        </w:rPr>
        <w:t>большое преобладание продаж</w:t>
      </w:r>
      <w:r w:rsidR="008870EA" w:rsidRPr="008870EA">
        <w:rPr>
          <w:rFonts w:cstheme="minorHAnsi"/>
        </w:rPr>
        <w:t xml:space="preserve">, </w:t>
      </w:r>
      <w:r w:rsidR="008870EA">
        <w:rPr>
          <w:rFonts w:cstheme="minorHAnsi"/>
        </w:rPr>
        <w:t>приходящихся на велосипеды</w:t>
      </w:r>
      <w:r w:rsidR="008870EA" w:rsidRPr="008870EA">
        <w:rPr>
          <w:rFonts w:cstheme="minorHAnsi"/>
        </w:rPr>
        <w:t xml:space="preserve">, </w:t>
      </w:r>
      <w:r w:rsidR="008870EA">
        <w:rPr>
          <w:rFonts w:cstheme="minorHAnsi"/>
        </w:rPr>
        <w:t>в некоторых регионах</w:t>
      </w:r>
      <w:r w:rsidR="008870EA" w:rsidRPr="008870EA">
        <w:rPr>
          <w:rFonts w:cstheme="minorHAnsi"/>
        </w:rPr>
        <w:t xml:space="preserve">. </w:t>
      </w:r>
      <w:r w:rsidR="008870EA">
        <w:rPr>
          <w:rFonts w:cstheme="minorHAnsi"/>
        </w:rPr>
        <w:t>Данные регионы находятся не в США</w:t>
      </w:r>
      <w:r w:rsidR="008870EA" w:rsidRPr="008870EA">
        <w:rPr>
          <w:rFonts w:cstheme="minorHAnsi"/>
        </w:rPr>
        <w:t xml:space="preserve">, </w:t>
      </w:r>
      <w:r w:rsidR="008870EA">
        <w:rPr>
          <w:rFonts w:cstheme="minorHAnsi"/>
        </w:rPr>
        <w:t>а во Франции</w:t>
      </w:r>
      <w:r w:rsidR="008870EA" w:rsidRPr="008870EA">
        <w:rPr>
          <w:rFonts w:cstheme="minorHAnsi"/>
        </w:rPr>
        <w:t xml:space="preserve">, </w:t>
      </w:r>
      <w:r w:rsidR="008870EA">
        <w:rPr>
          <w:rFonts w:cstheme="minorHAnsi"/>
        </w:rPr>
        <w:t>и тем самым в данных регионах было всего несколько продаж</w:t>
      </w:r>
      <w:r w:rsidR="008870EA" w:rsidRPr="008870EA">
        <w:rPr>
          <w:rFonts w:cstheme="minorHAnsi"/>
        </w:rPr>
        <w:t xml:space="preserve">, </w:t>
      </w:r>
      <w:r w:rsidR="008870EA">
        <w:rPr>
          <w:rFonts w:cstheme="minorHAnsi"/>
        </w:rPr>
        <w:t>поэтому график имеет такие аномалии в правой стороне</w:t>
      </w:r>
      <w:r w:rsidR="008870EA" w:rsidRPr="008870EA">
        <w:rPr>
          <w:rFonts w:cstheme="minorHAnsi"/>
        </w:rPr>
        <w:t>.</w:t>
      </w:r>
    </w:p>
    <w:p w14:paraId="30CB7729" w14:textId="51937594" w:rsidR="008870EA" w:rsidRDefault="004023BD" w:rsidP="00FB3393">
      <w:pPr>
        <w:rPr>
          <w:rFonts w:cstheme="minorHAnsi"/>
        </w:rPr>
      </w:pPr>
      <w:r w:rsidRPr="004023BD">
        <w:rPr>
          <w:rFonts w:cstheme="minorHAnsi"/>
        </w:rPr>
        <w:drawing>
          <wp:inline distT="0" distB="0" distL="0" distR="0" wp14:anchorId="59C2A240" wp14:editId="1AD752E2">
            <wp:extent cx="5639587" cy="427732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8190" w14:textId="6704A2C6" w:rsidR="004023BD" w:rsidRDefault="004023BD" w:rsidP="00FB3393">
      <w:pPr>
        <w:rPr>
          <w:rFonts w:cstheme="minorHAnsi"/>
        </w:rPr>
      </w:pPr>
      <w:r>
        <w:rPr>
          <w:rFonts w:cstheme="minorHAnsi"/>
        </w:rPr>
        <w:t>Как говорилось ранее</w:t>
      </w:r>
      <w:r w:rsidRPr="004023BD">
        <w:rPr>
          <w:rFonts w:cstheme="minorHAnsi"/>
        </w:rPr>
        <w:t xml:space="preserve">, </w:t>
      </w:r>
      <w:r>
        <w:rPr>
          <w:rFonts w:cstheme="minorHAnsi"/>
        </w:rPr>
        <w:t>все товары разбиваются на 3 категории</w:t>
      </w:r>
      <w:r w:rsidRPr="004023BD">
        <w:rPr>
          <w:rFonts w:cstheme="minorHAnsi"/>
        </w:rPr>
        <w:t>:</w:t>
      </w:r>
    </w:p>
    <w:p w14:paraId="37E572A7" w14:textId="6C3FCD5C" w:rsidR="004023BD" w:rsidRDefault="004023BD" w:rsidP="004023BD">
      <w:pPr>
        <w:pStyle w:val="a7"/>
        <w:numPr>
          <w:ilvl w:val="0"/>
          <w:numId w:val="4"/>
        </w:numPr>
        <w:rPr>
          <w:rFonts w:cstheme="minorHAnsi"/>
        </w:rPr>
      </w:pPr>
      <w:r>
        <w:rPr>
          <w:rFonts w:cstheme="minorHAnsi"/>
          <w:lang w:val="en-US"/>
        </w:rPr>
        <w:t>CZ</w:t>
      </w:r>
      <w:r w:rsidRPr="004023BD">
        <w:rPr>
          <w:rFonts w:cstheme="minorHAnsi"/>
        </w:rPr>
        <w:t xml:space="preserve"> – </w:t>
      </w:r>
      <w:r>
        <w:rPr>
          <w:rFonts w:cstheme="minorHAnsi"/>
        </w:rPr>
        <w:t>Основная часть товаров</w:t>
      </w:r>
      <w:r w:rsidRPr="004023BD">
        <w:rPr>
          <w:rFonts w:cstheme="minorHAnsi"/>
        </w:rPr>
        <w:t xml:space="preserve">, </w:t>
      </w:r>
      <w:r>
        <w:rPr>
          <w:rFonts w:cstheme="minorHAnsi"/>
        </w:rPr>
        <w:t>приносящая лишь 6</w:t>
      </w:r>
      <w:r w:rsidRPr="004023BD">
        <w:rPr>
          <w:rFonts w:cstheme="minorHAnsi"/>
        </w:rPr>
        <w:t xml:space="preserve">% </w:t>
      </w:r>
      <w:r>
        <w:rPr>
          <w:rFonts w:cstheme="minorHAnsi"/>
        </w:rPr>
        <w:t>прибыли (в эту категорию не попадают велосипеды – основной источник дохода)</w:t>
      </w:r>
    </w:p>
    <w:p w14:paraId="66B6410C" w14:textId="3AD006EC" w:rsidR="004023BD" w:rsidRDefault="004023BD" w:rsidP="004023BD">
      <w:pPr>
        <w:pStyle w:val="a7"/>
        <w:numPr>
          <w:ilvl w:val="0"/>
          <w:numId w:val="4"/>
        </w:numPr>
        <w:rPr>
          <w:rFonts w:cstheme="minorHAnsi"/>
        </w:rPr>
      </w:pPr>
      <w:r>
        <w:rPr>
          <w:rFonts w:cstheme="minorHAnsi"/>
          <w:lang w:val="en-US"/>
        </w:rPr>
        <w:t>BZ</w:t>
      </w:r>
      <w:r w:rsidRPr="004023BD">
        <w:rPr>
          <w:rFonts w:cstheme="minorHAnsi"/>
        </w:rPr>
        <w:t xml:space="preserve"> – </w:t>
      </w:r>
      <w:r>
        <w:rPr>
          <w:rFonts w:cstheme="minorHAnsi"/>
        </w:rPr>
        <w:t>15</w:t>
      </w:r>
      <w:r w:rsidRPr="004023BD">
        <w:rPr>
          <w:rFonts w:cstheme="minorHAnsi"/>
        </w:rPr>
        <w:t>,5</w:t>
      </w:r>
      <w:r>
        <w:rPr>
          <w:rFonts w:cstheme="minorHAnsi"/>
        </w:rPr>
        <w:t>% товаров</w:t>
      </w:r>
      <w:r w:rsidRPr="004023BD"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приносащие</w:t>
      </w:r>
      <w:proofErr w:type="spellEnd"/>
      <w:r>
        <w:rPr>
          <w:rFonts w:cstheme="minorHAnsi"/>
        </w:rPr>
        <w:t xml:space="preserve"> 14</w:t>
      </w:r>
      <w:r w:rsidRPr="004023BD">
        <w:rPr>
          <w:rFonts w:cstheme="minorHAnsi"/>
        </w:rPr>
        <w:t xml:space="preserve">% </w:t>
      </w:r>
      <w:r>
        <w:rPr>
          <w:rFonts w:cstheme="minorHAnsi"/>
        </w:rPr>
        <w:t>прибыли (в эту категорию попада</w:t>
      </w:r>
      <w:r w:rsidR="0038591B">
        <w:rPr>
          <w:rFonts w:cstheme="minorHAnsi"/>
        </w:rPr>
        <w:t>е</w:t>
      </w:r>
      <w:r>
        <w:rPr>
          <w:rFonts w:cstheme="minorHAnsi"/>
        </w:rPr>
        <w:t xml:space="preserve">т </w:t>
      </w:r>
      <w:proofErr w:type="spellStart"/>
      <w:r>
        <w:rPr>
          <w:rFonts w:cstheme="minorHAnsi"/>
        </w:rPr>
        <w:t>большенство</w:t>
      </w:r>
      <w:proofErr w:type="spellEnd"/>
      <w:r>
        <w:rPr>
          <w:rFonts w:cstheme="minorHAnsi"/>
        </w:rPr>
        <w:t xml:space="preserve"> </w:t>
      </w:r>
      <w:r w:rsidR="0038591B">
        <w:rPr>
          <w:rFonts w:cstheme="minorHAnsi"/>
        </w:rPr>
        <w:t>велосипедов и некоторая часть компонентов для велосипедов)</w:t>
      </w:r>
    </w:p>
    <w:p w14:paraId="59A65025" w14:textId="125774E4" w:rsidR="0038591B" w:rsidRDefault="0038591B" w:rsidP="004023BD">
      <w:pPr>
        <w:pStyle w:val="a7"/>
        <w:numPr>
          <w:ilvl w:val="0"/>
          <w:numId w:val="4"/>
        </w:numPr>
        <w:rPr>
          <w:rFonts w:cstheme="minorHAnsi"/>
        </w:rPr>
      </w:pPr>
      <w:r>
        <w:rPr>
          <w:rFonts w:cstheme="minorHAnsi"/>
          <w:lang w:val="en-US"/>
        </w:rPr>
        <w:t>AZ</w:t>
      </w:r>
      <w:r w:rsidRPr="0038591B">
        <w:rPr>
          <w:rFonts w:cstheme="minorHAnsi"/>
        </w:rPr>
        <w:t xml:space="preserve"> – 14,7% </w:t>
      </w:r>
      <w:r>
        <w:rPr>
          <w:rFonts w:cstheme="minorHAnsi"/>
        </w:rPr>
        <w:t>товаров</w:t>
      </w:r>
      <w:r w:rsidRPr="0038591B">
        <w:rPr>
          <w:rFonts w:cstheme="minorHAnsi"/>
        </w:rPr>
        <w:t xml:space="preserve">, </w:t>
      </w:r>
      <w:r>
        <w:rPr>
          <w:rFonts w:cstheme="minorHAnsi"/>
        </w:rPr>
        <w:t>приносящие 80</w:t>
      </w:r>
      <w:r w:rsidRPr="0038591B">
        <w:rPr>
          <w:rFonts w:cstheme="minorHAnsi"/>
        </w:rPr>
        <w:t xml:space="preserve">% </w:t>
      </w:r>
      <w:r>
        <w:rPr>
          <w:rFonts w:cstheme="minorHAnsi"/>
        </w:rPr>
        <w:t>прибыли (в эту категорию попадает оставшаяся часть велосипедов)</w:t>
      </w:r>
    </w:p>
    <w:p w14:paraId="402C02D4" w14:textId="585C4CD5" w:rsidR="0038591B" w:rsidRDefault="0038591B" w:rsidP="0038591B">
      <w:pPr>
        <w:rPr>
          <w:rFonts w:cstheme="minorHAnsi"/>
        </w:rPr>
      </w:pPr>
    </w:p>
    <w:p w14:paraId="67FC7A8B" w14:textId="5E487442" w:rsidR="0038591B" w:rsidRDefault="0038591B" w:rsidP="0038591B">
      <w:pPr>
        <w:rPr>
          <w:rFonts w:cstheme="minorHAnsi"/>
        </w:rPr>
      </w:pPr>
      <w:r w:rsidRPr="0038591B">
        <w:rPr>
          <w:rFonts w:cstheme="minorHAnsi"/>
        </w:rPr>
        <w:lastRenderedPageBreak/>
        <w:drawing>
          <wp:inline distT="0" distB="0" distL="0" distR="0" wp14:anchorId="167DB6C1" wp14:editId="488CD808">
            <wp:extent cx="5940425" cy="16262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0183" w14:textId="64A4242C" w:rsidR="0038591B" w:rsidRDefault="0038591B" w:rsidP="0038591B">
      <w:pPr>
        <w:rPr>
          <w:rFonts w:cstheme="minorHAnsi"/>
        </w:rPr>
      </w:pPr>
      <w:r>
        <w:rPr>
          <w:rFonts w:cstheme="minorHAnsi"/>
        </w:rPr>
        <w:t>У товаров есть стиль</w:t>
      </w:r>
      <w:r w:rsidRPr="0038591B">
        <w:rPr>
          <w:rFonts w:cstheme="minorHAnsi"/>
        </w:rPr>
        <w:t xml:space="preserve">: </w:t>
      </w:r>
      <w:r>
        <w:rPr>
          <w:rFonts w:cstheme="minorHAnsi"/>
        </w:rPr>
        <w:t>для мужчин</w:t>
      </w:r>
      <w:r w:rsidRPr="0038591B">
        <w:rPr>
          <w:rFonts w:cstheme="minorHAnsi"/>
        </w:rPr>
        <w:t xml:space="preserve">, </w:t>
      </w:r>
      <w:r>
        <w:rPr>
          <w:rFonts w:cstheme="minorHAnsi"/>
        </w:rPr>
        <w:t>для женщин</w:t>
      </w:r>
      <w:r w:rsidRPr="0038591B">
        <w:rPr>
          <w:rFonts w:cstheme="minorHAnsi"/>
        </w:rPr>
        <w:t xml:space="preserve">, </w:t>
      </w:r>
      <w:r>
        <w:rPr>
          <w:rFonts w:cstheme="minorHAnsi"/>
        </w:rPr>
        <w:t>унисекс или не указано</w:t>
      </w:r>
      <w:r w:rsidRPr="0038591B">
        <w:rPr>
          <w:rFonts w:cstheme="minorHAnsi"/>
        </w:rPr>
        <w:t xml:space="preserve">. </w:t>
      </w:r>
      <w:r>
        <w:rPr>
          <w:rFonts w:cstheme="minorHAnsi"/>
        </w:rPr>
        <w:t>Случайно найдена зависимость стиля товара и чистой маржинальности</w:t>
      </w:r>
      <w:r w:rsidRPr="0038591B">
        <w:rPr>
          <w:rFonts w:cstheme="minorHAnsi"/>
        </w:rPr>
        <w:t xml:space="preserve">. </w:t>
      </w:r>
      <w:r>
        <w:rPr>
          <w:rFonts w:cstheme="minorHAnsi"/>
        </w:rPr>
        <w:t xml:space="preserve">У товаров для мужчин она выше почти на </w:t>
      </w:r>
      <w:r w:rsidRPr="0038591B">
        <w:rPr>
          <w:rFonts w:cstheme="minorHAnsi"/>
        </w:rPr>
        <w:t xml:space="preserve">7% </w:t>
      </w:r>
      <w:r>
        <w:rPr>
          <w:rFonts w:cstheme="minorHAnsi"/>
        </w:rPr>
        <w:t>чем общая</w:t>
      </w:r>
      <w:r w:rsidRPr="0038591B">
        <w:rPr>
          <w:rFonts w:cstheme="minorHAnsi"/>
        </w:rPr>
        <w:t xml:space="preserve">. </w:t>
      </w:r>
      <w:r>
        <w:rPr>
          <w:rFonts w:cstheme="minorHAnsi"/>
        </w:rPr>
        <w:t>Но это связанно с тем</w:t>
      </w:r>
      <w:r w:rsidRPr="0038591B">
        <w:rPr>
          <w:rFonts w:cstheme="minorHAnsi"/>
        </w:rPr>
        <w:t xml:space="preserve">, </w:t>
      </w:r>
      <w:r>
        <w:rPr>
          <w:rFonts w:cstheme="minorHAnsi"/>
        </w:rPr>
        <w:t xml:space="preserve">что все </w:t>
      </w:r>
      <w:r w:rsidRPr="0038591B">
        <w:rPr>
          <w:rFonts w:cstheme="minorHAnsi"/>
        </w:rPr>
        <w:t>“</w:t>
      </w:r>
      <w:r>
        <w:rPr>
          <w:rFonts w:cstheme="minorHAnsi"/>
        </w:rPr>
        <w:t>мужские товары</w:t>
      </w:r>
      <w:r w:rsidRPr="0038591B">
        <w:rPr>
          <w:rFonts w:cstheme="minorHAnsi"/>
        </w:rPr>
        <w:t>”</w:t>
      </w:r>
      <w:r>
        <w:rPr>
          <w:rFonts w:cstheme="minorHAnsi"/>
        </w:rPr>
        <w:t xml:space="preserve"> – это одежда</w:t>
      </w:r>
      <w:r w:rsidRPr="0038591B">
        <w:rPr>
          <w:rFonts w:cstheme="minorHAnsi"/>
        </w:rPr>
        <w:t xml:space="preserve">, </w:t>
      </w:r>
      <w:r>
        <w:rPr>
          <w:rFonts w:cstheme="minorHAnsi"/>
        </w:rPr>
        <w:t xml:space="preserve">которая сама по себе имеет большую маржинальность по сравнению с велосипедами (на </w:t>
      </w:r>
      <w:r w:rsidRPr="00601909">
        <w:rPr>
          <w:rFonts w:cstheme="minorHAnsi"/>
        </w:rPr>
        <w:t>9</w:t>
      </w:r>
      <w:r w:rsidR="00601909" w:rsidRPr="00601909">
        <w:rPr>
          <w:rFonts w:cstheme="minorHAnsi"/>
        </w:rPr>
        <w:t xml:space="preserve">% </w:t>
      </w:r>
      <w:r w:rsidR="00601909">
        <w:rPr>
          <w:rFonts w:cstheme="minorHAnsi"/>
        </w:rPr>
        <w:t>больше</w:t>
      </w:r>
      <w:r>
        <w:rPr>
          <w:rFonts w:cstheme="minorHAnsi"/>
        </w:rPr>
        <w:t>)</w:t>
      </w:r>
      <w:r w:rsidR="00601909" w:rsidRPr="00601909">
        <w:rPr>
          <w:rFonts w:cstheme="minorHAnsi"/>
        </w:rPr>
        <w:t>.</w:t>
      </w:r>
    </w:p>
    <w:p w14:paraId="080CABAA" w14:textId="2A1FBA62" w:rsidR="00601909" w:rsidRDefault="00601909" w:rsidP="0038591B">
      <w:pPr>
        <w:rPr>
          <w:rFonts w:cstheme="minorHAnsi"/>
        </w:rPr>
      </w:pPr>
      <w:r w:rsidRPr="00601909">
        <w:rPr>
          <w:rFonts w:cstheme="minorHAnsi"/>
        </w:rPr>
        <w:drawing>
          <wp:inline distT="0" distB="0" distL="0" distR="0" wp14:anchorId="2B600B7C" wp14:editId="3EC98039">
            <wp:extent cx="5940425" cy="1621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909">
        <w:rPr>
          <w:rFonts w:cstheme="minorHAnsi"/>
        </w:rPr>
        <w:drawing>
          <wp:inline distT="0" distB="0" distL="0" distR="0" wp14:anchorId="1BD213DE" wp14:editId="4E90F54F">
            <wp:extent cx="5940425" cy="15614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FD8C" w14:textId="15608AF3" w:rsidR="00601909" w:rsidRDefault="00601909" w:rsidP="0038591B">
      <w:pPr>
        <w:rPr>
          <w:rFonts w:cstheme="minorHAnsi"/>
        </w:rPr>
      </w:pPr>
      <w:r>
        <w:rPr>
          <w:rFonts w:cstheme="minorHAnsi"/>
        </w:rPr>
        <w:t>Новички на рынке показывают более хорошие показатели по сравнению с действующими компаниями</w:t>
      </w:r>
      <w:r w:rsidRPr="00601909">
        <w:rPr>
          <w:rFonts w:cstheme="minorHAnsi"/>
        </w:rPr>
        <w:t xml:space="preserve">. </w:t>
      </w:r>
      <w:r>
        <w:rPr>
          <w:rFonts w:cstheme="minorHAnsi"/>
        </w:rPr>
        <w:t>Отталкиваемся от маржинальности</w:t>
      </w:r>
      <w:r w:rsidRPr="00601909">
        <w:rPr>
          <w:rFonts w:cstheme="minorHAnsi"/>
        </w:rPr>
        <w:t xml:space="preserve">, </w:t>
      </w:r>
      <w:r>
        <w:rPr>
          <w:rFonts w:cstheme="minorHAnsi"/>
        </w:rPr>
        <w:t xml:space="preserve">которая на </w:t>
      </w:r>
      <w:r w:rsidRPr="00601909">
        <w:rPr>
          <w:rFonts w:cstheme="minorHAnsi"/>
        </w:rPr>
        <w:t>1,4</w:t>
      </w:r>
      <w:r>
        <w:rPr>
          <w:rFonts w:cstheme="minorHAnsi"/>
        </w:rPr>
        <w:t>% выше у новичков (не берём в расчёт продажи и прибыль</w:t>
      </w:r>
      <w:r w:rsidRPr="00601909">
        <w:rPr>
          <w:rFonts w:cstheme="minorHAnsi"/>
        </w:rPr>
        <w:t xml:space="preserve">, </w:t>
      </w:r>
      <w:r>
        <w:rPr>
          <w:rFonts w:cstheme="minorHAnsi"/>
        </w:rPr>
        <w:t xml:space="preserve">так как новичков попросту </w:t>
      </w:r>
      <w:proofErr w:type="gramStart"/>
      <w:r>
        <w:rPr>
          <w:rFonts w:cstheme="minorHAnsi"/>
        </w:rPr>
        <w:t>больше</w:t>
      </w:r>
      <w:proofErr w:type="gramEnd"/>
      <w:r>
        <w:rPr>
          <w:rFonts w:cstheme="minorHAnsi"/>
        </w:rPr>
        <w:t xml:space="preserve"> и они имеют больше продаж)</w:t>
      </w:r>
      <w:r w:rsidRPr="00601909">
        <w:rPr>
          <w:rFonts w:cstheme="minorHAnsi"/>
        </w:rPr>
        <w:t>.</w:t>
      </w:r>
    </w:p>
    <w:p w14:paraId="33BF59E7" w14:textId="10F06A51" w:rsidR="00601909" w:rsidRPr="00601909" w:rsidRDefault="00601909" w:rsidP="0038591B">
      <w:pPr>
        <w:rPr>
          <w:rFonts w:cstheme="minorHAnsi"/>
        </w:rPr>
      </w:pPr>
      <w:r w:rsidRPr="00601909">
        <w:rPr>
          <w:rFonts w:cstheme="minorHAnsi"/>
        </w:rPr>
        <w:drawing>
          <wp:inline distT="0" distB="0" distL="0" distR="0" wp14:anchorId="722B66C3" wp14:editId="375EE172">
            <wp:extent cx="5940425" cy="15646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ECBE" w14:textId="0E2058B2" w:rsidR="00601909" w:rsidRDefault="00601909" w:rsidP="0038591B">
      <w:pPr>
        <w:rPr>
          <w:rFonts w:cstheme="minorHAnsi"/>
        </w:rPr>
      </w:pPr>
      <w:r>
        <w:rPr>
          <w:rFonts w:cstheme="minorHAnsi"/>
        </w:rPr>
        <w:t>Компании со стабильным типом рынка также показывают более хорошие показатели маржинальности</w:t>
      </w:r>
      <w:r w:rsidR="00037D61">
        <w:rPr>
          <w:rFonts w:cstheme="minorHAnsi"/>
        </w:rPr>
        <w:t xml:space="preserve"> (</w:t>
      </w:r>
      <w:r w:rsidR="00037D61" w:rsidRPr="00037D61">
        <w:rPr>
          <w:rFonts w:cstheme="minorHAnsi"/>
        </w:rPr>
        <w:t xml:space="preserve">0,5% </w:t>
      </w:r>
      <w:r w:rsidR="00037D61">
        <w:rPr>
          <w:rFonts w:cstheme="minorHAnsi"/>
        </w:rPr>
        <w:t>выше по сравнению с общей средней маржинальностью</w:t>
      </w:r>
      <w:r w:rsidR="00037D61" w:rsidRPr="00037D61">
        <w:rPr>
          <w:rFonts w:cstheme="minorHAnsi"/>
        </w:rPr>
        <w:t>)</w:t>
      </w:r>
    </w:p>
    <w:p w14:paraId="09F7579E" w14:textId="1DF5CEEE" w:rsidR="00037D61" w:rsidRDefault="00037D61" w:rsidP="0038591B">
      <w:pPr>
        <w:rPr>
          <w:rFonts w:cstheme="minorHAnsi"/>
        </w:rPr>
      </w:pPr>
      <w:r w:rsidRPr="00037D61">
        <w:rPr>
          <w:rFonts w:cstheme="minorHAnsi"/>
        </w:rPr>
        <w:lastRenderedPageBreak/>
        <w:drawing>
          <wp:inline distT="0" distB="0" distL="0" distR="0" wp14:anchorId="4BECA73C" wp14:editId="5CD466B3">
            <wp:extent cx="5639587" cy="4078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07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4F6F" w14:textId="3AD795F7" w:rsidR="00037D61" w:rsidRDefault="00037D61" w:rsidP="0038591B">
      <w:pPr>
        <w:rPr>
          <w:rFonts w:cstheme="minorHAnsi"/>
        </w:rPr>
      </w:pPr>
      <w:r>
        <w:rPr>
          <w:rFonts w:cstheme="minorHAnsi"/>
        </w:rPr>
        <w:t>Выделим 4 самых больших категории клиентов</w:t>
      </w:r>
      <w:r w:rsidRPr="00037D61">
        <w:rPr>
          <w:rFonts w:cstheme="minorHAnsi"/>
        </w:rPr>
        <w:t>:</w:t>
      </w:r>
    </w:p>
    <w:p w14:paraId="7BA0E83D" w14:textId="352FFC04" w:rsidR="00037D61" w:rsidRDefault="00037D61" w:rsidP="00037D61">
      <w:pPr>
        <w:pStyle w:val="a7"/>
        <w:numPr>
          <w:ilvl w:val="0"/>
          <w:numId w:val="5"/>
        </w:numPr>
        <w:rPr>
          <w:rFonts w:cstheme="minorHAnsi"/>
        </w:rPr>
      </w:pPr>
      <w:r w:rsidRPr="00037D61">
        <w:rPr>
          <w:rFonts w:cstheme="minorHAnsi"/>
          <w:b/>
          <w:bCs/>
        </w:rPr>
        <w:t>114 (7,88%)</w:t>
      </w:r>
      <w:proofErr w:type="gramStart"/>
      <w:r w:rsidRPr="00037D61">
        <w:rPr>
          <w:rFonts w:cstheme="minorHAnsi"/>
          <w:b/>
          <w:bCs/>
        </w:rPr>
        <w:t>:</w:t>
      </w:r>
      <w:r w:rsidRPr="00037D61">
        <w:rPr>
          <w:rFonts w:cstheme="minorHAnsi"/>
        </w:rPr>
        <w:t xml:space="preserve"> </w:t>
      </w:r>
      <w:r w:rsidRPr="00037D61">
        <w:rPr>
          <w:rFonts w:cstheme="minorHAnsi"/>
        </w:rPr>
        <w:t>Это</w:t>
      </w:r>
      <w:proofErr w:type="gramEnd"/>
      <w:r w:rsidRPr="00037D61">
        <w:rPr>
          <w:rFonts w:cstheme="minorHAnsi"/>
        </w:rPr>
        <w:t xml:space="preserve"> клиенты, которые недавно сделали покупку, но не очень лояльны и не тратят много, поэтому они могут потребовать специальных предложений или стимулов для увеличения лояльности.</w:t>
      </w:r>
    </w:p>
    <w:p w14:paraId="0CE40238" w14:textId="6D4C8578" w:rsidR="00037D61" w:rsidRDefault="00037D61" w:rsidP="00037D61">
      <w:pPr>
        <w:pStyle w:val="a7"/>
        <w:numPr>
          <w:ilvl w:val="0"/>
          <w:numId w:val="5"/>
        </w:numPr>
        <w:rPr>
          <w:rFonts w:cstheme="minorHAnsi"/>
        </w:rPr>
      </w:pPr>
      <w:r w:rsidRPr="00037D61">
        <w:rPr>
          <w:rFonts w:cstheme="minorHAnsi"/>
          <w:b/>
          <w:bCs/>
        </w:rPr>
        <w:t>111 (7,72%):</w:t>
      </w:r>
      <w:r w:rsidRPr="00037D61">
        <w:rPr>
          <w:rFonts w:cstheme="minorHAnsi"/>
        </w:rPr>
        <w:t xml:space="preserve"> </w:t>
      </w:r>
      <w:r w:rsidRPr="00037D61">
        <w:rPr>
          <w:rFonts w:cstheme="minorHAnsi"/>
        </w:rPr>
        <w:t>Эти клиенты активно покупают, но их средний чек невысок. Возможно, они заинтересованы в недорогих товарах, и важно предложить им более выгодные предложения для увеличения средней суммы покупки.</w:t>
      </w:r>
    </w:p>
    <w:p w14:paraId="2BA9411C" w14:textId="1D3F7572" w:rsidR="00037D61" w:rsidRDefault="00037D61" w:rsidP="00037D61">
      <w:pPr>
        <w:pStyle w:val="a7"/>
        <w:numPr>
          <w:ilvl w:val="0"/>
          <w:numId w:val="5"/>
        </w:numPr>
        <w:rPr>
          <w:rFonts w:cstheme="minorHAnsi"/>
        </w:rPr>
      </w:pPr>
      <w:r>
        <w:rPr>
          <w:rFonts w:cstheme="minorHAnsi"/>
          <w:b/>
          <w:bCs/>
        </w:rPr>
        <w:t>312 (7</w:t>
      </w:r>
      <w:r w:rsidRPr="00037D61">
        <w:rPr>
          <w:rFonts w:cstheme="minorHAnsi"/>
          <w:b/>
          <w:bCs/>
        </w:rPr>
        <w:t>,3%):</w:t>
      </w:r>
      <w:r w:rsidRPr="00037D61">
        <w:rPr>
          <w:rFonts w:cstheme="minorHAnsi"/>
        </w:rPr>
        <w:t xml:space="preserve"> </w:t>
      </w:r>
      <w:r w:rsidRPr="00037D61">
        <w:rPr>
          <w:rFonts w:cstheme="minorHAnsi"/>
        </w:rPr>
        <w:t>Эта группа клиентов может быть платежеспособной, но их активность упала. Здесь могут быть потенциальные возможности для повторной активации с помощью маркетинговых кампаний, которые акцентируют внимание на стиле жизни и потребностях.</w:t>
      </w:r>
    </w:p>
    <w:p w14:paraId="2689538F" w14:textId="5B74C3B5" w:rsidR="00037D61" w:rsidRDefault="00037D61" w:rsidP="00037D61">
      <w:pPr>
        <w:pStyle w:val="a7"/>
        <w:numPr>
          <w:ilvl w:val="0"/>
          <w:numId w:val="5"/>
        </w:numPr>
        <w:rPr>
          <w:rFonts w:cstheme="minorHAnsi"/>
        </w:rPr>
      </w:pPr>
      <w:r>
        <w:rPr>
          <w:rFonts w:cstheme="minorHAnsi"/>
          <w:b/>
          <w:bCs/>
        </w:rPr>
        <w:t>212 (7</w:t>
      </w:r>
      <w:r w:rsidRPr="00037D61">
        <w:rPr>
          <w:rFonts w:cstheme="minorHAnsi"/>
          <w:b/>
          <w:bCs/>
        </w:rPr>
        <w:t>,12%)</w:t>
      </w:r>
      <w:proofErr w:type="gramStart"/>
      <w:r w:rsidRPr="00037D61">
        <w:rPr>
          <w:rFonts w:cstheme="minorHAnsi"/>
          <w:b/>
          <w:bCs/>
        </w:rPr>
        <w:t>:</w:t>
      </w:r>
      <w:r w:rsidRPr="00037D61">
        <w:rPr>
          <w:rFonts w:cstheme="minorHAnsi"/>
        </w:rPr>
        <w:t xml:space="preserve"> Это</w:t>
      </w:r>
      <w:proofErr w:type="gramEnd"/>
      <w:r w:rsidRPr="00037D61">
        <w:rPr>
          <w:rFonts w:cstheme="minorHAnsi"/>
        </w:rPr>
        <w:t xml:space="preserve"> клиенты, которые когда-то тратили много, но не были активными в последнее время. Необходимо проанализировать причины их отсутствия и разрабатывать стратегические предложения, чтобы вернуть их в активных покупателей.</w:t>
      </w:r>
    </w:p>
    <w:p w14:paraId="6BCB870D" w14:textId="77777777" w:rsidR="00210480" w:rsidRPr="00210480" w:rsidRDefault="00210480" w:rsidP="0022152B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sz w:val="24"/>
          <w:szCs w:val="24"/>
          <w:lang w:eastAsia="ru-RU"/>
        </w:rPr>
      </w:pPr>
      <w:r w:rsidRPr="00210480">
        <w:rPr>
          <w:rFonts w:eastAsia="Times New Roman" w:cstheme="minorHAnsi"/>
          <w:b/>
          <w:bCs/>
          <w:sz w:val="24"/>
          <w:szCs w:val="24"/>
          <w:lang w:eastAsia="ru-RU"/>
        </w:rPr>
        <w:t>Вывод по работе</w:t>
      </w:r>
    </w:p>
    <w:p w14:paraId="7E37CBBE" w14:textId="77777777" w:rsidR="0022152B" w:rsidRDefault="00210480" w:rsidP="0022152B">
      <w:p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 xml:space="preserve">В ходе анализа данных выполнено их объединение, очистка и обогащение новыми признаками. С помощью </w:t>
      </w:r>
      <w:r w:rsidRPr="00210480">
        <w:rPr>
          <w:rFonts w:eastAsia="Times New Roman" w:cstheme="minorHAnsi"/>
          <w:b/>
          <w:bCs/>
          <w:lang w:eastAsia="ru-RU"/>
        </w:rPr>
        <w:t xml:space="preserve">Google </w:t>
      </w:r>
      <w:proofErr w:type="spellStart"/>
      <w:r w:rsidRPr="00210480">
        <w:rPr>
          <w:rFonts w:eastAsia="Times New Roman" w:cstheme="minorHAnsi"/>
          <w:b/>
          <w:bCs/>
          <w:lang w:eastAsia="ru-RU"/>
        </w:rPr>
        <w:t>Colab</w:t>
      </w:r>
      <w:proofErr w:type="spellEnd"/>
      <w:r w:rsidRPr="00210480">
        <w:rPr>
          <w:rFonts w:eastAsia="Times New Roman" w:cstheme="minorHAnsi"/>
          <w:lang w:eastAsia="ru-RU"/>
        </w:rPr>
        <w:t xml:space="preserve"> проведены ABC-XYZ и RFM-анализы, что позволило сегментировать товары и клиентов для дальнейшей оптимизации бизнеса. Использование </w:t>
      </w:r>
      <w:r w:rsidRPr="00210480">
        <w:rPr>
          <w:rFonts w:eastAsia="Times New Roman" w:cstheme="minorHAnsi"/>
          <w:b/>
          <w:bCs/>
          <w:lang w:eastAsia="ru-RU"/>
        </w:rPr>
        <w:t>Power BI</w:t>
      </w:r>
      <w:r w:rsidRPr="00210480">
        <w:rPr>
          <w:rFonts w:eastAsia="Times New Roman" w:cstheme="minorHAnsi"/>
          <w:lang w:eastAsia="ru-RU"/>
        </w:rPr>
        <w:t xml:space="preserve"> обеспечило глубокий анализ финансовых и операционных данных с добавлением новых показателей.</w:t>
      </w:r>
    </w:p>
    <w:p w14:paraId="42F46205" w14:textId="093CD804" w:rsidR="00210480" w:rsidRPr="00210480" w:rsidRDefault="00210480" w:rsidP="0022152B">
      <w:p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b/>
          <w:bCs/>
          <w:lang w:eastAsia="ru-RU"/>
        </w:rPr>
        <w:t>Основные выводы:</w:t>
      </w:r>
    </w:p>
    <w:p w14:paraId="346142A4" w14:textId="77777777" w:rsidR="00210480" w:rsidRPr="00210480" w:rsidRDefault="00210480" w:rsidP="002104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b/>
          <w:bCs/>
          <w:lang w:eastAsia="ru-RU"/>
        </w:rPr>
        <w:t>ABC-XYZ анализ</w:t>
      </w:r>
      <w:r w:rsidRPr="00210480">
        <w:rPr>
          <w:rFonts w:eastAsia="Times New Roman" w:cstheme="minorHAnsi"/>
          <w:lang w:eastAsia="ru-RU"/>
        </w:rPr>
        <w:t>:</w:t>
      </w:r>
    </w:p>
    <w:p w14:paraId="12466BD7" w14:textId="77777777" w:rsidR="00210480" w:rsidRPr="00210480" w:rsidRDefault="00210480" w:rsidP="002104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Категория AZ приносит 80% прибыли и включает ключевые товары (велосипеды).</w:t>
      </w:r>
    </w:p>
    <w:p w14:paraId="32A3DDEA" w14:textId="77777777" w:rsidR="00210480" w:rsidRPr="00210480" w:rsidRDefault="00210480" w:rsidP="002104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Категории BZ и CZ в основном состоят из менее доходных товаров, таких как аксессуары.</w:t>
      </w:r>
    </w:p>
    <w:p w14:paraId="5385266F" w14:textId="77777777" w:rsidR="00210480" w:rsidRPr="00210480" w:rsidRDefault="00210480" w:rsidP="002104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b/>
          <w:bCs/>
          <w:lang w:eastAsia="ru-RU"/>
        </w:rPr>
        <w:lastRenderedPageBreak/>
        <w:t>RFM-анализ клиентов</w:t>
      </w:r>
      <w:r w:rsidRPr="00210480">
        <w:rPr>
          <w:rFonts w:eastAsia="Times New Roman" w:cstheme="minorHAnsi"/>
          <w:lang w:eastAsia="ru-RU"/>
        </w:rPr>
        <w:t>:</w:t>
      </w:r>
    </w:p>
    <w:p w14:paraId="362054A7" w14:textId="77777777" w:rsidR="00210480" w:rsidRPr="00210480" w:rsidRDefault="00210480" w:rsidP="002104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Выделены группы клиентов, требующие индивидуальных подходов:</w:t>
      </w:r>
    </w:p>
    <w:p w14:paraId="115C6CD4" w14:textId="77777777" w:rsidR="00210480" w:rsidRPr="00210480" w:rsidRDefault="00210480" w:rsidP="00210480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Лояльные с высокой активностью.</w:t>
      </w:r>
    </w:p>
    <w:p w14:paraId="21C7B28C" w14:textId="77777777" w:rsidR="00210480" w:rsidRPr="00210480" w:rsidRDefault="00210480" w:rsidP="00210480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Клиенты с низкой лояльностью, которым нужны дополнительные стимулы.</w:t>
      </w:r>
    </w:p>
    <w:p w14:paraId="05195AD0" w14:textId="77777777" w:rsidR="00210480" w:rsidRPr="00210480" w:rsidRDefault="00210480" w:rsidP="002104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b/>
          <w:bCs/>
          <w:lang w:eastAsia="ru-RU"/>
        </w:rPr>
        <w:t>Анализ продаж и прибыли</w:t>
      </w:r>
      <w:r w:rsidRPr="00210480">
        <w:rPr>
          <w:rFonts w:eastAsia="Times New Roman" w:cstheme="minorHAnsi"/>
          <w:lang w:eastAsia="ru-RU"/>
        </w:rPr>
        <w:t>:</w:t>
      </w:r>
    </w:p>
    <w:p w14:paraId="38BD88A6" w14:textId="77777777" w:rsidR="00210480" w:rsidRPr="00210480" w:rsidRDefault="00210480" w:rsidP="002104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Лидеры по доходу: Калифорния, Нью-Йорк, Нью-Джерси.</w:t>
      </w:r>
    </w:p>
    <w:p w14:paraId="5A300CCA" w14:textId="77777777" w:rsidR="00210480" w:rsidRPr="00210480" w:rsidRDefault="00210480" w:rsidP="002104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Туристические велосипеды (</w:t>
      </w:r>
      <w:proofErr w:type="spellStart"/>
      <w:r w:rsidRPr="00210480">
        <w:rPr>
          <w:rFonts w:eastAsia="Times New Roman" w:cstheme="minorHAnsi"/>
          <w:lang w:eastAsia="ru-RU"/>
        </w:rPr>
        <w:t>Touring</w:t>
      </w:r>
      <w:proofErr w:type="spellEnd"/>
      <w:r w:rsidRPr="00210480">
        <w:rPr>
          <w:rFonts w:eastAsia="Times New Roman" w:cstheme="minorHAnsi"/>
          <w:lang w:eastAsia="ru-RU"/>
        </w:rPr>
        <w:t xml:space="preserve"> </w:t>
      </w:r>
      <w:proofErr w:type="spellStart"/>
      <w:r w:rsidRPr="00210480">
        <w:rPr>
          <w:rFonts w:eastAsia="Times New Roman" w:cstheme="minorHAnsi"/>
          <w:lang w:eastAsia="ru-RU"/>
        </w:rPr>
        <w:t>Bikes</w:t>
      </w:r>
      <w:proofErr w:type="spellEnd"/>
      <w:r w:rsidRPr="00210480">
        <w:rPr>
          <w:rFonts w:eastAsia="Times New Roman" w:cstheme="minorHAnsi"/>
          <w:lang w:eastAsia="ru-RU"/>
        </w:rPr>
        <w:t>) занимают 61,1% прибыли, показывая наивысшую маржинальность.</w:t>
      </w:r>
    </w:p>
    <w:p w14:paraId="00677BFA" w14:textId="77777777" w:rsidR="00210480" w:rsidRPr="00210480" w:rsidRDefault="00210480" w:rsidP="002104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Убыточные товары — из категории аксессуаров.</w:t>
      </w:r>
    </w:p>
    <w:p w14:paraId="1D0BCA17" w14:textId="77777777" w:rsidR="00210480" w:rsidRPr="00210480" w:rsidRDefault="00210480" w:rsidP="002104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b/>
          <w:bCs/>
          <w:lang w:eastAsia="ru-RU"/>
        </w:rPr>
        <w:t>Динамика данных</w:t>
      </w:r>
      <w:r w:rsidRPr="00210480">
        <w:rPr>
          <w:rFonts w:eastAsia="Times New Roman" w:cstheme="minorHAnsi"/>
          <w:lang w:eastAsia="ru-RU"/>
        </w:rPr>
        <w:t>:</w:t>
      </w:r>
    </w:p>
    <w:p w14:paraId="68548489" w14:textId="77777777" w:rsidR="00210480" w:rsidRPr="00210480" w:rsidRDefault="00210480" w:rsidP="002104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Значительных сезонных колебаний в продажах за 2008–2010 годы не выявлено.</w:t>
      </w:r>
    </w:p>
    <w:p w14:paraId="0D6D5C21" w14:textId="77777777" w:rsidR="00210480" w:rsidRPr="00210480" w:rsidRDefault="00210480" w:rsidP="002104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Рост возвратов в 2010 году требует пересмотра качества продукции и работы с клиентами.</w:t>
      </w:r>
    </w:p>
    <w:p w14:paraId="37742818" w14:textId="77777777" w:rsidR="00210480" w:rsidRPr="00210480" w:rsidRDefault="00210480" w:rsidP="002104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b/>
          <w:bCs/>
          <w:lang w:eastAsia="ru-RU"/>
        </w:rPr>
        <w:t>Инсайты по типам компаний</w:t>
      </w:r>
      <w:r w:rsidRPr="00210480">
        <w:rPr>
          <w:rFonts w:eastAsia="Times New Roman" w:cstheme="minorHAnsi"/>
          <w:lang w:eastAsia="ru-RU"/>
        </w:rPr>
        <w:t>:</w:t>
      </w:r>
    </w:p>
    <w:p w14:paraId="7E32ECD8" w14:textId="77777777" w:rsidR="00210480" w:rsidRPr="00210480" w:rsidRDefault="00210480" w:rsidP="0021048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Новички на рынке показывают более высокую маржинальность по сравнению с устоявшимися производителями (+1,4%).</w:t>
      </w:r>
    </w:p>
    <w:p w14:paraId="12942050" w14:textId="77777777" w:rsidR="0022152B" w:rsidRDefault="00210480" w:rsidP="0022152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Стабильные рынки также демонстрируют преимущество в маржинальности (+0,5%).</w:t>
      </w:r>
    </w:p>
    <w:p w14:paraId="7173D54A" w14:textId="77777777" w:rsidR="0022152B" w:rsidRDefault="0022152B" w:rsidP="0022152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</w:p>
    <w:p w14:paraId="7D3E6328" w14:textId="57A85FE6" w:rsidR="00210480" w:rsidRPr="00210480" w:rsidRDefault="00210480" w:rsidP="0022152B">
      <w:p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b/>
          <w:bCs/>
          <w:lang w:eastAsia="ru-RU"/>
        </w:rPr>
        <w:t>Значение работы</w:t>
      </w:r>
    </w:p>
    <w:p w14:paraId="5D6EF2E3" w14:textId="77777777" w:rsidR="00210480" w:rsidRPr="00210480" w:rsidRDefault="00210480" w:rsidP="002104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Сегментация товаров и клиентов позволяет точнее ориентироваться в стратегиях продаж и маркетинга.</w:t>
      </w:r>
    </w:p>
    <w:p w14:paraId="0468C3F6" w14:textId="77777777" w:rsidR="00210480" w:rsidRPr="00210480" w:rsidRDefault="00210480" w:rsidP="002104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Выявленные ключевые продукты и регионы помогают сосредоточить усилия на наиболее прибыльных сегментах.</w:t>
      </w:r>
    </w:p>
    <w:p w14:paraId="42327182" w14:textId="77777777" w:rsidR="00210480" w:rsidRPr="00210480" w:rsidRDefault="00210480" w:rsidP="002104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lang w:eastAsia="ru-RU"/>
        </w:rPr>
      </w:pPr>
      <w:r w:rsidRPr="00210480">
        <w:rPr>
          <w:rFonts w:eastAsia="Times New Roman" w:cstheme="minorHAnsi"/>
          <w:lang w:eastAsia="ru-RU"/>
        </w:rPr>
        <w:t>Анализ поведения клиентов и факторов оттока предоставляет основу для улучшения клиентской лояльности.</w:t>
      </w:r>
    </w:p>
    <w:p w14:paraId="00CB0EC1" w14:textId="77777777" w:rsidR="00F135DB" w:rsidRPr="0022152B" w:rsidRDefault="00F135DB" w:rsidP="00F135DB">
      <w:pPr>
        <w:rPr>
          <w:rFonts w:cstheme="minorHAnsi"/>
        </w:rPr>
      </w:pPr>
    </w:p>
    <w:sectPr w:rsidR="00F135DB" w:rsidRPr="00221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00B94"/>
    <w:multiLevelType w:val="hybridMultilevel"/>
    <w:tmpl w:val="6F7E9B1C"/>
    <w:lvl w:ilvl="0" w:tplc="0A72FA0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4CA34920"/>
    <w:multiLevelType w:val="hybridMultilevel"/>
    <w:tmpl w:val="71D0D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F70F96"/>
    <w:multiLevelType w:val="multilevel"/>
    <w:tmpl w:val="26562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CB0F1A"/>
    <w:multiLevelType w:val="hybridMultilevel"/>
    <w:tmpl w:val="8632C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8C6114"/>
    <w:multiLevelType w:val="hybridMultilevel"/>
    <w:tmpl w:val="89948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25661"/>
    <w:multiLevelType w:val="hybridMultilevel"/>
    <w:tmpl w:val="10142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4528FD"/>
    <w:multiLevelType w:val="multilevel"/>
    <w:tmpl w:val="54FC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56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2B1"/>
    <w:rsid w:val="00015A46"/>
    <w:rsid w:val="00037D61"/>
    <w:rsid w:val="00064681"/>
    <w:rsid w:val="00210480"/>
    <w:rsid w:val="0022152B"/>
    <w:rsid w:val="00226695"/>
    <w:rsid w:val="002A6300"/>
    <w:rsid w:val="0038591B"/>
    <w:rsid w:val="003A7D21"/>
    <w:rsid w:val="004023BD"/>
    <w:rsid w:val="0045430A"/>
    <w:rsid w:val="004B137A"/>
    <w:rsid w:val="004D43E0"/>
    <w:rsid w:val="00601909"/>
    <w:rsid w:val="006A5DAF"/>
    <w:rsid w:val="008870EA"/>
    <w:rsid w:val="0089491B"/>
    <w:rsid w:val="009231AA"/>
    <w:rsid w:val="00987D19"/>
    <w:rsid w:val="00A06409"/>
    <w:rsid w:val="00E272B1"/>
    <w:rsid w:val="00E347B0"/>
    <w:rsid w:val="00F135DB"/>
    <w:rsid w:val="00F35CFE"/>
    <w:rsid w:val="00FB3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ADD8C"/>
  <w15:chartTrackingRefBased/>
  <w15:docId w15:val="{310424C0-4308-4584-9599-056CA6188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681"/>
  </w:style>
  <w:style w:type="paragraph" w:styleId="3">
    <w:name w:val="heading 3"/>
    <w:basedOn w:val="a"/>
    <w:link w:val="30"/>
    <w:uiPriority w:val="9"/>
    <w:qFormat/>
    <w:rsid w:val="002104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210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72B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272B1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9231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231AA"/>
    <w:rPr>
      <w:b/>
      <w:bCs/>
    </w:rPr>
  </w:style>
  <w:style w:type="paragraph" w:styleId="a7">
    <w:name w:val="List Paragraph"/>
    <w:basedOn w:val="a"/>
    <w:uiPriority w:val="34"/>
    <w:qFormat/>
    <w:rsid w:val="0022669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1048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104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olab.research.google.com/drive/1t6N01llDAqKfV18T_1Dx64MaHnQgcUvD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12</Pages>
  <Words>1225</Words>
  <Characters>6984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</dc:creator>
  <cp:keywords/>
  <dc:description/>
  <cp:lastModifiedBy>Руслан</cp:lastModifiedBy>
  <cp:revision>6</cp:revision>
  <dcterms:created xsi:type="dcterms:W3CDTF">2024-11-22T09:14:00Z</dcterms:created>
  <dcterms:modified xsi:type="dcterms:W3CDTF">2024-11-23T06:18:00Z</dcterms:modified>
</cp:coreProperties>
</file>