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1E0" w:firstRow="1" w:lastRow="1" w:firstColumn="1" w:lastColumn="1" w:noHBand="0" w:noVBand="0"/>
      </w:tblPr>
      <w:tblGrid>
        <w:gridCol w:w="1384"/>
        <w:gridCol w:w="7688"/>
      </w:tblGrid>
      <w:tr w:rsidR="0068470C" w14:paraId="367E5B23" w14:textId="77777777" w:rsidTr="0068470C">
        <w:trPr>
          <w:trHeight w:val="1544"/>
        </w:trPr>
        <w:tc>
          <w:tcPr>
            <w:tcW w:w="763" w:type="pct"/>
            <w:hideMark/>
          </w:tcPr>
          <w:p w14:paraId="627B6097" w14:textId="77777777" w:rsidR="0068470C" w:rsidRDefault="0068470C">
            <w:pPr>
              <w:tabs>
                <w:tab w:val="left" w:pos="0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36"/>
                <w:szCs w:val="36"/>
                <w:lang w:val="en-US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75E311C4" wp14:editId="232D8B6F">
                  <wp:simplePos x="0" y="0"/>
                  <wp:positionH relativeFrom="column">
                    <wp:posOffset>-267335</wp:posOffset>
                  </wp:positionH>
                  <wp:positionV relativeFrom="paragraph">
                    <wp:posOffset>-42545</wp:posOffset>
                  </wp:positionV>
                  <wp:extent cx="914400" cy="895350"/>
                  <wp:effectExtent l="0" t="0" r="0" b="0"/>
                  <wp:wrapNone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895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sz w:val="36"/>
                <w:szCs w:val="36"/>
              </w:rPr>
              <w:tab/>
            </w:r>
          </w:p>
        </w:tc>
        <w:tc>
          <w:tcPr>
            <w:tcW w:w="4237" w:type="pct"/>
            <w:hideMark/>
          </w:tcPr>
          <w:p w14:paraId="323566AF" w14:textId="77777777" w:rsidR="0068470C" w:rsidRDefault="0068470C">
            <w:pPr>
              <w:tabs>
                <w:tab w:val="left" w:pos="0"/>
              </w:tabs>
              <w:spacing w:before="24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noProof/>
                <w:lang w:eastAsia="bg-BG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54AE549" wp14:editId="454AF1B1">
                      <wp:simplePos x="0" y="0"/>
                      <wp:positionH relativeFrom="column">
                        <wp:posOffset>-178435</wp:posOffset>
                      </wp:positionH>
                      <wp:positionV relativeFrom="paragraph">
                        <wp:posOffset>481330</wp:posOffset>
                      </wp:positionV>
                      <wp:extent cx="5210175" cy="0"/>
                      <wp:effectExtent l="0" t="19050" r="28575" b="19050"/>
                      <wp:wrapNone/>
                      <wp:docPr id="2" name="Право съединение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1017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656ED8" id="Право съединение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4.05pt,37.9pt" to="396.2pt,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" strokeweight="2.25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ТЕХНИЧЕСКИ УНИВЕРСИТЕТ – СОФИЯ</w:t>
            </w:r>
          </w:p>
          <w:p w14:paraId="45B11BA5" w14:textId="77777777" w:rsidR="0068470C" w:rsidRDefault="0068470C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ФАКУЛТЕТ КОМПЮТЪРНИ СИСТЕМИ И ТЕХНОЛОГИИ</w:t>
            </w:r>
          </w:p>
        </w:tc>
      </w:tr>
    </w:tbl>
    <w:p w14:paraId="287B3185" w14:textId="77777777" w:rsidR="0068470C" w:rsidRDefault="0068470C" w:rsidP="0068470C">
      <w:pPr>
        <w:tabs>
          <w:tab w:val="left" w:pos="0"/>
        </w:tabs>
        <w:rPr>
          <w:rFonts w:ascii="Times New Roman" w:hAnsi="Times New Roman" w:cs="Times New Roman"/>
          <w:b/>
          <w:noProof/>
          <w:sz w:val="36"/>
          <w:szCs w:val="36"/>
        </w:rPr>
      </w:pPr>
    </w:p>
    <w:p w14:paraId="1927930F" w14:textId="77777777" w:rsidR="0068470C" w:rsidRDefault="0068470C" w:rsidP="0068470C">
      <w:pPr>
        <w:tabs>
          <w:tab w:val="left" w:pos="0"/>
        </w:tabs>
        <w:rPr>
          <w:rFonts w:ascii="Times New Roman" w:hAnsi="Times New Roman" w:cs="Times New Roman"/>
          <w:b/>
          <w:noProof/>
          <w:sz w:val="36"/>
          <w:szCs w:val="36"/>
        </w:rPr>
      </w:pPr>
    </w:p>
    <w:p w14:paraId="1E4174D4" w14:textId="77777777" w:rsidR="0068470C" w:rsidRDefault="0068470C" w:rsidP="0068470C">
      <w:pPr>
        <w:tabs>
          <w:tab w:val="left" w:pos="0"/>
        </w:tabs>
        <w:jc w:val="center"/>
        <w:outlineLvl w:val="0"/>
        <w:rPr>
          <w:rFonts w:ascii="Times New Roman" w:hAnsi="Times New Roman" w:cs="Times New Roman"/>
          <w:b/>
          <w:caps/>
          <w:sz w:val="56"/>
          <w:szCs w:val="56"/>
        </w:rPr>
      </w:pPr>
      <w:r>
        <w:rPr>
          <w:rFonts w:ascii="Times New Roman" w:hAnsi="Times New Roman" w:cs="Times New Roman"/>
          <w:b/>
          <w:caps/>
          <w:sz w:val="56"/>
          <w:szCs w:val="56"/>
        </w:rPr>
        <w:t>Курсов Проект</w:t>
      </w:r>
    </w:p>
    <w:p w14:paraId="502B9C57" w14:textId="77777777" w:rsidR="0068470C" w:rsidRDefault="0068470C" w:rsidP="0068470C">
      <w:pPr>
        <w:tabs>
          <w:tab w:val="left" w:pos="0"/>
        </w:tabs>
        <w:jc w:val="center"/>
        <w:outlineLvl w:val="0"/>
        <w:rPr>
          <w:rFonts w:ascii="Times New Roman" w:hAnsi="Times New Roman" w:cs="Times New Roman"/>
          <w:b/>
          <w:caps/>
          <w:sz w:val="10"/>
          <w:szCs w:val="10"/>
        </w:rPr>
      </w:pPr>
    </w:p>
    <w:p w14:paraId="34199FB4" w14:textId="77777777" w:rsidR="0068470C" w:rsidRDefault="0068470C" w:rsidP="0068470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Дисциплина: „Програмни среди”</w:t>
      </w:r>
    </w:p>
    <w:p w14:paraId="56109E05" w14:textId="77777777" w:rsidR="0068470C" w:rsidRDefault="0068470C" w:rsidP="0068470C">
      <w:pPr>
        <w:jc w:val="center"/>
        <w:rPr>
          <w:rFonts w:ascii="Times New Roman" w:hAnsi="Times New Roman" w:cs="Times New Roman"/>
          <w:b/>
          <w:sz w:val="10"/>
          <w:szCs w:val="10"/>
        </w:rPr>
      </w:pPr>
    </w:p>
    <w:p w14:paraId="568B19A8" w14:textId="77777777" w:rsidR="0068470C" w:rsidRPr="0065211F" w:rsidRDefault="0068470C" w:rsidP="0068470C">
      <w:pPr>
        <w:tabs>
          <w:tab w:val="left" w:pos="0"/>
        </w:tabs>
        <w:jc w:val="center"/>
        <w:rPr>
          <w:rFonts w:ascii="Constantia" w:hAnsi="Constantia"/>
          <w:b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65211F">
        <w:rPr>
          <w:rFonts w:ascii="Times New Roman" w:hAnsi="Times New Roman" w:cs="Times New Roman"/>
          <w:b/>
          <w:sz w:val="30"/>
          <w:szCs w:val="30"/>
        </w:rPr>
        <w:t>Т</w:t>
      </w:r>
      <w:r>
        <w:rPr>
          <w:rFonts w:ascii="Times New Roman" w:hAnsi="Times New Roman" w:cs="Times New Roman"/>
          <w:b/>
          <w:sz w:val="30"/>
          <w:szCs w:val="30"/>
        </w:rPr>
        <w:t xml:space="preserve">ема: </w:t>
      </w:r>
      <w:r w:rsidR="0065211F">
        <w:rPr>
          <w:rFonts w:ascii="Times New Roman" w:hAnsi="Times New Roman" w:cs="Times New Roman"/>
          <w:b/>
          <w:sz w:val="30"/>
          <w:szCs w:val="30"/>
          <w:lang w:val="en-US"/>
        </w:rPr>
        <w:t>Hotel Manager</w:t>
      </w:r>
    </w:p>
    <w:p w14:paraId="316414D4" w14:textId="77777777" w:rsidR="0068470C" w:rsidRDefault="0068470C" w:rsidP="0068470C">
      <w:pPr>
        <w:tabs>
          <w:tab w:val="left" w:pos="0"/>
        </w:tabs>
        <w:jc w:val="center"/>
        <w:rPr>
          <w:rFonts w:ascii="Constantia" w:hAnsi="Constantia"/>
          <w:b/>
          <w:sz w:val="30"/>
          <w:szCs w:val="30"/>
          <w:lang w:val="en-US"/>
        </w:rPr>
      </w:pPr>
    </w:p>
    <w:p w14:paraId="677FD7D7" w14:textId="77777777" w:rsidR="0068470C" w:rsidRDefault="0068470C" w:rsidP="0065211F">
      <w:pPr>
        <w:tabs>
          <w:tab w:val="left" w:pos="0"/>
        </w:tabs>
        <w:rPr>
          <w:rFonts w:ascii="Constantia" w:hAnsi="Constantia"/>
          <w:b/>
          <w:sz w:val="30"/>
          <w:szCs w:val="30"/>
          <w:lang w:val="en-US"/>
        </w:rPr>
      </w:pPr>
    </w:p>
    <w:p w14:paraId="2E88303E" w14:textId="77777777" w:rsidR="0068470C" w:rsidRDefault="0068470C" w:rsidP="0068470C">
      <w:pPr>
        <w:tabs>
          <w:tab w:val="left" w:pos="0"/>
        </w:tabs>
        <w:jc w:val="center"/>
        <w:rPr>
          <w:rFonts w:ascii="Constantia" w:hAnsi="Constantia"/>
          <w:b/>
          <w:sz w:val="30"/>
          <w:szCs w:val="30"/>
          <w:lang w:val="en-US"/>
        </w:rPr>
      </w:pPr>
    </w:p>
    <w:p w14:paraId="39AF8BE5" w14:textId="77777777" w:rsidR="0068470C" w:rsidRDefault="0068470C" w:rsidP="0068470C">
      <w:pPr>
        <w:tabs>
          <w:tab w:val="left" w:pos="0"/>
        </w:tabs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Изготвил:</w:t>
      </w:r>
    </w:p>
    <w:p w14:paraId="1E96B413" w14:textId="77777777" w:rsidR="0068470C" w:rsidRPr="0065211F" w:rsidRDefault="0065211F" w:rsidP="0068470C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Красимир Георгиев Гушмаков</w:t>
      </w:r>
    </w:p>
    <w:p w14:paraId="1686F540" w14:textId="77777777" w:rsidR="0068470C" w:rsidRDefault="0065211F" w:rsidP="0068470C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Фак. № 121223008</w:t>
      </w:r>
    </w:p>
    <w:p w14:paraId="527B6281" w14:textId="77777777" w:rsidR="0068470C" w:rsidRDefault="0068470C" w:rsidP="0068470C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Група: 38</w:t>
      </w:r>
    </w:p>
    <w:p w14:paraId="627EC8ED" w14:textId="77777777" w:rsidR="0068470C" w:rsidRDefault="0068470C" w:rsidP="0068470C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III </w:t>
      </w:r>
      <w:r>
        <w:rPr>
          <w:rFonts w:ascii="Times New Roman" w:hAnsi="Times New Roman" w:cs="Times New Roman"/>
          <w:sz w:val="28"/>
          <w:szCs w:val="28"/>
        </w:rPr>
        <w:t>курс, КСИ</w:t>
      </w:r>
    </w:p>
    <w:p w14:paraId="34EF12AD" w14:textId="77777777" w:rsidR="0068470C" w:rsidRDefault="0068470C" w:rsidP="0068470C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e-mail: </w:t>
      </w:r>
      <w:hyperlink r:id="rId9" w:history="1">
        <w:r w:rsidR="0065211F" w:rsidRPr="00857DCD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kgushmakov@tu-sofia.bg</w:t>
        </w:r>
      </w:hyperlink>
    </w:p>
    <w:p w14:paraId="52AC43E0" w14:textId="77777777" w:rsidR="00DD4C27" w:rsidRDefault="00DD4C27" w:rsidP="0068470C">
      <w:pPr>
        <w:tabs>
          <w:tab w:val="left" w:pos="0"/>
        </w:tabs>
        <w:rPr>
          <w:rFonts w:ascii="Times New Roman" w:hAnsi="Times New Roman" w:cs="Times New Roman"/>
          <w:b/>
          <w:i/>
          <w:sz w:val="28"/>
          <w:szCs w:val="28"/>
        </w:rPr>
      </w:pPr>
    </w:p>
    <w:p w14:paraId="35B4B7BA" w14:textId="77777777" w:rsidR="00DD4C27" w:rsidRDefault="00DD4C27" w:rsidP="0068470C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D4C27">
        <w:rPr>
          <w:rFonts w:ascii="Times New Roman" w:hAnsi="Times New Roman" w:cs="Times New Roman"/>
          <w:b/>
          <w:i/>
          <w:sz w:val="28"/>
          <w:szCs w:val="28"/>
        </w:rPr>
        <w:t>Ръководител</w:t>
      </w:r>
      <w:r w:rsidRPr="00DD4C27">
        <w:rPr>
          <w:rFonts w:ascii="Times New Roman" w:hAnsi="Times New Roman" w:cs="Times New Roman"/>
          <w:b/>
          <w:i/>
          <w:sz w:val="28"/>
          <w:szCs w:val="28"/>
          <w:lang w:val="en-US"/>
        </w:rPr>
        <w:t>:</w:t>
      </w:r>
      <w:r w:rsidRPr="00DD4C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0F91BC1" w14:textId="77777777" w:rsidR="00DD4C27" w:rsidRPr="00DD4C27" w:rsidRDefault="00DD4C27" w:rsidP="0068470C">
      <w:pPr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  <w:r w:rsidRPr="00DD4C27">
        <w:rPr>
          <w:rFonts w:ascii="Times New Roman" w:hAnsi="Times New Roman" w:cs="Times New Roman"/>
          <w:sz w:val="28"/>
          <w:szCs w:val="28"/>
        </w:rPr>
        <w:t>д-р инж. Петър Маринов</w:t>
      </w:r>
    </w:p>
    <w:p w14:paraId="1FAABC5E" w14:textId="77777777" w:rsidR="0065211F" w:rsidRDefault="0065211F" w:rsidP="0068470C">
      <w:pPr>
        <w:tabs>
          <w:tab w:val="left" w:pos="0"/>
        </w:tabs>
        <w:rPr>
          <w:rFonts w:ascii="Times New Roman" w:hAnsi="Times New Roman" w:cs="Times New Roman"/>
          <w:lang w:val="ru-RU"/>
        </w:rPr>
      </w:pPr>
    </w:p>
    <w:p w14:paraId="7409225C" w14:textId="77777777" w:rsidR="0068470C" w:rsidRDefault="0068470C" w:rsidP="0068470C">
      <w:pPr>
        <w:tabs>
          <w:tab w:val="left" w:pos="0"/>
        </w:tabs>
        <w:rPr>
          <w:rFonts w:ascii="Times New Roman" w:hAnsi="Times New Roman" w:cs="Times New Roman"/>
          <w:lang w:val="ru-RU"/>
        </w:rPr>
      </w:pPr>
    </w:p>
    <w:p w14:paraId="1D7816D0" w14:textId="77777777" w:rsidR="00DD4C27" w:rsidRDefault="00DD4C27" w:rsidP="0068470C">
      <w:pPr>
        <w:tabs>
          <w:tab w:val="left" w:pos="0"/>
        </w:tabs>
        <w:rPr>
          <w:rFonts w:ascii="Times New Roman" w:hAnsi="Times New Roman" w:cs="Times New Roman"/>
          <w:lang w:val="ru-RU"/>
        </w:rPr>
      </w:pPr>
    </w:p>
    <w:p w14:paraId="230FF8EA" w14:textId="77777777" w:rsidR="00DD4C27" w:rsidRDefault="00DD4C27" w:rsidP="0068470C">
      <w:pPr>
        <w:tabs>
          <w:tab w:val="left" w:pos="0"/>
        </w:tabs>
        <w:rPr>
          <w:rFonts w:ascii="Times New Roman" w:hAnsi="Times New Roman" w:cs="Times New Roman"/>
          <w:lang w:val="ru-RU"/>
        </w:rPr>
      </w:pPr>
    </w:p>
    <w:p w14:paraId="36CCEA32" w14:textId="77777777" w:rsidR="00FF6CCC" w:rsidRDefault="0068470C" w:rsidP="0065211F">
      <w:pPr>
        <w:tabs>
          <w:tab w:val="left" w:pos="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София, 20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6</w:t>
      </w:r>
    </w:p>
    <w:p w14:paraId="6E415B0D" w14:textId="77777777" w:rsidR="0065211F" w:rsidRDefault="008679A7" w:rsidP="0065211F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679A7">
        <w:rPr>
          <w:rFonts w:ascii="Times New Roman" w:hAnsi="Times New Roman" w:cs="Times New Roman"/>
          <w:b/>
          <w:sz w:val="36"/>
          <w:szCs w:val="36"/>
        </w:rPr>
        <w:lastRenderedPageBreak/>
        <w:t>Съдържание</w:t>
      </w:r>
    </w:p>
    <w:p w14:paraId="5C4EE839" w14:textId="77777777" w:rsidR="008679A7" w:rsidRDefault="008679A7" w:rsidP="0065211F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A2FBF21" w14:textId="77777777" w:rsidR="008679A7" w:rsidRPr="002E6C6F" w:rsidRDefault="006A357D" w:rsidP="002E6C6F">
      <w:pPr>
        <w:pStyle w:val="a8"/>
        <w:numPr>
          <w:ilvl w:val="0"/>
          <w:numId w:val="1"/>
        </w:numPr>
        <w:tabs>
          <w:tab w:val="left" w:pos="0"/>
        </w:tabs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>Въведение в проекта………………………………………………</w:t>
      </w:r>
      <w:r w:rsidR="002E6C6F" w:rsidRPr="002E6C6F">
        <w:rPr>
          <w:rFonts w:ascii="Times New Roman" w:hAnsi="Times New Roman" w:cs="Times New Roman"/>
          <w:sz w:val="24"/>
          <w:szCs w:val="24"/>
        </w:rPr>
        <w:t>.</w:t>
      </w:r>
      <w:r w:rsidRPr="002E6C6F">
        <w:rPr>
          <w:rFonts w:ascii="Times New Roman" w:hAnsi="Times New Roman" w:cs="Times New Roman"/>
          <w:sz w:val="24"/>
          <w:szCs w:val="24"/>
        </w:rPr>
        <w:t>……</w:t>
      </w:r>
      <w:r w:rsidR="002E6C6F">
        <w:rPr>
          <w:rFonts w:ascii="Times New Roman" w:hAnsi="Times New Roman" w:cs="Times New Roman"/>
          <w:sz w:val="24"/>
          <w:szCs w:val="24"/>
        </w:rPr>
        <w:t>………</w:t>
      </w:r>
      <w:r w:rsidRPr="002E6C6F">
        <w:rPr>
          <w:rFonts w:ascii="Times New Roman" w:hAnsi="Times New Roman" w:cs="Times New Roman"/>
          <w:sz w:val="24"/>
          <w:szCs w:val="24"/>
        </w:rPr>
        <w:t>……</w:t>
      </w:r>
      <w:r w:rsidR="002E6C6F">
        <w:rPr>
          <w:rFonts w:ascii="Times New Roman" w:hAnsi="Times New Roman" w:cs="Times New Roman"/>
          <w:sz w:val="24"/>
          <w:szCs w:val="24"/>
        </w:rPr>
        <w:t>...</w:t>
      </w:r>
      <w:r w:rsidRPr="002E6C6F">
        <w:rPr>
          <w:rFonts w:ascii="Times New Roman" w:hAnsi="Times New Roman" w:cs="Times New Roman"/>
          <w:sz w:val="24"/>
          <w:szCs w:val="24"/>
        </w:rPr>
        <w:t>…3</w:t>
      </w:r>
    </w:p>
    <w:p w14:paraId="74C42875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679A7" w:rsidRPr="002E6C6F">
        <w:rPr>
          <w:rFonts w:ascii="Times New Roman" w:hAnsi="Times New Roman" w:cs="Times New Roman"/>
          <w:sz w:val="24"/>
          <w:szCs w:val="24"/>
        </w:rPr>
        <w:t>Обща тематика</w:t>
      </w:r>
      <w:r w:rsidR="006A357D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………..</w:t>
      </w:r>
      <w:r w:rsidR="006A357D" w:rsidRPr="002E6C6F">
        <w:rPr>
          <w:rFonts w:ascii="Times New Roman" w:hAnsi="Times New Roman" w:cs="Times New Roman"/>
          <w:sz w:val="24"/>
          <w:szCs w:val="24"/>
        </w:rPr>
        <w:t>.3</w:t>
      </w:r>
    </w:p>
    <w:p w14:paraId="2450F7AF" w14:textId="77777777" w:rsidR="008679A7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679A7" w:rsidRPr="002E6C6F">
        <w:rPr>
          <w:rFonts w:ascii="Times New Roman" w:hAnsi="Times New Roman" w:cs="Times New Roman"/>
          <w:sz w:val="24"/>
          <w:szCs w:val="24"/>
        </w:rPr>
        <w:t>Функционалности</w:t>
      </w:r>
      <w:r w:rsidR="006A357D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……..</w:t>
      </w:r>
      <w:r w:rsidR="006A357D" w:rsidRPr="002E6C6F">
        <w:rPr>
          <w:rFonts w:ascii="Times New Roman" w:hAnsi="Times New Roman" w:cs="Times New Roman"/>
          <w:sz w:val="24"/>
          <w:szCs w:val="24"/>
        </w:rPr>
        <w:t>3</w:t>
      </w:r>
    </w:p>
    <w:p w14:paraId="513AACB2" w14:textId="77777777" w:rsidR="006A357D" w:rsidRPr="002E6C6F" w:rsidRDefault="006A357D" w:rsidP="002E6C6F">
      <w:pPr>
        <w:pStyle w:val="a8"/>
        <w:numPr>
          <w:ilvl w:val="0"/>
          <w:numId w:val="12"/>
        </w:numPr>
        <w:tabs>
          <w:tab w:val="left" w:pos="0"/>
        </w:tabs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View </w:t>
      </w:r>
      <w:r w:rsidRPr="002E6C6F">
        <w:rPr>
          <w:rFonts w:ascii="Times New Roman" w:hAnsi="Times New Roman" w:cs="Times New Roman"/>
          <w:sz w:val="24"/>
          <w:szCs w:val="24"/>
        </w:rPr>
        <w:t>технологии и СУБД</w:t>
      </w:r>
      <w:r w:rsidR="00595BBA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…...</w:t>
      </w:r>
      <w:r w:rsidR="002E6C6F" w:rsidRPr="002E6C6F">
        <w:rPr>
          <w:rFonts w:ascii="Times New Roman" w:hAnsi="Times New Roman" w:cs="Times New Roman"/>
          <w:sz w:val="24"/>
          <w:szCs w:val="24"/>
        </w:rPr>
        <w:t>4</w:t>
      </w:r>
    </w:p>
    <w:p w14:paraId="53000460" w14:textId="77777777" w:rsidR="006A357D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357D" w:rsidRPr="002E6C6F">
        <w:rPr>
          <w:rFonts w:ascii="Times New Roman" w:hAnsi="Times New Roman" w:cs="Times New Roman"/>
          <w:sz w:val="24"/>
          <w:szCs w:val="24"/>
          <w:lang w:val="en-US"/>
        </w:rPr>
        <w:t>WPF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357D" w:rsidRPr="002E6C6F">
        <w:rPr>
          <w:rFonts w:ascii="Times New Roman" w:hAnsi="Times New Roman" w:cs="Times New Roman"/>
          <w:sz w:val="24"/>
          <w:szCs w:val="24"/>
          <w:lang w:val="en-US"/>
        </w:rPr>
        <w:t>(Windows Presentation Foundation)</w:t>
      </w:r>
      <w:r w:rsidRPr="002E6C6F">
        <w:rPr>
          <w:rFonts w:ascii="Times New Roman" w:hAnsi="Times New Roman" w:cs="Times New Roman"/>
          <w:sz w:val="24"/>
          <w:szCs w:val="24"/>
        </w:rPr>
        <w:t>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….</w:t>
      </w:r>
      <w:r w:rsidR="002E6C6F" w:rsidRPr="002E6C6F">
        <w:rPr>
          <w:rFonts w:ascii="Times New Roman" w:hAnsi="Times New Roman" w:cs="Times New Roman"/>
          <w:sz w:val="24"/>
          <w:szCs w:val="24"/>
        </w:rPr>
        <w:t>4</w:t>
      </w:r>
    </w:p>
    <w:p w14:paraId="42B4BD4D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Windows Forms…………………………………………………………….</w:t>
      </w:r>
      <w:r w:rsidRPr="002E6C6F">
        <w:rPr>
          <w:rFonts w:ascii="Times New Roman" w:hAnsi="Times New Roman" w:cs="Times New Roman"/>
          <w:sz w:val="24"/>
          <w:szCs w:val="24"/>
        </w:rPr>
        <w:t>…</w:t>
      </w:r>
      <w:r w:rsidR="002E6C6F">
        <w:rPr>
          <w:rFonts w:ascii="Times New Roman" w:hAnsi="Times New Roman" w:cs="Times New Roman"/>
          <w:sz w:val="24"/>
          <w:szCs w:val="24"/>
        </w:rPr>
        <w:t>…</w:t>
      </w:r>
      <w:r w:rsidRP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4</w:t>
      </w:r>
    </w:p>
    <w:p w14:paraId="2ACF186D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SQLite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……………………………………………………………………….…</w:t>
      </w:r>
      <w:r w:rsidR="002E6C6F">
        <w:rPr>
          <w:rFonts w:ascii="Times New Roman" w:hAnsi="Times New Roman" w:cs="Times New Roman"/>
          <w:sz w:val="24"/>
          <w:szCs w:val="24"/>
        </w:rPr>
        <w:t>…</w:t>
      </w:r>
      <w:r w:rsidR="002E6C6F" w:rsidRPr="002E6C6F">
        <w:rPr>
          <w:rFonts w:ascii="Times New Roman" w:hAnsi="Times New Roman" w:cs="Times New Roman"/>
          <w:sz w:val="24"/>
          <w:szCs w:val="24"/>
        </w:rPr>
        <w:t>5</w:t>
      </w:r>
    </w:p>
    <w:p w14:paraId="65E8E530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SQL Server LocalDB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…………………………………………………………….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5</w:t>
      </w:r>
    </w:p>
    <w:p w14:paraId="32AD493E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6C6F">
        <w:rPr>
          <w:rFonts w:ascii="Times New Roman" w:hAnsi="Times New Roman" w:cs="Times New Roman"/>
          <w:sz w:val="24"/>
          <w:szCs w:val="24"/>
        </w:rPr>
        <w:t>Разлика между двете СУБД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…….</w:t>
      </w:r>
      <w:r w:rsidR="002E6C6F" w:rsidRPr="002E6C6F">
        <w:rPr>
          <w:rFonts w:ascii="Times New Roman" w:hAnsi="Times New Roman" w:cs="Times New Roman"/>
          <w:sz w:val="24"/>
          <w:szCs w:val="24"/>
        </w:rPr>
        <w:t>5</w:t>
      </w:r>
    </w:p>
    <w:p w14:paraId="3CDF8B18" w14:textId="77777777" w:rsidR="00595BBA" w:rsidRPr="002E6C6F" w:rsidRDefault="00595BBA" w:rsidP="002E6C6F">
      <w:pPr>
        <w:pStyle w:val="a8"/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>Работа със средата и библиотеките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…….</w:t>
      </w:r>
      <w:r w:rsidR="002E6C6F" w:rsidRPr="002E6C6F">
        <w:rPr>
          <w:rFonts w:ascii="Times New Roman" w:hAnsi="Times New Roman" w:cs="Times New Roman"/>
          <w:sz w:val="24"/>
          <w:szCs w:val="24"/>
        </w:rPr>
        <w:t>6</w:t>
      </w:r>
    </w:p>
    <w:p w14:paraId="66E7DAB4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>Entity Framework Core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…..</w:t>
      </w:r>
      <w:r w:rsidR="002E6C6F" w:rsidRPr="002E6C6F">
        <w:rPr>
          <w:rFonts w:ascii="Times New Roman" w:hAnsi="Times New Roman" w:cs="Times New Roman"/>
          <w:sz w:val="24"/>
          <w:szCs w:val="24"/>
        </w:rPr>
        <w:t>6</w:t>
      </w:r>
    </w:p>
    <w:p w14:paraId="67BE1410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LibreTranslate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……………………………………………………………………7</w:t>
      </w:r>
    </w:p>
    <w:p w14:paraId="0214A081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E6C6F">
        <w:rPr>
          <w:rFonts w:ascii="Times New Roman" w:hAnsi="Times New Roman" w:cs="Times New Roman"/>
          <w:sz w:val="24"/>
          <w:szCs w:val="24"/>
        </w:rPr>
        <w:t xml:space="preserve">Решаване на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deadlock </w:t>
      </w:r>
      <w:r w:rsidRPr="002E6C6F">
        <w:rPr>
          <w:rFonts w:ascii="Times New Roman" w:hAnsi="Times New Roman" w:cs="Times New Roman"/>
          <w:sz w:val="24"/>
          <w:szCs w:val="24"/>
        </w:rPr>
        <w:t>проблем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……………………………………………….</w:t>
      </w:r>
      <w:r w:rsidR="002E6C6F">
        <w:rPr>
          <w:rFonts w:ascii="Times New Roman" w:hAnsi="Times New Roman" w:cs="Times New Roman"/>
          <w:sz w:val="24"/>
          <w:szCs w:val="24"/>
        </w:rPr>
        <w:t>..</w:t>
      </w:r>
      <w:r w:rsidR="002E6C6F" w:rsidRPr="002E6C6F">
        <w:rPr>
          <w:rFonts w:ascii="Times New Roman" w:hAnsi="Times New Roman" w:cs="Times New Roman"/>
          <w:sz w:val="24"/>
          <w:szCs w:val="24"/>
        </w:rPr>
        <w:t>7</w:t>
      </w:r>
    </w:p>
    <w:p w14:paraId="6C5E1D8C" w14:textId="77777777" w:rsidR="00595BBA" w:rsidRPr="002E6C6F" w:rsidRDefault="00595BBA" w:rsidP="002E6C6F">
      <w:pPr>
        <w:pStyle w:val="a8"/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>Трудности по време на разработка и как бяха преодолени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…..</w:t>
      </w:r>
      <w:r w:rsidR="002E6C6F" w:rsidRPr="002E6C6F">
        <w:rPr>
          <w:rFonts w:ascii="Times New Roman" w:hAnsi="Times New Roman" w:cs="Times New Roman"/>
          <w:sz w:val="24"/>
          <w:szCs w:val="24"/>
        </w:rPr>
        <w:t>9</w:t>
      </w:r>
    </w:p>
    <w:p w14:paraId="71A075E6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DbContext thread safety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……………………………………………………….</w:t>
      </w:r>
      <w:r w:rsidR="002E6C6F">
        <w:rPr>
          <w:rFonts w:ascii="Times New Roman" w:hAnsi="Times New Roman" w:cs="Times New Roman"/>
          <w:sz w:val="24"/>
          <w:szCs w:val="24"/>
        </w:rPr>
        <w:t>..</w:t>
      </w:r>
      <w:r w:rsidR="002E6C6F" w:rsidRPr="002E6C6F">
        <w:rPr>
          <w:rFonts w:ascii="Times New Roman" w:hAnsi="Times New Roman" w:cs="Times New Roman"/>
          <w:sz w:val="24"/>
          <w:szCs w:val="24"/>
        </w:rPr>
        <w:t>.9</w:t>
      </w:r>
    </w:p>
    <w:p w14:paraId="33D7FB02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 Foreign Key constraint </w:t>
      </w:r>
      <w:r w:rsidRPr="002E6C6F">
        <w:rPr>
          <w:rFonts w:ascii="Times New Roman" w:hAnsi="Times New Roman" w:cs="Times New Roman"/>
          <w:sz w:val="24"/>
          <w:szCs w:val="24"/>
        </w:rPr>
        <w:t>при изтриване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....</w:t>
      </w:r>
      <w:r w:rsidR="002E6C6F" w:rsidRPr="002E6C6F">
        <w:rPr>
          <w:rFonts w:ascii="Times New Roman" w:hAnsi="Times New Roman" w:cs="Times New Roman"/>
          <w:sz w:val="24"/>
          <w:szCs w:val="24"/>
        </w:rPr>
        <w:t>.9</w:t>
      </w:r>
    </w:p>
    <w:p w14:paraId="7FC53857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ObservableCollection </w:t>
      </w:r>
      <w:r w:rsidRPr="002E6C6F">
        <w:rPr>
          <w:rFonts w:ascii="Times New Roman" w:hAnsi="Times New Roman" w:cs="Times New Roman"/>
          <w:sz w:val="24"/>
          <w:szCs w:val="24"/>
        </w:rPr>
        <w:t>не нотифицира при промяна на елемент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</w:t>
      </w:r>
      <w:r w:rsidR="002E6C6F">
        <w:rPr>
          <w:rFonts w:ascii="Times New Roman" w:hAnsi="Times New Roman" w:cs="Times New Roman"/>
          <w:sz w:val="24"/>
          <w:szCs w:val="24"/>
        </w:rPr>
        <w:t>..</w:t>
      </w:r>
      <w:r w:rsidR="002E6C6F" w:rsidRPr="002E6C6F">
        <w:rPr>
          <w:rFonts w:ascii="Times New Roman" w:hAnsi="Times New Roman" w:cs="Times New Roman"/>
          <w:sz w:val="24"/>
          <w:szCs w:val="24"/>
        </w:rPr>
        <w:t>10</w:t>
      </w:r>
    </w:p>
    <w:p w14:paraId="4C0F5FC9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ColumnDefinition </w:t>
      </w:r>
      <w:r w:rsidRPr="002E6C6F">
        <w:rPr>
          <w:rFonts w:ascii="Times New Roman" w:hAnsi="Times New Roman" w:cs="Times New Roman"/>
          <w:sz w:val="24"/>
          <w:szCs w:val="24"/>
        </w:rPr>
        <w:t xml:space="preserve">конфликт с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>WPF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...</w:t>
      </w:r>
      <w:r w:rsidR="002E6C6F" w:rsidRPr="002E6C6F">
        <w:rPr>
          <w:rFonts w:ascii="Times New Roman" w:hAnsi="Times New Roman" w:cs="Times New Roman"/>
          <w:sz w:val="24"/>
          <w:szCs w:val="24"/>
        </w:rPr>
        <w:t>10</w:t>
      </w:r>
    </w:p>
    <w:p w14:paraId="04DA775E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 xml:space="preserve">SQLite Foreign Keys </w:t>
      </w:r>
      <w:r w:rsidRPr="002E6C6F">
        <w:rPr>
          <w:rFonts w:ascii="Times New Roman" w:hAnsi="Times New Roman" w:cs="Times New Roman"/>
          <w:sz w:val="24"/>
          <w:szCs w:val="24"/>
        </w:rPr>
        <w:t>изключени по подразбиране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…..</w:t>
      </w:r>
      <w:r w:rsidR="002E6C6F" w:rsidRPr="002E6C6F">
        <w:rPr>
          <w:rFonts w:ascii="Times New Roman" w:hAnsi="Times New Roman" w:cs="Times New Roman"/>
          <w:sz w:val="24"/>
          <w:szCs w:val="24"/>
        </w:rPr>
        <w:t>10</w:t>
      </w:r>
    </w:p>
    <w:p w14:paraId="4C22005A" w14:textId="77777777" w:rsidR="00595BBA" w:rsidRPr="002E6C6F" w:rsidRDefault="00595BBA" w:rsidP="002E6C6F">
      <w:pPr>
        <w:pStyle w:val="a8"/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>Описание на реализацията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……………………………………………….……</w:t>
      </w:r>
      <w:r w:rsidR="002E6C6F">
        <w:rPr>
          <w:rFonts w:ascii="Times New Roman" w:hAnsi="Times New Roman" w:cs="Times New Roman"/>
          <w:sz w:val="24"/>
          <w:szCs w:val="24"/>
        </w:rPr>
        <w:t>………</w:t>
      </w:r>
      <w:r w:rsidR="002E6C6F" w:rsidRPr="002E6C6F">
        <w:rPr>
          <w:rFonts w:ascii="Times New Roman" w:hAnsi="Times New Roman" w:cs="Times New Roman"/>
          <w:sz w:val="24"/>
          <w:szCs w:val="24"/>
        </w:rPr>
        <w:t>11</w:t>
      </w:r>
    </w:p>
    <w:p w14:paraId="4F74672B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Архитектура </w:t>
      </w:r>
      <w:r w:rsidR="002E6C6F" w:rsidRPr="002E6C6F">
        <w:rPr>
          <w:rFonts w:ascii="Times New Roman" w:hAnsi="Times New Roman" w:cs="Times New Roman"/>
          <w:sz w:val="24"/>
          <w:szCs w:val="24"/>
        </w:rPr>
        <w:t>–</w:t>
      </w:r>
      <w:r w:rsidRPr="002E6C6F">
        <w:rPr>
          <w:rFonts w:ascii="Times New Roman" w:hAnsi="Times New Roman" w:cs="Times New Roman"/>
          <w:sz w:val="24"/>
          <w:szCs w:val="24"/>
        </w:rPr>
        <w:t xml:space="preserve">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>MVV</w:t>
      </w:r>
      <w:r w:rsidRPr="002E6C6F">
        <w:rPr>
          <w:rFonts w:ascii="Times New Roman" w:hAnsi="Times New Roman" w:cs="Times New Roman"/>
          <w:sz w:val="24"/>
          <w:szCs w:val="24"/>
        </w:rPr>
        <w:t>М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</w:t>
      </w:r>
      <w:r w:rsidR="002E6C6F" w:rsidRPr="002E6C6F">
        <w:rPr>
          <w:rFonts w:ascii="Times New Roman" w:hAnsi="Times New Roman" w:cs="Times New Roman"/>
          <w:sz w:val="24"/>
          <w:szCs w:val="24"/>
        </w:rPr>
        <w:t>11</w:t>
      </w:r>
    </w:p>
    <w:p w14:paraId="3FA6BABB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Разпределение на типовете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</w:t>
      </w:r>
      <w:r w:rsidR="002E6C6F" w:rsidRPr="002E6C6F">
        <w:rPr>
          <w:rFonts w:ascii="Times New Roman" w:hAnsi="Times New Roman" w:cs="Times New Roman"/>
          <w:sz w:val="24"/>
          <w:szCs w:val="24"/>
        </w:rPr>
        <w:t>.12</w:t>
      </w:r>
    </w:p>
    <w:p w14:paraId="7A56772A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Организация на преизползване на </w:t>
      </w:r>
      <w:r w:rsidRPr="002E6C6F">
        <w:rPr>
          <w:rFonts w:ascii="Times New Roman" w:hAnsi="Times New Roman" w:cs="Times New Roman"/>
          <w:sz w:val="24"/>
          <w:szCs w:val="24"/>
          <w:lang w:val="en-US"/>
        </w:rPr>
        <w:t>ViewModel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...</w:t>
      </w:r>
      <w:r w:rsidR="002E6C6F" w:rsidRPr="002E6C6F">
        <w:rPr>
          <w:rFonts w:ascii="Times New Roman" w:hAnsi="Times New Roman" w:cs="Times New Roman"/>
          <w:sz w:val="24"/>
          <w:szCs w:val="24"/>
        </w:rPr>
        <w:t>…</w:t>
      </w:r>
      <w:r w:rsidR="002E6C6F">
        <w:rPr>
          <w:rFonts w:ascii="Times New Roman" w:hAnsi="Times New Roman" w:cs="Times New Roman"/>
          <w:sz w:val="24"/>
          <w:szCs w:val="24"/>
        </w:rPr>
        <w:t>…</w:t>
      </w:r>
      <w:r w:rsidR="002E6C6F" w:rsidRPr="002E6C6F">
        <w:rPr>
          <w:rFonts w:ascii="Times New Roman" w:hAnsi="Times New Roman" w:cs="Times New Roman"/>
          <w:sz w:val="24"/>
          <w:szCs w:val="24"/>
        </w:rPr>
        <w:t>13</w:t>
      </w:r>
    </w:p>
    <w:p w14:paraId="6226814A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Организация на преизползване на СУБД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…...</w:t>
      </w:r>
      <w:r w:rsidR="002E6C6F" w:rsidRPr="002E6C6F">
        <w:rPr>
          <w:rFonts w:ascii="Times New Roman" w:hAnsi="Times New Roman" w:cs="Times New Roman"/>
          <w:sz w:val="24"/>
          <w:szCs w:val="24"/>
        </w:rPr>
        <w:t>….14</w:t>
      </w:r>
    </w:p>
    <w:p w14:paraId="7A3AD79C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Организация на преизползване на допълнителни точки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</w:t>
      </w:r>
      <w:r w:rsidR="002E6C6F">
        <w:rPr>
          <w:rFonts w:ascii="Times New Roman" w:hAnsi="Times New Roman" w:cs="Times New Roman"/>
          <w:sz w:val="24"/>
          <w:szCs w:val="24"/>
        </w:rPr>
        <w:t>...</w:t>
      </w:r>
      <w:r w:rsidR="002E6C6F" w:rsidRPr="002E6C6F">
        <w:rPr>
          <w:rFonts w:ascii="Times New Roman" w:hAnsi="Times New Roman" w:cs="Times New Roman"/>
          <w:sz w:val="24"/>
          <w:szCs w:val="24"/>
        </w:rPr>
        <w:t>…14</w:t>
      </w:r>
    </w:p>
    <w:p w14:paraId="3E6E72CF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Ключови откъси от кода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……..</w:t>
      </w:r>
      <w:r w:rsidR="002E6C6F" w:rsidRPr="002E6C6F">
        <w:rPr>
          <w:rFonts w:ascii="Times New Roman" w:hAnsi="Times New Roman" w:cs="Times New Roman"/>
          <w:sz w:val="24"/>
          <w:szCs w:val="24"/>
        </w:rPr>
        <w:t>….16</w:t>
      </w:r>
    </w:p>
    <w:p w14:paraId="2E3741D9" w14:textId="77777777" w:rsidR="00595BBA" w:rsidRPr="002E6C6F" w:rsidRDefault="00595BBA" w:rsidP="002E6C6F">
      <w:pPr>
        <w:pStyle w:val="a8"/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>Примери за използване на проекта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….</w:t>
      </w:r>
      <w:r w:rsidR="002E6C6F" w:rsidRPr="002E6C6F">
        <w:rPr>
          <w:rFonts w:ascii="Times New Roman" w:hAnsi="Times New Roman" w:cs="Times New Roman"/>
          <w:sz w:val="24"/>
          <w:szCs w:val="24"/>
        </w:rPr>
        <w:t>…..18</w:t>
      </w:r>
    </w:p>
    <w:p w14:paraId="18E5E2B9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Добавяне на стая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…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…..18</w:t>
      </w:r>
    </w:p>
    <w:p w14:paraId="46379239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Добавяне на резервация и автоматично маркиране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</w:t>
      </w:r>
      <w:r w:rsidR="002E6C6F">
        <w:rPr>
          <w:rFonts w:ascii="Times New Roman" w:hAnsi="Times New Roman" w:cs="Times New Roman"/>
          <w:sz w:val="24"/>
          <w:szCs w:val="24"/>
        </w:rPr>
        <w:t>..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…18</w:t>
      </w:r>
    </w:p>
    <w:p w14:paraId="5CF16554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Защита при изтриване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…19</w:t>
      </w:r>
    </w:p>
    <w:p w14:paraId="33C93270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Динамични филтри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....2</w:t>
      </w:r>
      <w:r w:rsidR="002E6C6F" w:rsidRPr="002E6C6F">
        <w:rPr>
          <w:rFonts w:ascii="Times New Roman" w:hAnsi="Times New Roman" w:cs="Times New Roman"/>
          <w:sz w:val="24"/>
          <w:szCs w:val="24"/>
        </w:rPr>
        <w:t>0</w:t>
      </w:r>
    </w:p>
    <w:p w14:paraId="48A0D43E" w14:textId="77777777" w:rsidR="00595BBA" w:rsidRPr="002E6C6F" w:rsidRDefault="00595BBA" w:rsidP="002E6C6F">
      <w:pPr>
        <w:pStyle w:val="a8"/>
        <w:numPr>
          <w:ilvl w:val="1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 xml:space="preserve"> Смяна на език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....</w:t>
      </w:r>
      <w:r w:rsidR="002E6C6F" w:rsidRPr="002E6C6F">
        <w:rPr>
          <w:rFonts w:ascii="Times New Roman" w:hAnsi="Times New Roman" w:cs="Times New Roman"/>
          <w:sz w:val="24"/>
          <w:szCs w:val="24"/>
        </w:rPr>
        <w:t>.21</w:t>
      </w:r>
    </w:p>
    <w:p w14:paraId="5CFB3B65" w14:textId="77777777" w:rsidR="00595BBA" w:rsidRPr="002E6C6F" w:rsidRDefault="00595BBA" w:rsidP="002E6C6F">
      <w:pPr>
        <w:pStyle w:val="a8"/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commentRangeStart w:id="0"/>
      <w:r w:rsidRPr="002E6C6F">
        <w:rPr>
          <w:rFonts w:ascii="Times New Roman" w:hAnsi="Times New Roman" w:cs="Times New Roman"/>
          <w:sz w:val="24"/>
          <w:szCs w:val="24"/>
        </w:rPr>
        <w:t>Заключение</w:t>
      </w:r>
      <w:commentRangeEnd w:id="0"/>
      <w:r w:rsidR="002E6C6F" w:rsidRPr="002E6C6F">
        <w:rPr>
          <w:rStyle w:val="ac"/>
          <w:rFonts w:ascii="Times New Roman" w:hAnsi="Times New Roman" w:cs="Times New Roman"/>
          <w:sz w:val="24"/>
          <w:szCs w:val="24"/>
        </w:rPr>
        <w:commentReference w:id="0"/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.22</w:t>
      </w:r>
    </w:p>
    <w:p w14:paraId="2D22689C" w14:textId="77777777" w:rsidR="00595BBA" w:rsidRPr="002E6C6F" w:rsidRDefault="00595BBA" w:rsidP="002E6C6F">
      <w:pPr>
        <w:pStyle w:val="a8"/>
        <w:numPr>
          <w:ilvl w:val="0"/>
          <w:numId w:val="12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E6C6F">
        <w:rPr>
          <w:rFonts w:ascii="Times New Roman" w:hAnsi="Times New Roman" w:cs="Times New Roman"/>
          <w:sz w:val="24"/>
          <w:szCs w:val="24"/>
        </w:rPr>
        <w:t>Литература</w:t>
      </w:r>
      <w:r w:rsidR="002E6C6F" w:rsidRPr="002E6C6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….</w:t>
      </w:r>
      <w:r w:rsidR="002E6C6F">
        <w:rPr>
          <w:rFonts w:ascii="Times New Roman" w:hAnsi="Times New Roman" w:cs="Times New Roman"/>
          <w:sz w:val="24"/>
          <w:szCs w:val="24"/>
        </w:rPr>
        <w:t>.</w:t>
      </w:r>
      <w:r w:rsidR="002E6C6F" w:rsidRPr="002E6C6F">
        <w:rPr>
          <w:rFonts w:ascii="Times New Roman" w:hAnsi="Times New Roman" w:cs="Times New Roman"/>
          <w:sz w:val="24"/>
          <w:szCs w:val="24"/>
        </w:rPr>
        <w:t>23</w:t>
      </w:r>
    </w:p>
    <w:p w14:paraId="1C13F720" w14:textId="77777777" w:rsidR="00595BBA" w:rsidRDefault="00595BBA" w:rsidP="006A357D">
      <w:pPr>
        <w:pStyle w:val="a8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4FC40EB" w14:textId="77777777" w:rsidR="00595BBA" w:rsidRPr="006A357D" w:rsidRDefault="00595BBA" w:rsidP="006A357D">
      <w:pPr>
        <w:pStyle w:val="a8"/>
        <w:tabs>
          <w:tab w:val="left" w:pos="0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C535D5A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45310157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040D3090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090CC282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498E9F90" w14:textId="77777777" w:rsidR="008679A7" w:rsidRDefault="008679A7" w:rsidP="008679A7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679A7">
        <w:rPr>
          <w:rFonts w:ascii="Times New Roman" w:hAnsi="Times New Roman" w:cs="Times New Roman"/>
          <w:b/>
          <w:sz w:val="36"/>
          <w:szCs w:val="36"/>
        </w:rPr>
        <w:lastRenderedPageBreak/>
        <w:t>Въведение в проекта</w:t>
      </w:r>
    </w:p>
    <w:p w14:paraId="7F8C22D6" w14:textId="77777777" w:rsidR="008679A7" w:rsidRDefault="008679A7" w:rsidP="008679A7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E216F8B" w14:textId="77777777" w:rsidR="008679A7" w:rsidRPr="008679A7" w:rsidRDefault="008679A7" w:rsidP="00867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679A7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1.1 Обща тематика</w:t>
      </w:r>
    </w:p>
    <w:p w14:paraId="23C0EE75" w14:textId="77777777" w:rsidR="005F3FAF" w:rsidRPr="008679A7" w:rsidRDefault="008679A7" w:rsidP="00EF6F4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Hotel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Manager е десктоп приложение за управление на хотел, разработено като курсов проект по предмета Програмни ср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>еди към Технически Университет -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София. Приложението реш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ава реален практически проблем свързан с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управлението на хотелски стаи, гости и резервации чрез единен 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интерактивен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интерфейс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който съчетава в себе си всичко нужно на потребителя на едно място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Основната идея зад проекта е демонстрация на </w:t>
      </w:r>
      <w:r w:rsidRPr="00880717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многослойна архитектура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(MVVM), </w:t>
      </w:r>
      <w:r w:rsidRPr="00880717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преизползваемост на код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между различни UI технологии и </w:t>
      </w:r>
      <w:r w:rsidRPr="00880717">
        <w:rPr>
          <w:rFonts w:ascii="Times New Roman" w:eastAsia="Times New Roman" w:hAnsi="Times New Roman" w:cs="Times New Roman"/>
          <w:bCs/>
          <w:sz w:val="24"/>
          <w:szCs w:val="24"/>
          <w:lang w:eastAsia="bg-BG"/>
        </w:rPr>
        <w:t>абстракция над различни бази данни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. Вместо да се пишат отделни приложения за всяка технология, кодът е организиран така, че едни и същи бизнес правила и ViewModel класове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обслужват едновременно WPF и Windows Forms интерфейс.</w:t>
      </w:r>
    </w:p>
    <w:p w14:paraId="3B88B281" w14:textId="77777777" w:rsidR="001F0B6B" w:rsidRDefault="008679A7" w:rsidP="00880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679A7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>1.2 Функционалности</w:t>
      </w:r>
      <w:r w:rsidR="00880717"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  <w:t xml:space="preserve"> на проекта </w:t>
      </w:r>
    </w:p>
    <w:p w14:paraId="0634DAF4" w14:textId="77777777" w:rsidR="008679A7" w:rsidRPr="008679A7" w:rsidRDefault="008679A7" w:rsidP="00EF6F4E">
      <w:pPr>
        <w:spacing w:before="240" w:after="24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bg-BG"/>
        </w:rPr>
      </w:pP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Приложението предоставя следните основни функционалности:</w:t>
      </w:r>
    </w:p>
    <w:p w14:paraId="34C07F2F" w14:textId="77777777" w:rsidR="008679A7" w:rsidRPr="008679A7" w:rsidRDefault="008679A7" w:rsidP="00EF6F4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8071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>Управление на стаи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добавяне, редактиране, изтриване и преглед на хотелски стаи с техните характеристики: номер, тип (единична, двойна, студио, апартамент), цена на нощувка, капацитет, описание и статус на заетост.</w:t>
      </w:r>
    </w:p>
    <w:p w14:paraId="57DBFEEC" w14:textId="77777777" w:rsidR="008679A7" w:rsidRPr="008679A7" w:rsidRDefault="008679A7" w:rsidP="00EF6F4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8071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>Управление на гости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пълен CRUD (Create, Read, Update, Delete) за гости на хотела с данни: имена, имейл, телефон, ЕГН и дата на раждане.</w:t>
      </w:r>
    </w:p>
    <w:p w14:paraId="2DCF7D33" w14:textId="77777777" w:rsidR="008679A7" w:rsidRPr="008679A7" w:rsidRDefault="008679A7" w:rsidP="00EF6F4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8071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>Управление на резервации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създаване и управление на резервации с автоматично изчисляване на общата цена според броя нощувки и цената на стаята. При добавяне на резервация стаята автоматично се маркира като заета, а 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 изтриване отново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освобождава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автомотично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0C02E2B9" w14:textId="77777777" w:rsidR="008679A7" w:rsidRPr="008679A7" w:rsidRDefault="008679A7" w:rsidP="00EF6F4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8071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>Динамични филтри за търсене</w:t>
      </w:r>
      <w:r w:rsidR="0088071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 xml:space="preserve"> 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-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автоматично генерирана система за филтриране, която чрез рефлексия инспектира класовете от Model слоя и генерира подходящи контроли за въвеждане. За текстови полета генерира TextBox, за бу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леви - CheckBox, за дати - DatePicker, за числа -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TextBox с числов формат.</w:t>
      </w:r>
    </w:p>
    <w:p w14:paraId="65C09AD6" w14:textId="77777777" w:rsidR="008679A7" w:rsidRPr="008679A7" w:rsidRDefault="00880717" w:rsidP="00EF6F4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>Динамичен списък с избор</w:t>
      </w:r>
      <w:r w:rsidR="008679A7"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- </w:t>
      </w:r>
      <w:r w:rsidR="008679A7"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преизползваема визуализация на списъци от обекти с динамично избираеми колони. Показва само посочените 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от потребителя </w:t>
      </w:r>
      <w:r w:rsidR="008679A7"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свойства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кратка информация за стаите, цялата информация за стаите и пълна информация на всички резервации. Динамичният списък п</w:t>
      </w:r>
      <w:r w:rsidR="008679A7"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озволява смяна на колоните без презареждане, и при избор на ред връща пълния оригинален обект.</w:t>
      </w:r>
    </w:p>
    <w:p w14:paraId="2900F676" w14:textId="77777777" w:rsidR="001F0B6B" w:rsidRDefault="008679A7" w:rsidP="00EF6F4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80717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>Многоезичност</w:t>
      </w:r>
      <w:r w:rsidR="0088071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динамична смяна между български и ан</w:t>
      </w:r>
      <w:r w:rsidR="001F0B6B">
        <w:rPr>
          <w:rFonts w:ascii="Times New Roman" w:eastAsia="Times New Roman" w:hAnsi="Times New Roman" w:cs="Times New Roman"/>
          <w:sz w:val="24"/>
          <w:szCs w:val="24"/>
          <w:lang w:eastAsia="bg-BG"/>
        </w:rPr>
        <w:t>глийски език чрез бутон в горната част на прозореца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. Всички текстове в интерфейса, данните от базата и системните съобщения се превеждат в реално време чрез LibreTranslate.</w:t>
      </w:r>
    </w:p>
    <w:p w14:paraId="24FBC3DE" w14:textId="77777777" w:rsidR="008679A7" w:rsidRPr="008679A7" w:rsidRDefault="008679A7" w:rsidP="00EF6F4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F0B6B">
        <w:rPr>
          <w:rFonts w:ascii="Times New Roman" w:eastAsia="Times New Roman" w:hAnsi="Times New Roman" w:cs="Times New Roman"/>
          <w:bCs/>
          <w:sz w:val="24"/>
          <w:szCs w:val="24"/>
          <w:u w:val="single"/>
          <w:lang w:eastAsia="bg-BG"/>
        </w:rPr>
        <w:t>Двойна база данни</w:t>
      </w:r>
      <w:r w:rsidR="001F0B6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-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приложението поддържа едновременно SQLite и SQL Server LocalDB, като превключването се извършва с промяна на </w:t>
      </w:r>
      <w:r w:rsidR="001F0B6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само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един ред </w:t>
      </w:r>
      <w:r w:rsidR="001F0B6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 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код</w:t>
      </w:r>
      <w:r w:rsidR="001F0B6B">
        <w:rPr>
          <w:rFonts w:ascii="Times New Roman" w:eastAsia="Times New Roman" w:hAnsi="Times New Roman" w:cs="Times New Roman"/>
          <w:sz w:val="24"/>
          <w:szCs w:val="24"/>
          <w:lang w:eastAsia="bg-BG"/>
        </w:rPr>
        <w:t>а</w:t>
      </w:r>
      <w:r w:rsidRPr="008679A7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6995DB8F" w14:textId="77777777" w:rsidR="008679A7" w:rsidRDefault="001F0B6B" w:rsidP="001F0B6B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F0B6B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View </w:t>
      </w:r>
      <w:r w:rsidRPr="001F0B6B">
        <w:rPr>
          <w:rFonts w:ascii="Times New Roman" w:hAnsi="Times New Roman" w:cs="Times New Roman"/>
          <w:b/>
          <w:sz w:val="36"/>
          <w:szCs w:val="36"/>
        </w:rPr>
        <w:t>технологии и СУБД</w:t>
      </w:r>
    </w:p>
    <w:p w14:paraId="3514FAD4" w14:textId="77777777" w:rsidR="001F0B6B" w:rsidRDefault="001F0B6B" w:rsidP="001F0B6B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0E776DA" w14:textId="77777777" w:rsidR="00D35425" w:rsidRPr="00D35425" w:rsidRDefault="00D35425" w:rsidP="00D35425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D35425">
        <w:rPr>
          <w:rFonts w:ascii="Times New Roman" w:hAnsi="Times New Roman" w:cs="Times New Roman"/>
          <w:b/>
          <w:sz w:val="28"/>
          <w:szCs w:val="28"/>
        </w:rPr>
        <w:t>2.1 WPF (Windows Presentation Foundation)</w:t>
      </w:r>
    </w:p>
    <w:p w14:paraId="4AC748E2" w14:textId="77777777" w:rsidR="001F0B6B" w:rsidRDefault="00D35425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35425">
        <w:rPr>
          <w:rFonts w:ascii="Times New Roman" w:hAnsi="Times New Roman" w:cs="Times New Roman"/>
          <w:sz w:val="24"/>
          <w:szCs w:val="24"/>
        </w:rPr>
        <w:t>WPF е технологията, която избрах за основа на моя потребителски интерфейс. Честно казано, най-много ми помогна да я разбера не оф</w:t>
      </w:r>
      <w:r w:rsidR="00045491">
        <w:rPr>
          <w:rFonts w:ascii="Times New Roman" w:hAnsi="Times New Roman" w:cs="Times New Roman"/>
          <w:sz w:val="24"/>
          <w:szCs w:val="24"/>
        </w:rPr>
        <w:t>ициалната документация, а самият</w:t>
      </w:r>
      <w:r w:rsidRPr="00D35425">
        <w:rPr>
          <w:rFonts w:ascii="Times New Roman" w:hAnsi="Times New Roman" w:cs="Times New Roman"/>
          <w:sz w:val="24"/>
          <w:szCs w:val="24"/>
        </w:rPr>
        <w:t xml:space="preserve"> binding. В момента, в който видях как {Binding Number} в XAML се вързва автоматично към property във ViewModel-а и не се налага да пиша нито ред код в code-behind, осъзн</w:t>
      </w:r>
      <w:r>
        <w:rPr>
          <w:rFonts w:ascii="Times New Roman" w:hAnsi="Times New Roman" w:cs="Times New Roman"/>
          <w:sz w:val="24"/>
          <w:szCs w:val="24"/>
        </w:rPr>
        <w:t xml:space="preserve">ах колко мощен е MVVM подходът. </w:t>
      </w:r>
      <w:r w:rsidRPr="00D35425">
        <w:rPr>
          <w:rFonts w:ascii="Times New Roman" w:hAnsi="Times New Roman" w:cs="Times New Roman"/>
          <w:sz w:val="24"/>
          <w:szCs w:val="24"/>
        </w:rPr>
        <w:t>Най-важният извод за WPF, до който стигнах: Data Binding е сърцето на цялата система. Благодарение на него, View и ViewModel „общуват“, без да знаят за съществуването си. Когато имплементирам INotifyPropertyChanged във ViewModel и извикам OnPropertyChanged, WPF се грижи автоматично UI-ят да се обнови. Така мога да тествам логиката, без да се</w:t>
      </w:r>
      <w:r>
        <w:rPr>
          <w:rFonts w:ascii="Times New Roman" w:hAnsi="Times New Roman" w:cs="Times New Roman"/>
          <w:sz w:val="24"/>
          <w:szCs w:val="24"/>
        </w:rPr>
        <w:t xml:space="preserve"> занимавам изобщо с интерфейса на програмата. </w:t>
      </w:r>
      <w:r w:rsidRPr="00D35425">
        <w:rPr>
          <w:rFonts w:ascii="Times New Roman" w:hAnsi="Times New Roman" w:cs="Times New Roman"/>
          <w:sz w:val="24"/>
          <w:szCs w:val="24"/>
        </w:rPr>
        <w:t>Първоначално XAML ми се стори усложнен XML, но постепенно осъзнах, че всъщност е декларативен начин да опишеш цялото UI. Вместо да пиша new Button(), button.Content = "OK", button.Width = 100 в C#, просто настройвам вси</w:t>
      </w:r>
      <w:r>
        <w:rPr>
          <w:rFonts w:ascii="Times New Roman" w:hAnsi="Times New Roman" w:cs="Times New Roman"/>
          <w:sz w:val="24"/>
          <w:szCs w:val="24"/>
        </w:rPr>
        <w:t>чко на едно място в XAML. Виждам</w:t>
      </w:r>
      <w:r w:rsidRPr="00D35425">
        <w:rPr>
          <w:rFonts w:ascii="Times New Roman" w:hAnsi="Times New Roman" w:cs="Times New Roman"/>
          <w:sz w:val="24"/>
          <w:szCs w:val="24"/>
        </w:rPr>
        <w:t xml:space="preserve"> лесно какво става и е доста по-ч</w:t>
      </w:r>
      <w:r>
        <w:rPr>
          <w:rFonts w:ascii="Times New Roman" w:hAnsi="Times New Roman" w:cs="Times New Roman"/>
          <w:sz w:val="24"/>
          <w:szCs w:val="24"/>
        </w:rPr>
        <w:t xml:space="preserve">етливо. </w:t>
      </w:r>
      <w:r w:rsidRPr="00D35425">
        <w:rPr>
          <w:rFonts w:ascii="Times New Roman" w:hAnsi="Times New Roman" w:cs="Times New Roman"/>
          <w:sz w:val="24"/>
          <w:szCs w:val="24"/>
        </w:rPr>
        <w:t>Командите (ICommand) решават един вечен проблем – как бутон в изгледа да вика метод във ViewModel-а, но без директна препратка. На</w:t>
      </w:r>
      <w:r>
        <w:rPr>
          <w:rFonts w:ascii="Times New Roman" w:hAnsi="Times New Roman" w:cs="Times New Roman"/>
          <w:sz w:val="24"/>
          <w:szCs w:val="24"/>
        </w:rPr>
        <w:t>й-често се ползва RelayCommand - подавам</w:t>
      </w:r>
      <w:r w:rsidRPr="00D35425">
        <w:rPr>
          <w:rFonts w:ascii="Times New Roman" w:hAnsi="Times New Roman" w:cs="Times New Roman"/>
          <w:sz w:val="24"/>
          <w:szCs w:val="24"/>
        </w:rPr>
        <w:t xml:space="preserve"> му Action за изпълнение и Func&lt;bool&gt; за това дали да е активен бутона или не</w:t>
      </w:r>
      <w:r>
        <w:rPr>
          <w:rFonts w:ascii="Times New Roman" w:hAnsi="Times New Roman" w:cs="Times New Roman"/>
          <w:sz w:val="24"/>
          <w:szCs w:val="24"/>
        </w:rPr>
        <w:t>. Стилистиката и цветовете мога да управлявам</w:t>
      </w:r>
      <w:r w:rsidRPr="00D35425">
        <w:rPr>
          <w:rFonts w:ascii="Times New Roman" w:hAnsi="Times New Roman" w:cs="Times New Roman"/>
          <w:sz w:val="24"/>
          <w:szCs w:val="24"/>
        </w:rPr>
        <w:t xml:space="preserve"> централно чрез Styles и </w:t>
      </w:r>
      <w:r>
        <w:rPr>
          <w:rFonts w:ascii="Times New Roman" w:hAnsi="Times New Roman" w:cs="Times New Roman"/>
          <w:sz w:val="24"/>
          <w:szCs w:val="24"/>
        </w:rPr>
        <w:t>Resources в App.xaml. Ако сменя</w:t>
      </w:r>
      <w:r w:rsidRPr="00D35425">
        <w:rPr>
          <w:rFonts w:ascii="Times New Roman" w:hAnsi="Times New Roman" w:cs="Times New Roman"/>
          <w:sz w:val="24"/>
          <w:szCs w:val="24"/>
        </w:rPr>
        <w:t xml:space="preserve"> даден цвят там, всички бутони миг</w:t>
      </w:r>
      <w:r>
        <w:rPr>
          <w:rFonts w:ascii="Times New Roman" w:hAnsi="Times New Roman" w:cs="Times New Roman"/>
          <w:sz w:val="24"/>
          <w:szCs w:val="24"/>
        </w:rPr>
        <w:t>новено се променят, без да пипам</w:t>
      </w:r>
      <w:r w:rsidRPr="00D35425">
        <w:rPr>
          <w:rFonts w:ascii="Times New Roman" w:hAnsi="Times New Roman" w:cs="Times New Roman"/>
          <w:sz w:val="24"/>
          <w:szCs w:val="24"/>
        </w:rPr>
        <w:t xml:space="preserve"> всеки поотделно.</w:t>
      </w:r>
    </w:p>
    <w:p w14:paraId="5A43EF13" w14:textId="77777777" w:rsidR="00D35425" w:rsidRDefault="00D35425" w:rsidP="00D35425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7B37A38F" w14:textId="77777777" w:rsidR="00D35425" w:rsidRPr="0040160E" w:rsidRDefault="00D35425" w:rsidP="00D35425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40160E">
        <w:rPr>
          <w:rFonts w:ascii="Times New Roman" w:hAnsi="Times New Roman" w:cs="Times New Roman"/>
          <w:b/>
          <w:sz w:val="28"/>
          <w:szCs w:val="28"/>
        </w:rPr>
        <w:t>2.2 Windows Forms</w:t>
      </w:r>
    </w:p>
    <w:p w14:paraId="208AA83A" w14:textId="77777777" w:rsidR="00D35425" w:rsidRPr="00D35425" w:rsidRDefault="00D35425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Това което разбрах за </w:t>
      </w:r>
      <w:r w:rsidRPr="00D35425">
        <w:rPr>
          <w:rFonts w:ascii="Times New Roman" w:hAnsi="Times New Roman" w:cs="Times New Roman"/>
          <w:sz w:val="24"/>
          <w:szCs w:val="24"/>
        </w:rPr>
        <w:t>Windows Forms е</w:t>
      </w:r>
      <w:r>
        <w:rPr>
          <w:rFonts w:ascii="Times New Roman" w:hAnsi="Times New Roman" w:cs="Times New Roman"/>
          <w:sz w:val="24"/>
          <w:szCs w:val="24"/>
        </w:rPr>
        <w:t>, че това е</w:t>
      </w:r>
      <w:r w:rsidRPr="00D35425">
        <w:rPr>
          <w:rFonts w:ascii="Times New Roman" w:hAnsi="Times New Roman" w:cs="Times New Roman"/>
          <w:sz w:val="24"/>
          <w:szCs w:val="24"/>
        </w:rPr>
        <w:t xml:space="preserve"> по-стара технология и веднага се усеща разликата спрямо WPF. Тук няма истински Data Binding като</w:t>
      </w:r>
      <w:r>
        <w:rPr>
          <w:rFonts w:ascii="Times New Roman" w:hAnsi="Times New Roman" w:cs="Times New Roman"/>
          <w:sz w:val="24"/>
          <w:szCs w:val="24"/>
        </w:rPr>
        <w:t xml:space="preserve"> в WPF. Всичко трябва да се връзва ръчно – използваме DataBindings.Add(), настройваме</w:t>
      </w:r>
      <w:r w:rsidRPr="00D35425">
        <w:rPr>
          <w:rFonts w:ascii="Times New Roman" w:hAnsi="Times New Roman" w:cs="Times New Roman"/>
          <w:sz w:val="24"/>
          <w:szCs w:val="24"/>
        </w:rPr>
        <w:t xml:space="preserve"> ги един по един и кодът в code-behind става доста повече.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5425">
        <w:rPr>
          <w:rFonts w:ascii="Times New Roman" w:hAnsi="Times New Roman" w:cs="Times New Roman"/>
          <w:sz w:val="24"/>
          <w:szCs w:val="24"/>
        </w:rPr>
        <w:t>Според мен най-важната разлика която забелязах на практика е:</w:t>
      </w:r>
    </w:p>
    <w:p w14:paraId="0264758B" w14:textId="77777777" w:rsidR="00D35425" w:rsidRDefault="00D35425" w:rsidP="00EF6F4E">
      <w:pPr>
        <w:pStyle w:val="font-claude-response-body"/>
        <w:jc w:val="both"/>
      </w:pPr>
      <w:r>
        <w:t>В WPF пишем в XAML: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35425" w14:paraId="4446C5AD" w14:textId="77777777" w:rsidTr="00D35425">
        <w:tc>
          <w:tcPr>
            <w:tcW w:w="9062" w:type="dxa"/>
          </w:tcPr>
          <w:p w14:paraId="62FDF903" w14:textId="77777777" w:rsidR="00D35425" w:rsidRPr="00D75CA4" w:rsidRDefault="00D75CA4" w:rsidP="00D75CA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eastAsia="bg-BG"/>
              </w:rPr>
            </w:pPr>
            <w:r w:rsidRPr="00D75CA4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eastAsia="bg-BG"/>
              </w:rPr>
              <w:t xml:space="preserve">&lt; </w:t>
            </w:r>
            <w:r w:rsidRPr="00D75CA4">
              <w:rPr>
                <w:rFonts w:ascii="Cascadia Mono" w:eastAsia="Times New Roman" w:hAnsi="Cascadia Mono" w:cs="Courier New"/>
                <w:color w:val="2B91AF"/>
                <w:sz w:val="20"/>
                <w:szCs w:val="20"/>
                <w:lang w:eastAsia="bg-BG"/>
              </w:rPr>
              <w:t>TextBox</w:t>
            </w:r>
            <w:r w:rsidRPr="00D75CA4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eastAsia="bg-BG"/>
              </w:rPr>
              <w:t xml:space="preserve"> Text = </w:t>
            </w:r>
            <w:r w:rsidRPr="00D75CA4">
              <w:rPr>
                <w:rFonts w:ascii="Cascadia Mono" w:eastAsia="Times New Roman" w:hAnsi="Cascadia Mono" w:cs="Courier New"/>
                <w:color w:val="A31515"/>
                <w:sz w:val="20"/>
                <w:szCs w:val="20"/>
                <w:lang w:eastAsia="bg-BG"/>
              </w:rPr>
              <w:t>"{Binding Number, UpdateSourceTrigger=PropertyChanged}"</w:t>
            </w:r>
            <w:r w:rsidRPr="00D75CA4">
              <w:rPr>
                <w:rFonts w:ascii="Cascadia Mono" w:eastAsia="Times New Roman" w:hAnsi="Cascadia Mono" w:cs="Courier New"/>
                <w:color w:val="000000"/>
                <w:sz w:val="20"/>
                <w:szCs w:val="20"/>
                <w:lang w:eastAsia="bg-BG"/>
              </w:rPr>
              <w:t xml:space="preserve"> /&gt;</w:t>
            </w:r>
          </w:p>
        </w:tc>
      </w:tr>
    </w:tbl>
    <w:p w14:paraId="6A1A69AB" w14:textId="77777777" w:rsidR="00D35425" w:rsidRDefault="00D35425" w:rsidP="00EF6F4E">
      <w:pPr>
        <w:pStyle w:val="font-claude-response-body"/>
        <w:jc w:val="both"/>
      </w:pPr>
      <w:r>
        <w:t>В WinForms пишем в C#: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35425" w14:paraId="19A31C7E" w14:textId="77777777" w:rsidTr="00D35425">
        <w:tc>
          <w:tcPr>
            <w:tcW w:w="9062" w:type="dxa"/>
          </w:tcPr>
          <w:p w14:paraId="1254AD93" w14:textId="77777777" w:rsidR="00D75CA4" w:rsidRDefault="00D75CA4" w:rsidP="00D75CA4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55939BD2" w14:textId="77777777" w:rsidR="00D75CA4" w:rsidRPr="00D75CA4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D75CA4">
              <w:rPr>
                <w:rFonts w:ascii="Cascadia Mono" w:hAnsi="Cascadia Mono"/>
                <w:color w:val="000000"/>
              </w:rPr>
              <w:t>txtNumber.DataBindings.Add(</w:t>
            </w:r>
            <w:r w:rsidRPr="00D75CA4">
              <w:rPr>
                <w:rFonts w:ascii="Cascadia Mono" w:hAnsi="Cascadia Mono"/>
                <w:color w:val="A31515"/>
              </w:rPr>
              <w:t>"Text"</w:t>
            </w:r>
            <w:r w:rsidRPr="00D75CA4">
              <w:rPr>
                <w:rFonts w:ascii="Cascadia Mono" w:hAnsi="Cascadia Mono"/>
                <w:color w:val="000000"/>
              </w:rPr>
              <w:t>, _vm,</w:t>
            </w:r>
          </w:p>
          <w:p w14:paraId="1ACDA2B4" w14:textId="77777777" w:rsidR="00D75CA4" w:rsidRPr="00D75CA4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D75CA4">
              <w:rPr>
                <w:rFonts w:ascii="Cascadia Mono" w:hAnsi="Cascadia Mono"/>
                <w:color w:val="000000"/>
              </w:rPr>
              <w:t xml:space="preserve">    </w:t>
            </w:r>
            <w:r w:rsidRPr="00D75CA4">
              <w:rPr>
                <w:rFonts w:ascii="Cascadia Mono" w:hAnsi="Cascadia Mono"/>
                <w:color w:val="0000FF"/>
              </w:rPr>
              <w:t>nameof</w:t>
            </w:r>
            <w:r w:rsidRPr="00D75CA4">
              <w:rPr>
                <w:rFonts w:ascii="Cascadia Mono" w:hAnsi="Cascadia Mono"/>
                <w:color w:val="000000"/>
              </w:rPr>
              <w:t xml:space="preserve">(_vm.Number), </w:t>
            </w:r>
            <w:r w:rsidRPr="00D75CA4">
              <w:rPr>
                <w:rFonts w:ascii="Cascadia Mono" w:hAnsi="Cascadia Mono"/>
                <w:color w:val="0000FF"/>
              </w:rPr>
              <w:t>false</w:t>
            </w:r>
            <w:r w:rsidRPr="00D75CA4">
              <w:rPr>
                <w:rFonts w:ascii="Cascadia Mono" w:hAnsi="Cascadia Mono"/>
                <w:color w:val="000000"/>
              </w:rPr>
              <w:t>,</w:t>
            </w:r>
          </w:p>
          <w:p w14:paraId="5DE79DF1" w14:textId="77777777" w:rsidR="00D35425" w:rsidRPr="00D75CA4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D75CA4">
              <w:rPr>
                <w:rFonts w:ascii="Cascadia Mono" w:hAnsi="Cascadia Mono"/>
                <w:color w:val="000000"/>
              </w:rPr>
              <w:t xml:space="preserve">    </w:t>
            </w:r>
            <w:r w:rsidRPr="00D75CA4">
              <w:rPr>
                <w:rFonts w:ascii="Cascadia Mono" w:hAnsi="Cascadia Mono"/>
                <w:color w:val="2B91AF"/>
              </w:rPr>
              <w:t>DataSourceUpdateMode</w:t>
            </w:r>
            <w:r w:rsidRPr="00D75CA4">
              <w:rPr>
                <w:rFonts w:ascii="Cascadia Mono" w:hAnsi="Cascadia Mono"/>
                <w:color w:val="000000"/>
              </w:rPr>
              <w:t>.OnPropertyChanged);</w:t>
            </w:r>
          </w:p>
        </w:tc>
      </w:tr>
    </w:tbl>
    <w:p w14:paraId="2188BD81" w14:textId="77777777" w:rsidR="00D35425" w:rsidRPr="00D35425" w:rsidRDefault="00D35425" w:rsidP="00D35425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5DACC64" w14:textId="77777777" w:rsidR="008679A7" w:rsidRDefault="00045491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Крайният резултат е същия</w:t>
      </w:r>
      <w:r w:rsidRPr="00045491">
        <w:rPr>
          <w:rFonts w:ascii="Times New Roman" w:hAnsi="Times New Roman" w:cs="Times New Roman"/>
          <w:sz w:val="24"/>
          <w:szCs w:val="24"/>
        </w:rPr>
        <w:t xml:space="preserve">, но във WinForms трябва повече писане. В интерес на истината, WinForms често се възприема по-лесно от начинаещите, защото дизайнерът </w:t>
      </w:r>
      <w:r>
        <w:rPr>
          <w:rFonts w:ascii="Times New Roman" w:hAnsi="Times New Roman" w:cs="Times New Roman"/>
          <w:sz w:val="24"/>
          <w:szCs w:val="24"/>
        </w:rPr>
        <w:t xml:space="preserve">му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е визуален - </w:t>
      </w:r>
      <w:r w:rsidRPr="00045491">
        <w:rPr>
          <w:rFonts w:ascii="Times New Roman" w:hAnsi="Times New Roman" w:cs="Times New Roman"/>
          <w:sz w:val="24"/>
          <w:szCs w:val="24"/>
        </w:rPr>
        <w:t>drag-and-drop</w:t>
      </w:r>
      <w:r>
        <w:rPr>
          <w:rFonts w:ascii="Times New Roman" w:hAnsi="Times New Roman" w:cs="Times New Roman"/>
          <w:sz w:val="24"/>
          <w:szCs w:val="24"/>
        </w:rPr>
        <w:t xml:space="preserve"> стил, и всичко става директно и плюс това наподобява повече на класическият </w:t>
      </w:r>
      <w:r>
        <w:rPr>
          <w:rFonts w:ascii="Times New Roman" w:hAnsi="Times New Roman" w:cs="Times New Roman"/>
          <w:sz w:val="24"/>
          <w:szCs w:val="24"/>
          <w:lang w:val="en-US"/>
        </w:rPr>
        <w:t>C#</w:t>
      </w:r>
      <w:r>
        <w:rPr>
          <w:rFonts w:ascii="Times New Roman" w:hAnsi="Times New Roman" w:cs="Times New Roman"/>
          <w:sz w:val="24"/>
          <w:szCs w:val="24"/>
        </w:rPr>
        <w:t>. Още една разлика е, че</w:t>
      </w:r>
      <w:r w:rsidRPr="00045491">
        <w:rPr>
          <w:rFonts w:ascii="Times New Roman" w:hAnsi="Times New Roman" w:cs="Times New Roman"/>
          <w:sz w:val="24"/>
          <w:szCs w:val="24"/>
        </w:rPr>
        <w:t xml:space="preserve"> в WPF DataGrid работи директно с ObservableCollection, а във WinForms DataGridView предпочита BindingSource или директно присвояване на DataSource property.</w:t>
      </w:r>
    </w:p>
    <w:p w14:paraId="05DFD998" w14:textId="77777777" w:rsidR="00045491" w:rsidRDefault="00045491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7AB57B5" w14:textId="77777777" w:rsidR="00045491" w:rsidRPr="0040160E" w:rsidRDefault="00045491" w:rsidP="00EF6F4E">
      <w:pPr>
        <w:tabs>
          <w:tab w:val="left" w:pos="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60E">
        <w:rPr>
          <w:rFonts w:ascii="Times New Roman" w:hAnsi="Times New Roman" w:cs="Times New Roman"/>
          <w:b/>
          <w:sz w:val="28"/>
          <w:szCs w:val="28"/>
        </w:rPr>
        <w:t>2.3 SQLite</w:t>
      </w:r>
    </w:p>
    <w:p w14:paraId="0350C381" w14:textId="77777777" w:rsidR="00045491" w:rsidRDefault="00045491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45491">
        <w:rPr>
          <w:rFonts w:ascii="Times New Roman" w:hAnsi="Times New Roman" w:cs="Times New Roman"/>
          <w:sz w:val="24"/>
          <w:szCs w:val="24"/>
        </w:rPr>
        <w:t>SQLite е файлова база данни. Всичко се записва в един-единствен .db файл. Избрах я, защот</w:t>
      </w:r>
      <w:r>
        <w:rPr>
          <w:rFonts w:ascii="Times New Roman" w:hAnsi="Times New Roman" w:cs="Times New Roman"/>
          <w:sz w:val="24"/>
          <w:szCs w:val="24"/>
        </w:rPr>
        <w:t>о не иска инсталация на сървър, а</w:t>
      </w:r>
      <w:r w:rsidRPr="00045491">
        <w:rPr>
          <w:rFonts w:ascii="Times New Roman" w:hAnsi="Times New Roman" w:cs="Times New Roman"/>
          <w:sz w:val="24"/>
          <w:szCs w:val="24"/>
        </w:rPr>
        <w:t xml:space="preserve"> просто стартираш приложението, и тя тръгва веднага. Перфе</w:t>
      </w:r>
      <w:r>
        <w:rPr>
          <w:rFonts w:ascii="Times New Roman" w:hAnsi="Times New Roman" w:cs="Times New Roman"/>
          <w:sz w:val="24"/>
          <w:szCs w:val="24"/>
        </w:rPr>
        <w:t xml:space="preserve">ктна е за разработка и тестове. </w:t>
      </w:r>
      <w:r w:rsidRPr="00045491">
        <w:rPr>
          <w:rFonts w:ascii="Times New Roman" w:hAnsi="Times New Roman" w:cs="Times New Roman"/>
          <w:sz w:val="24"/>
          <w:szCs w:val="24"/>
        </w:rPr>
        <w:t>Докато работех, установих нещо важно: по подразб</w:t>
      </w:r>
      <w:r>
        <w:rPr>
          <w:rFonts w:ascii="Times New Roman" w:hAnsi="Times New Roman" w:cs="Times New Roman"/>
          <w:sz w:val="24"/>
          <w:szCs w:val="24"/>
        </w:rPr>
        <w:t xml:space="preserve">иране Foreign Keys са изключени. </w:t>
      </w:r>
      <w:r w:rsidRPr="00045491">
        <w:rPr>
          <w:rFonts w:ascii="Times New Roman" w:hAnsi="Times New Roman" w:cs="Times New Roman"/>
          <w:sz w:val="24"/>
          <w:szCs w:val="24"/>
        </w:rPr>
        <w:t>Трябваше да добавя PRAGMA foreign_keys = ON при всяко отваряне на connection, иначе изтриването на стая с резервации не хвърляше грешка.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5491">
        <w:rPr>
          <w:rFonts w:ascii="Times New Roman" w:hAnsi="Times New Roman" w:cs="Times New Roman"/>
          <w:sz w:val="24"/>
          <w:szCs w:val="24"/>
        </w:rPr>
        <w:t xml:space="preserve">Connection string-ът </w:t>
      </w:r>
      <w:r>
        <w:rPr>
          <w:rFonts w:ascii="Times New Roman" w:hAnsi="Times New Roman" w:cs="Times New Roman"/>
          <w:sz w:val="24"/>
          <w:szCs w:val="24"/>
        </w:rPr>
        <w:t xml:space="preserve"> на базата </w:t>
      </w:r>
      <w:r w:rsidRPr="00045491">
        <w:rPr>
          <w:rFonts w:ascii="Times New Roman" w:hAnsi="Times New Roman" w:cs="Times New Roman"/>
          <w:sz w:val="24"/>
          <w:szCs w:val="24"/>
        </w:rPr>
        <w:t>е съвсем кратък: "Data Source=hotel.db"</w:t>
      </w:r>
    </w:p>
    <w:p w14:paraId="4C68CC02" w14:textId="77777777" w:rsidR="00045491" w:rsidRPr="0040160E" w:rsidRDefault="00045491" w:rsidP="00045491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</w:p>
    <w:p w14:paraId="6B673FA5" w14:textId="77777777" w:rsidR="00045491" w:rsidRPr="0040160E" w:rsidRDefault="0040160E" w:rsidP="00EF6F4E">
      <w:pPr>
        <w:tabs>
          <w:tab w:val="left" w:pos="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60E">
        <w:rPr>
          <w:rFonts w:ascii="Times New Roman" w:hAnsi="Times New Roman" w:cs="Times New Roman"/>
          <w:b/>
          <w:sz w:val="28"/>
          <w:szCs w:val="28"/>
        </w:rPr>
        <w:t>2.4 SQL Server LocalDB</w:t>
      </w:r>
    </w:p>
    <w:p w14:paraId="73018264" w14:textId="77777777" w:rsidR="00045491" w:rsidRPr="00045491" w:rsidRDefault="00045491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45491">
        <w:rPr>
          <w:rFonts w:ascii="Times New Roman" w:hAnsi="Times New Roman" w:cs="Times New Roman"/>
          <w:sz w:val="24"/>
          <w:szCs w:val="24"/>
        </w:rPr>
        <w:t>SQL Server LocalDB e олекотена версия на SQL Server, създадена за разработчици. Visual Studio я инсталира автоматично. Основните</w:t>
      </w:r>
      <w:r>
        <w:rPr>
          <w:rFonts w:ascii="Times New Roman" w:hAnsi="Times New Roman" w:cs="Times New Roman"/>
          <w:sz w:val="24"/>
          <w:szCs w:val="24"/>
        </w:rPr>
        <w:t xml:space="preserve"> разлики със SQLite са няколко:</w:t>
      </w:r>
    </w:p>
    <w:p w14:paraId="1BF4346F" w14:textId="77777777" w:rsidR="00045491" w:rsidRPr="0040160E" w:rsidRDefault="00045491" w:rsidP="00EF6F4E">
      <w:pPr>
        <w:pStyle w:val="a8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0160E">
        <w:rPr>
          <w:rFonts w:ascii="Times New Roman" w:hAnsi="Times New Roman" w:cs="Times New Roman"/>
          <w:sz w:val="24"/>
          <w:szCs w:val="24"/>
        </w:rPr>
        <w:t>LocalDB работи като истински SQL Server процес, а SQLite е просто библиотека.</w:t>
      </w:r>
    </w:p>
    <w:p w14:paraId="028C54C7" w14:textId="77777777" w:rsidR="00045491" w:rsidRPr="0040160E" w:rsidRDefault="00045491" w:rsidP="00EF6F4E">
      <w:pPr>
        <w:pStyle w:val="a8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0160E">
        <w:rPr>
          <w:rFonts w:ascii="Times New Roman" w:hAnsi="Times New Roman" w:cs="Times New Roman"/>
          <w:sz w:val="24"/>
          <w:szCs w:val="24"/>
        </w:rPr>
        <w:t xml:space="preserve">LocalDB позволява по-сложни заявки и съхранени процедури. </w:t>
      </w:r>
    </w:p>
    <w:p w14:paraId="5C9D1096" w14:textId="77777777" w:rsidR="00045491" w:rsidRPr="0040160E" w:rsidRDefault="00045491" w:rsidP="00EF6F4E">
      <w:pPr>
        <w:pStyle w:val="a8"/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0160E">
        <w:rPr>
          <w:rFonts w:ascii="Times New Roman" w:hAnsi="Times New Roman" w:cs="Times New Roman"/>
          <w:sz w:val="24"/>
          <w:szCs w:val="24"/>
        </w:rPr>
        <w:t>LocalDB иска connection string като този: "Server=(localdb)</w:t>
      </w:r>
      <w:hyperlink r:id="rId12" w:history="1">
        <w:r w:rsidRPr="0040160E">
          <w:rPr>
            <w:rStyle w:val="a3"/>
            <w:rFonts w:ascii="Times New Roman" w:hAnsi="Times New Roman" w:cs="Times New Roman"/>
            <w:sz w:val="24"/>
            <w:szCs w:val="24"/>
          </w:rPr>
          <w:t>\\mssqllocaldb;Database=HotelManagerDB;Trusted_Connection=True</w:t>
        </w:r>
      </w:hyperlink>
      <w:r w:rsidRPr="0040160E">
        <w:rPr>
          <w:rFonts w:ascii="Times New Roman" w:hAnsi="Times New Roman" w:cs="Times New Roman"/>
          <w:sz w:val="24"/>
          <w:szCs w:val="24"/>
        </w:rPr>
        <w:t xml:space="preserve">;" </w:t>
      </w:r>
    </w:p>
    <w:p w14:paraId="1092307A" w14:textId="77777777" w:rsidR="00045491" w:rsidRDefault="00045491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45491">
        <w:rPr>
          <w:rFonts w:ascii="Times New Roman" w:hAnsi="Times New Roman" w:cs="Times New Roman"/>
          <w:sz w:val="24"/>
          <w:szCs w:val="24"/>
        </w:rPr>
        <w:t>В кода това се усеща само в RepositoryFactory.Initialize() — навсякъде другаде разлика няма, защото Entity Framework Core се грижи за всички диалектни различия.</w:t>
      </w:r>
    </w:p>
    <w:p w14:paraId="535A649A" w14:textId="77777777" w:rsidR="00045491" w:rsidRDefault="00045491" w:rsidP="00045491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4DD24F32" w14:textId="77777777" w:rsidR="00045491" w:rsidRDefault="0040160E" w:rsidP="00045491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40160E">
        <w:rPr>
          <w:rFonts w:ascii="Times New Roman" w:hAnsi="Times New Roman" w:cs="Times New Roman"/>
          <w:b/>
          <w:sz w:val="28"/>
          <w:szCs w:val="28"/>
        </w:rPr>
        <w:t>2.5 Разлики между двете СУБД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0160E" w14:paraId="598A79D8" w14:textId="77777777" w:rsidTr="0040160E">
        <w:tc>
          <w:tcPr>
            <w:tcW w:w="3020" w:type="dxa"/>
          </w:tcPr>
          <w:p w14:paraId="1835168B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Характеристики</w:t>
            </w:r>
          </w:p>
        </w:tc>
        <w:tc>
          <w:tcPr>
            <w:tcW w:w="3021" w:type="dxa"/>
          </w:tcPr>
          <w:p w14:paraId="47AEA31E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SQLite</w:t>
            </w:r>
          </w:p>
        </w:tc>
        <w:tc>
          <w:tcPr>
            <w:tcW w:w="3021" w:type="dxa"/>
          </w:tcPr>
          <w:p w14:paraId="11B4A0D3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 Server LocalDB</w:t>
            </w:r>
          </w:p>
        </w:tc>
      </w:tr>
      <w:tr w:rsidR="0040160E" w14:paraId="059D69A6" w14:textId="77777777" w:rsidTr="0040160E">
        <w:tc>
          <w:tcPr>
            <w:tcW w:w="3020" w:type="dxa"/>
          </w:tcPr>
          <w:p w14:paraId="30714057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Инсталация</w:t>
            </w:r>
          </w:p>
        </w:tc>
        <w:tc>
          <w:tcPr>
            <w:tcW w:w="3021" w:type="dxa"/>
          </w:tcPr>
          <w:p w14:paraId="03BE2087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Не е нужна</w:t>
            </w:r>
          </w:p>
        </w:tc>
        <w:tc>
          <w:tcPr>
            <w:tcW w:w="3021" w:type="dxa"/>
          </w:tcPr>
          <w:p w14:paraId="2FF28322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Идва с</w:t>
            </w:r>
            <w:r w:rsidRPr="00401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 Studio</w:t>
            </w:r>
          </w:p>
        </w:tc>
      </w:tr>
      <w:tr w:rsidR="0040160E" w14:paraId="0841EF5A" w14:textId="77777777" w:rsidTr="0040160E">
        <w:tc>
          <w:tcPr>
            <w:tcW w:w="3020" w:type="dxa"/>
          </w:tcPr>
          <w:p w14:paraId="02EAC4EC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3021" w:type="dxa"/>
          </w:tcPr>
          <w:p w14:paraId="03914D62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 xml:space="preserve">Един </w:t>
            </w:r>
            <w:r w:rsidRPr="00401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.db </w:t>
            </w: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файл</w:t>
            </w:r>
          </w:p>
        </w:tc>
        <w:tc>
          <w:tcPr>
            <w:tcW w:w="3021" w:type="dxa"/>
          </w:tcPr>
          <w:p w14:paraId="78524C31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 xml:space="preserve">Системни файлове на </w:t>
            </w:r>
            <w:r w:rsidRPr="00401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 SQL</w:t>
            </w:r>
          </w:p>
        </w:tc>
      </w:tr>
      <w:tr w:rsidR="0040160E" w14:paraId="164058D8" w14:textId="77777777" w:rsidTr="0040160E">
        <w:tc>
          <w:tcPr>
            <w:tcW w:w="3020" w:type="dxa"/>
          </w:tcPr>
          <w:p w14:paraId="6488081D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Foreign Keys</w:t>
            </w:r>
          </w:p>
        </w:tc>
        <w:tc>
          <w:tcPr>
            <w:tcW w:w="3021" w:type="dxa"/>
          </w:tcPr>
          <w:p w14:paraId="51AC381F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Изключени по подразбиране</w:t>
            </w:r>
          </w:p>
        </w:tc>
        <w:tc>
          <w:tcPr>
            <w:tcW w:w="3021" w:type="dxa"/>
          </w:tcPr>
          <w:p w14:paraId="56F1D334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Включени по подразбиране</w:t>
            </w:r>
          </w:p>
        </w:tc>
      </w:tr>
      <w:tr w:rsidR="0040160E" w14:paraId="0E1D98F2" w14:textId="77777777" w:rsidTr="0040160E">
        <w:tc>
          <w:tcPr>
            <w:tcW w:w="3020" w:type="dxa"/>
          </w:tcPr>
          <w:p w14:paraId="3D9D1FF9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Производителност</w:t>
            </w:r>
          </w:p>
        </w:tc>
        <w:tc>
          <w:tcPr>
            <w:tcW w:w="3021" w:type="dxa"/>
          </w:tcPr>
          <w:p w14:paraId="4FE07490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Отлична за малки данни</w:t>
            </w:r>
          </w:p>
        </w:tc>
        <w:tc>
          <w:tcPr>
            <w:tcW w:w="3021" w:type="dxa"/>
          </w:tcPr>
          <w:p w14:paraId="70E4A1BC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По-добра при много данни</w:t>
            </w:r>
          </w:p>
        </w:tc>
      </w:tr>
      <w:tr w:rsidR="0040160E" w14:paraId="537CE40E" w14:textId="77777777" w:rsidTr="0040160E">
        <w:tc>
          <w:tcPr>
            <w:tcW w:w="3020" w:type="dxa"/>
          </w:tcPr>
          <w:p w14:paraId="208121E8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021" w:type="dxa"/>
          </w:tcPr>
          <w:p w14:paraId="14FE7848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Вградена библиотека</w:t>
            </w:r>
          </w:p>
        </w:tc>
        <w:tc>
          <w:tcPr>
            <w:tcW w:w="3021" w:type="dxa"/>
          </w:tcPr>
          <w:p w14:paraId="01592213" w14:textId="77777777" w:rsidR="0040160E" w:rsidRPr="0040160E" w:rsidRDefault="0040160E" w:rsidP="00045491">
            <w:pPr>
              <w:tabs>
                <w:tab w:val="left" w:pos="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160E">
              <w:rPr>
                <w:rFonts w:ascii="Times New Roman" w:hAnsi="Times New Roman" w:cs="Times New Roman"/>
                <w:sz w:val="24"/>
                <w:szCs w:val="24"/>
              </w:rPr>
              <w:t>Сървърен процес</w:t>
            </w:r>
          </w:p>
        </w:tc>
      </w:tr>
    </w:tbl>
    <w:p w14:paraId="7945CCEB" w14:textId="77777777" w:rsidR="0040160E" w:rsidRPr="0040160E" w:rsidRDefault="0040160E" w:rsidP="00045491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</w:p>
    <w:p w14:paraId="05D344E4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15069980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393B7F98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3A9AB79F" w14:textId="77777777" w:rsidR="0040160E" w:rsidRDefault="0040160E" w:rsidP="0040160E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0160E">
        <w:rPr>
          <w:rFonts w:ascii="Times New Roman" w:hAnsi="Times New Roman" w:cs="Times New Roman"/>
          <w:b/>
          <w:sz w:val="36"/>
          <w:szCs w:val="36"/>
        </w:rPr>
        <w:lastRenderedPageBreak/>
        <w:t>Работа със средата и библиотеките</w:t>
      </w:r>
    </w:p>
    <w:p w14:paraId="5C831A96" w14:textId="77777777" w:rsidR="0040160E" w:rsidRDefault="0040160E" w:rsidP="0040160E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C9FE5CD" w14:textId="77777777" w:rsidR="00D75CA4" w:rsidRPr="00D75CA4" w:rsidRDefault="00D75CA4" w:rsidP="00EF6F4E">
      <w:pPr>
        <w:pStyle w:val="3"/>
        <w:jc w:val="both"/>
        <w:rPr>
          <w:sz w:val="28"/>
          <w:szCs w:val="28"/>
        </w:rPr>
      </w:pPr>
      <w:r w:rsidRPr="00D75CA4">
        <w:rPr>
          <w:sz w:val="28"/>
          <w:szCs w:val="28"/>
        </w:rPr>
        <w:t>3.1 Entity Framework Core</w:t>
      </w:r>
    </w:p>
    <w:p w14:paraId="0D3FC63D" w14:textId="77777777" w:rsidR="00D75CA4" w:rsidRDefault="00D75CA4" w:rsidP="00EF6F4E">
      <w:pPr>
        <w:pStyle w:val="font-claude-response-body"/>
        <w:jc w:val="both"/>
      </w:pPr>
      <w:r w:rsidRPr="00D75CA4">
        <w:t xml:space="preserve">За да използвам EF Core трябваше да инсталирам следните NuGet пакети в </w:t>
      </w:r>
      <w:r w:rsidRPr="00D75CA4">
        <w:rPr>
          <w:rStyle w:val="HTML"/>
          <w:rFonts w:ascii="Times New Roman" w:hAnsi="Times New Roman" w:cs="Times New Roman"/>
          <w:sz w:val="24"/>
          <w:szCs w:val="24"/>
        </w:rPr>
        <w:t>HotelManager.Data</w:t>
      </w:r>
      <w:r w:rsidRPr="00D75CA4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75CA4" w14:paraId="0CC6B76C" w14:textId="77777777" w:rsidTr="00D75CA4">
        <w:tc>
          <w:tcPr>
            <w:tcW w:w="9062" w:type="dxa"/>
          </w:tcPr>
          <w:p w14:paraId="62A4C0B0" w14:textId="77777777" w:rsidR="00D75CA4" w:rsidRDefault="00D75CA4" w:rsidP="00D75CA4">
            <w:pPr>
              <w:pStyle w:val="font-claude-response-body"/>
              <w:spacing w:before="0" w:beforeAutospacing="0" w:after="0" w:afterAutospacing="0"/>
            </w:pPr>
            <w:r>
              <w:t xml:space="preserve">Microsoft.EntityFrameworkCore </w:t>
            </w:r>
          </w:p>
          <w:p w14:paraId="6581186C" w14:textId="77777777" w:rsidR="00D75CA4" w:rsidRDefault="00D75CA4" w:rsidP="00D75CA4">
            <w:pPr>
              <w:pStyle w:val="font-claude-response-body"/>
              <w:spacing w:before="0" w:beforeAutospacing="0" w:after="0" w:afterAutospacing="0"/>
            </w:pPr>
            <w:r>
              <w:t xml:space="preserve">Microsoft.EntityFrameworkCore.Sqlite </w:t>
            </w:r>
          </w:p>
          <w:p w14:paraId="2492C413" w14:textId="77777777" w:rsidR="00D75CA4" w:rsidRDefault="00D75CA4" w:rsidP="00D75CA4">
            <w:pPr>
              <w:pStyle w:val="font-claude-response-body"/>
              <w:spacing w:before="0" w:beforeAutospacing="0" w:after="0" w:afterAutospacing="0"/>
            </w:pPr>
            <w:r>
              <w:t xml:space="preserve">Microsoft.EntityFrameworkCore.SqlServer </w:t>
            </w:r>
          </w:p>
          <w:p w14:paraId="2D78C267" w14:textId="77777777" w:rsidR="00D75CA4" w:rsidRDefault="00D75CA4" w:rsidP="00D75CA4">
            <w:pPr>
              <w:pStyle w:val="font-claude-response-body"/>
              <w:spacing w:before="0" w:beforeAutospacing="0" w:after="0" w:afterAutospacing="0"/>
            </w:pPr>
            <w:r>
              <w:t>Microsoft.EntityFrameworkCore.Tools</w:t>
            </w:r>
          </w:p>
        </w:tc>
      </w:tr>
    </w:tbl>
    <w:p w14:paraId="3E776115" w14:textId="77777777" w:rsidR="00D75CA4" w:rsidRDefault="00D75CA4" w:rsidP="00EF6F4E">
      <w:pPr>
        <w:pStyle w:val="font-claude-response-body"/>
        <w:jc w:val="both"/>
      </w:pPr>
      <w:r>
        <w:t>Работата с EF Core изисква три неща:</w:t>
      </w:r>
    </w:p>
    <w:p w14:paraId="04D43AF9" w14:textId="77777777" w:rsidR="00D75CA4" w:rsidRDefault="00D75CA4" w:rsidP="00EF6F4E">
      <w:pPr>
        <w:pStyle w:val="font-claude-response-body"/>
        <w:jc w:val="both"/>
      </w:pPr>
      <w:r w:rsidRPr="00D75CA4">
        <w:rPr>
          <w:rStyle w:val="a9"/>
          <w:b w:val="0"/>
          <w:u w:val="single"/>
        </w:rPr>
        <w:t>Първо</w:t>
      </w:r>
      <w:r>
        <w:t xml:space="preserve"> - POCO класове (Plain Old CLR Objects) в Model слоя, които описват таблиците: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75CA4" w14:paraId="4AE99DFE" w14:textId="77777777" w:rsidTr="00D75CA4">
        <w:tc>
          <w:tcPr>
            <w:tcW w:w="9062" w:type="dxa"/>
          </w:tcPr>
          <w:p w14:paraId="5CE71BDA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class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Room</w:t>
            </w:r>
          </w:p>
          <w:p w14:paraId="29245948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>{</w:t>
            </w:r>
          </w:p>
          <w:p w14:paraId="7281E5E3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int</w:t>
            </w:r>
            <w:r w:rsidRPr="003D5B91">
              <w:rPr>
                <w:rFonts w:ascii="Cascadia Mono" w:hAnsi="Cascadia Mono"/>
                <w:color w:val="000000"/>
              </w:rPr>
              <w:t xml:space="preserve"> Id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>; }</w:t>
            </w:r>
          </w:p>
          <w:p w14:paraId="7C5D2149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 xml:space="preserve"> Number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 xml:space="preserve">; } = 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>.Empty;</w:t>
            </w:r>
          </w:p>
          <w:p w14:paraId="1BD2D60C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 xml:space="preserve"> Type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 xml:space="preserve">; } = 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>.Empty;</w:t>
            </w:r>
          </w:p>
          <w:p w14:paraId="026A4CD3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decimal</w:t>
            </w:r>
            <w:r w:rsidRPr="003D5B91">
              <w:rPr>
                <w:rFonts w:ascii="Cascadia Mono" w:hAnsi="Cascadia Mono"/>
                <w:color w:val="000000"/>
              </w:rPr>
              <w:t xml:space="preserve"> PricePerNight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>; }</w:t>
            </w:r>
          </w:p>
          <w:p w14:paraId="4311F28D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bool</w:t>
            </w:r>
            <w:r w:rsidRPr="003D5B91">
              <w:rPr>
                <w:rFonts w:ascii="Cascadia Mono" w:hAnsi="Cascadia Mono"/>
                <w:color w:val="000000"/>
              </w:rPr>
              <w:t xml:space="preserve"> IsAvailable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 xml:space="preserve">; } = </w:t>
            </w:r>
            <w:r w:rsidRPr="003D5B91">
              <w:rPr>
                <w:rFonts w:ascii="Cascadia Mono" w:hAnsi="Cascadia Mono"/>
                <w:color w:val="0000FF"/>
              </w:rPr>
              <w:t>true</w:t>
            </w:r>
            <w:r w:rsidRPr="003D5B91">
              <w:rPr>
                <w:rFonts w:ascii="Cascadia Mono" w:hAnsi="Cascadia Mono"/>
                <w:color w:val="000000"/>
              </w:rPr>
              <w:t>;</w:t>
            </w:r>
          </w:p>
          <w:p w14:paraId="2292D209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int</w:t>
            </w:r>
            <w:r w:rsidRPr="003D5B91">
              <w:rPr>
                <w:rFonts w:ascii="Cascadia Mono" w:hAnsi="Cascadia Mono"/>
                <w:color w:val="000000"/>
              </w:rPr>
              <w:t xml:space="preserve"> Capacity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>; }</w:t>
            </w:r>
          </w:p>
          <w:p w14:paraId="75906055" w14:textId="77777777" w:rsidR="00D75CA4" w:rsidRPr="003D5B91" w:rsidRDefault="00D75CA4" w:rsidP="00D75CA4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 xml:space="preserve"> Description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 xml:space="preserve">; } = 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>.Empty;</w:t>
            </w:r>
          </w:p>
          <w:p w14:paraId="3ECC9E81" w14:textId="77777777" w:rsidR="00D75CA4" w:rsidRPr="00D75CA4" w:rsidRDefault="00D75CA4" w:rsidP="00D75CA4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3D5B91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7F5EFF06" w14:textId="77777777" w:rsidR="00D75CA4" w:rsidRDefault="00D75CA4" w:rsidP="00EF6F4E">
      <w:pPr>
        <w:pStyle w:val="font-claude-response-body"/>
        <w:jc w:val="both"/>
        <w:rPr>
          <w:lang w:val="en-US"/>
        </w:rPr>
      </w:pPr>
      <w:r w:rsidRPr="00D75CA4">
        <w:rPr>
          <w:rStyle w:val="a9"/>
          <w:b w:val="0"/>
          <w:u w:val="single"/>
        </w:rPr>
        <w:t>Второ</w:t>
      </w:r>
      <w:r>
        <w:t xml:space="preserve"> -</w:t>
      </w:r>
      <w:r w:rsidRPr="00D75CA4">
        <w:t xml:space="preserve"> </w:t>
      </w:r>
      <w:r w:rsidRPr="00D75CA4">
        <w:rPr>
          <w:rStyle w:val="HTML"/>
          <w:rFonts w:ascii="Times New Roman" w:hAnsi="Times New Roman" w:cs="Times New Roman"/>
          <w:sz w:val="24"/>
          <w:szCs w:val="24"/>
        </w:rPr>
        <w:t>DbContext</w:t>
      </w:r>
      <w:r w:rsidRPr="00D75CA4">
        <w:t xml:space="preserve"> клас, който описва как моделите се</w:t>
      </w:r>
      <w:r w:rsidR="003D5B91">
        <w:t xml:space="preserve"> вмъкват към таблиците</w:t>
      </w:r>
      <w:r w:rsidR="003D5B91">
        <w:rPr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D5B91" w14:paraId="5637FBCE" w14:textId="77777777" w:rsidTr="003D5B91">
        <w:tc>
          <w:tcPr>
            <w:tcW w:w="9062" w:type="dxa"/>
          </w:tcPr>
          <w:p w14:paraId="7A6A7CA4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class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HotelDbContext</w:t>
            </w:r>
            <w:r w:rsidRPr="003D5B91">
              <w:rPr>
                <w:rFonts w:ascii="Cascadia Mono" w:hAnsi="Cascadia Mono"/>
                <w:color w:val="000000"/>
              </w:rPr>
              <w:t xml:space="preserve"> : </w:t>
            </w:r>
            <w:r w:rsidRPr="003D5B91">
              <w:rPr>
                <w:rFonts w:ascii="Cascadia Mono" w:hAnsi="Cascadia Mono"/>
                <w:color w:val="2B91AF"/>
              </w:rPr>
              <w:t>DbContext</w:t>
            </w:r>
          </w:p>
          <w:p w14:paraId="623C9C55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>{</w:t>
            </w:r>
          </w:p>
          <w:p w14:paraId="4A46535A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DbSet</w:t>
            </w:r>
            <w:r w:rsidRPr="003D5B91">
              <w:rPr>
                <w:rFonts w:ascii="Cascadia Mono" w:hAnsi="Cascadia Mono"/>
                <w:color w:val="000000"/>
              </w:rPr>
              <w:t>&lt;</w:t>
            </w:r>
            <w:r w:rsidRPr="003D5B91">
              <w:rPr>
                <w:rFonts w:ascii="Cascadia Mono" w:hAnsi="Cascadia Mono"/>
                <w:color w:val="2B91AF"/>
              </w:rPr>
              <w:t>Room</w:t>
            </w:r>
            <w:r w:rsidRPr="003D5B91">
              <w:rPr>
                <w:rFonts w:ascii="Cascadia Mono" w:hAnsi="Cascadia Mono"/>
                <w:color w:val="000000"/>
              </w:rPr>
              <w:t xml:space="preserve">&gt; Rooms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>; }</w:t>
            </w:r>
          </w:p>
          <w:p w14:paraId="06F881CF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DbSet</w:t>
            </w:r>
            <w:r w:rsidRPr="003D5B91">
              <w:rPr>
                <w:rFonts w:ascii="Cascadia Mono" w:hAnsi="Cascadia Mono"/>
                <w:color w:val="000000"/>
              </w:rPr>
              <w:t>&lt;</w:t>
            </w:r>
            <w:r w:rsidRPr="003D5B91">
              <w:rPr>
                <w:rFonts w:ascii="Cascadia Mono" w:hAnsi="Cascadia Mono"/>
                <w:color w:val="2B91AF"/>
              </w:rPr>
              <w:t>Guest</w:t>
            </w:r>
            <w:r w:rsidRPr="003D5B91">
              <w:rPr>
                <w:rFonts w:ascii="Cascadia Mono" w:hAnsi="Cascadia Mono"/>
                <w:color w:val="000000"/>
              </w:rPr>
              <w:t xml:space="preserve">&gt; Guests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>; }</w:t>
            </w:r>
          </w:p>
          <w:p w14:paraId="06989B13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DbSet</w:t>
            </w:r>
            <w:r w:rsidRPr="003D5B91">
              <w:rPr>
                <w:rFonts w:ascii="Cascadia Mono" w:hAnsi="Cascadia Mono"/>
                <w:color w:val="000000"/>
              </w:rPr>
              <w:t>&lt;</w:t>
            </w:r>
            <w:r w:rsidRPr="003D5B91">
              <w:rPr>
                <w:rFonts w:ascii="Cascadia Mono" w:hAnsi="Cascadia Mono"/>
                <w:color w:val="2B91AF"/>
              </w:rPr>
              <w:t>Reservation</w:t>
            </w:r>
            <w:r w:rsidRPr="003D5B91">
              <w:rPr>
                <w:rFonts w:ascii="Cascadia Mono" w:hAnsi="Cascadia Mono"/>
                <w:color w:val="000000"/>
              </w:rPr>
              <w:t xml:space="preserve">&gt; Reservations { </w:t>
            </w:r>
            <w:r w:rsidRPr="003D5B91">
              <w:rPr>
                <w:rFonts w:ascii="Cascadia Mono" w:hAnsi="Cascadia Mono"/>
                <w:color w:val="0000FF"/>
              </w:rPr>
              <w:t>get</w:t>
            </w:r>
            <w:r w:rsidRPr="003D5B91">
              <w:rPr>
                <w:rFonts w:ascii="Cascadia Mono" w:hAnsi="Cascadia Mono"/>
                <w:color w:val="000000"/>
              </w:rPr>
              <w:t xml:space="preserve">; </w:t>
            </w:r>
            <w:r w:rsidRPr="003D5B91">
              <w:rPr>
                <w:rFonts w:ascii="Cascadia Mono" w:hAnsi="Cascadia Mono"/>
                <w:color w:val="0000FF"/>
              </w:rPr>
              <w:t>set</w:t>
            </w:r>
            <w:r w:rsidRPr="003D5B91">
              <w:rPr>
                <w:rFonts w:ascii="Cascadia Mono" w:hAnsi="Cascadia Mono"/>
                <w:color w:val="000000"/>
              </w:rPr>
              <w:t>; }</w:t>
            </w:r>
          </w:p>
          <w:p w14:paraId="2781D636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3B0392D6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public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HotelDbContext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  <w:r w:rsidRPr="003D5B91">
              <w:rPr>
                <w:rFonts w:ascii="Cascadia Mono" w:hAnsi="Cascadia Mono"/>
                <w:color w:val="2B91AF"/>
              </w:rPr>
              <w:t>DbContextOptions</w:t>
            </w:r>
            <w:r w:rsidRPr="003D5B91">
              <w:rPr>
                <w:rFonts w:ascii="Cascadia Mono" w:hAnsi="Cascadia Mono"/>
                <w:color w:val="000000"/>
              </w:rPr>
              <w:t>&lt;</w:t>
            </w:r>
            <w:r w:rsidRPr="003D5B91">
              <w:rPr>
                <w:rFonts w:ascii="Cascadia Mono" w:hAnsi="Cascadia Mono"/>
                <w:color w:val="2B91AF"/>
              </w:rPr>
              <w:t>HotelDbContext</w:t>
            </w:r>
            <w:r w:rsidRPr="003D5B91">
              <w:rPr>
                <w:rFonts w:ascii="Cascadia Mono" w:hAnsi="Cascadia Mono"/>
                <w:color w:val="000000"/>
              </w:rPr>
              <w:t xml:space="preserve">&gt; </w:t>
            </w:r>
            <w:r w:rsidRPr="003D5B91">
              <w:rPr>
                <w:rFonts w:ascii="Cascadia Mono" w:hAnsi="Cascadia Mono"/>
                <w:color w:val="1F377F"/>
              </w:rPr>
              <w:t>options</w:t>
            </w:r>
            <w:r w:rsidRPr="003D5B91">
              <w:rPr>
                <w:rFonts w:ascii="Cascadia Mono" w:hAnsi="Cascadia Mono"/>
                <w:color w:val="000000"/>
              </w:rPr>
              <w:t>)</w:t>
            </w:r>
          </w:p>
          <w:p w14:paraId="1324DE95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: </w:t>
            </w:r>
            <w:r w:rsidRPr="003D5B91">
              <w:rPr>
                <w:rFonts w:ascii="Cascadia Mono" w:hAnsi="Cascadia Mono"/>
                <w:color w:val="0000FF"/>
              </w:rPr>
              <w:t>base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  <w:r w:rsidRPr="003D5B91">
              <w:rPr>
                <w:rFonts w:ascii="Cascadia Mono" w:hAnsi="Cascadia Mono"/>
                <w:color w:val="1F377F"/>
              </w:rPr>
              <w:t>options</w:t>
            </w:r>
            <w:r w:rsidRPr="003D5B91">
              <w:rPr>
                <w:rFonts w:ascii="Cascadia Mono" w:hAnsi="Cascadia Mono"/>
                <w:color w:val="000000"/>
              </w:rPr>
              <w:t>) { }</w:t>
            </w:r>
          </w:p>
          <w:p w14:paraId="087BAE82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0BE2636F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0000FF"/>
              </w:rPr>
              <w:t>protected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override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0000FF"/>
              </w:rPr>
              <w:t>void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74531F"/>
              </w:rPr>
              <w:t>OnModelCreating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  <w:r w:rsidRPr="003D5B91">
              <w:rPr>
                <w:rFonts w:ascii="Cascadia Mono" w:hAnsi="Cascadia Mono"/>
                <w:color w:val="2B91AF"/>
              </w:rPr>
              <w:t>ModelBuilder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1F377F"/>
              </w:rPr>
              <w:t>modelBuilder</w:t>
            </w:r>
            <w:r w:rsidRPr="003D5B91">
              <w:rPr>
                <w:rFonts w:ascii="Cascadia Mono" w:hAnsi="Cascadia Mono"/>
                <w:color w:val="000000"/>
              </w:rPr>
              <w:t>)</w:t>
            </w:r>
          </w:p>
          <w:p w14:paraId="070D4144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{</w:t>
            </w:r>
          </w:p>
          <w:p w14:paraId="228D7A10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</w:t>
            </w:r>
            <w:r w:rsidRPr="003D5B91">
              <w:rPr>
                <w:rFonts w:ascii="Cascadia Mono" w:hAnsi="Cascadia Mono"/>
                <w:color w:val="1F377F"/>
              </w:rPr>
              <w:t>modelBuilder</w:t>
            </w:r>
            <w:r w:rsidRPr="003D5B91">
              <w:rPr>
                <w:rFonts w:ascii="Cascadia Mono" w:hAnsi="Cascadia Mono"/>
                <w:color w:val="000000"/>
              </w:rPr>
              <w:t>.</w:t>
            </w:r>
            <w:r w:rsidRPr="003D5B91">
              <w:rPr>
                <w:rFonts w:ascii="Cascadia Mono" w:hAnsi="Cascadia Mono"/>
                <w:color w:val="74531F"/>
              </w:rPr>
              <w:t>Entity</w:t>
            </w:r>
            <w:r w:rsidRPr="003D5B91">
              <w:rPr>
                <w:rFonts w:ascii="Cascadia Mono" w:hAnsi="Cascadia Mono"/>
                <w:color w:val="000000"/>
              </w:rPr>
              <w:t>&lt;</w:t>
            </w:r>
            <w:r w:rsidRPr="003D5B91">
              <w:rPr>
                <w:rFonts w:ascii="Cascadia Mono" w:hAnsi="Cascadia Mono"/>
                <w:color w:val="2B91AF"/>
              </w:rPr>
              <w:t>Room</w:t>
            </w:r>
            <w:r w:rsidRPr="003D5B91">
              <w:rPr>
                <w:rFonts w:ascii="Cascadia Mono" w:hAnsi="Cascadia Mono"/>
                <w:color w:val="000000"/>
              </w:rPr>
              <w:t>&gt;(</w:t>
            </w:r>
            <w:r w:rsidRPr="003D5B91">
              <w:rPr>
                <w:rFonts w:ascii="Cascadia Mono" w:hAnsi="Cascadia Mono"/>
                <w:color w:val="1F377F"/>
              </w:rPr>
              <w:t>entity</w:t>
            </w:r>
            <w:r w:rsidRPr="003D5B91">
              <w:rPr>
                <w:rFonts w:ascii="Cascadia Mono" w:hAnsi="Cascadia Mono"/>
                <w:color w:val="000000"/>
              </w:rPr>
              <w:t xml:space="preserve"> =&gt;</w:t>
            </w:r>
          </w:p>
          <w:p w14:paraId="28907FAC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{</w:t>
            </w:r>
          </w:p>
          <w:p w14:paraId="4A7EA461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    </w:t>
            </w:r>
            <w:r w:rsidRPr="003D5B91">
              <w:rPr>
                <w:rFonts w:ascii="Cascadia Mono" w:hAnsi="Cascadia Mono"/>
                <w:color w:val="1F377F"/>
              </w:rPr>
              <w:t>entity</w:t>
            </w:r>
            <w:r w:rsidRPr="003D5B91">
              <w:rPr>
                <w:rFonts w:ascii="Cascadia Mono" w:hAnsi="Cascadia Mono"/>
                <w:color w:val="000000"/>
              </w:rPr>
              <w:t>.</w:t>
            </w:r>
            <w:r w:rsidRPr="003D5B91">
              <w:rPr>
                <w:rFonts w:ascii="Cascadia Mono" w:hAnsi="Cascadia Mono"/>
                <w:color w:val="74531F"/>
              </w:rPr>
              <w:t>HasKey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  <w:r w:rsidRPr="003D5B91">
              <w:rPr>
                <w:rFonts w:ascii="Cascadia Mono" w:hAnsi="Cascadia Mono"/>
                <w:color w:val="1F377F"/>
              </w:rPr>
              <w:t>r</w:t>
            </w:r>
            <w:r w:rsidRPr="003D5B91">
              <w:rPr>
                <w:rFonts w:ascii="Cascadia Mono" w:hAnsi="Cascadia Mono"/>
                <w:color w:val="000000"/>
              </w:rPr>
              <w:t xml:space="preserve"> =&gt; </w:t>
            </w:r>
            <w:r w:rsidRPr="003D5B91">
              <w:rPr>
                <w:rFonts w:ascii="Cascadia Mono" w:hAnsi="Cascadia Mono"/>
                <w:color w:val="1F377F"/>
              </w:rPr>
              <w:t>r</w:t>
            </w:r>
            <w:r w:rsidRPr="003D5B91">
              <w:rPr>
                <w:rFonts w:ascii="Cascadia Mono" w:hAnsi="Cascadia Mono"/>
                <w:color w:val="000000"/>
              </w:rPr>
              <w:t>.Id);</w:t>
            </w:r>
          </w:p>
          <w:p w14:paraId="7774EE3C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    </w:t>
            </w:r>
            <w:r w:rsidRPr="003D5B91">
              <w:rPr>
                <w:rFonts w:ascii="Cascadia Mono" w:hAnsi="Cascadia Mono"/>
                <w:color w:val="1F377F"/>
              </w:rPr>
              <w:t>entity</w:t>
            </w:r>
            <w:r w:rsidRPr="003D5B91">
              <w:rPr>
                <w:rFonts w:ascii="Cascadia Mono" w:hAnsi="Cascadia Mono"/>
                <w:color w:val="000000"/>
              </w:rPr>
              <w:t>.</w:t>
            </w:r>
            <w:r w:rsidRPr="003D5B91">
              <w:rPr>
                <w:rFonts w:ascii="Cascadia Mono" w:hAnsi="Cascadia Mono"/>
                <w:color w:val="74531F"/>
              </w:rPr>
              <w:t>Property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  <w:r w:rsidRPr="003D5B91">
              <w:rPr>
                <w:rFonts w:ascii="Cascadia Mono" w:hAnsi="Cascadia Mono"/>
                <w:color w:val="1F377F"/>
              </w:rPr>
              <w:t>r</w:t>
            </w:r>
            <w:r w:rsidRPr="003D5B91">
              <w:rPr>
                <w:rFonts w:ascii="Cascadia Mono" w:hAnsi="Cascadia Mono"/>
                <w:color w:val="000000"/>
              </w:rPr>
              <w:t xml:space="preserve"> =&gt; </w:t>
            </w:r>
            <w:r w:rsidRPr="003D5B91">
              <w:rPr>
                <w:rFonts w:ascii="Cascadia Mono" w:hAnsi="Cascadia Mono"/>
                <w:color w:val="1F377F"/>
              </w:rPr>
              <w:t>r</w:t>
            </w:r>
            <w:r w:rsidRPr="003D5B91">
              <w:rPr>
                <w:rFonts w:ascii="Cascadia Mono" w:hAnsi="Cascadia Mono"/>
                <w:color w:val="000000"/>
              </w:rPr>
              <w:t>.Number)</w:t>
            </w:r>
          </w:p>
          <w:p w14:paraId="5BE45B32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          .</w:t>
            </w:r>
            <w:r w:rsidRPr="003D5B91">
              <w:rPr>
                <w:rFonts w:ascii="Cascadia Mono" w:hAnsi="Cascadia Mono"/>
                <w:color w:val="74531F"/>
              </w:rPr>
              <w:t>IsRequired</w:t>
            </w:r>
            <w:r w:rsidRPr="003D5B91">
              <w:rPr>
                <w:rFonts w:ascii="Cascadia Mono" w:hAnsi="Cascadia Mono"/>
                <w:color w:val="000000"/>
              </w:rPr>
              <w:t>().</w:t>
            </w:r>
            <w:r w:rsidRPr="003D5B91">
              <w:rPr>
                <w:rFonts w:ascii="Cascadia Mono" w:hAnsi="Cascadia Mono"/>
                <w:color w:val="74531F"/>
              </w:rPr>
              <w:t>HasMaxLength</w:t>
            </w:r>
            <w:r w:rsidRPr="003D5B91">
              <w:rPr>
                <w:rFonts w:ascii="Cascadia Mono" w:hAnsi="Cascadia Mono"/>
                <w:color w:val="000000"/>
              </w:rPr>
              <w:t>(10);</w:t>
            </w:r>
          </w:p>
          <w:p w14:paraId="628B807A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    </w:t>
            </w:r>
            <w:r w:rsidRPr="003D5B91">
              <w:rPr>
                <w:rFonts w:ascii="Cascadia Mono" w:hAnsi="Cascadia Mono"/>
                <w:color w:val="1F377F"/>
              </w:rPr>
              <w:t>entity</w:t>
            </w:r>
            <w:r w:rsidRPr="003D5B91">
              <w:rPr>
                <w:rFonts w:ascii="Cascadia Mono" w:hAnsi="Cascadia Mono"/>
                <w:color w:val="000000"/>
              </w:rPr>
              <w:t>.</w:t>
            </w:r>
            <w:r w:rsidRPr="003D5B91">
              <w:rPr>
                <w:rFonts w:ascii="Cascadia Mono" w:hAnsi="Cascadia Mono"/>
                <w:color w:val="74531F"/>
              </w:rPr>
              <w:t>Property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  <w:r w:rsidRPr="003D5B91">
              <w:rPr>
                <w:rFonts w:ascii="Cascadia Mono" w:hAnsi="Cascadia Mono"/>
                <w:color w:val="1F377F"/>
              </w:rPr>
              <w:t>r</w:t>
            </w:r>
            <w:r w:rsidRPr="003D5B91">
              <w:rPr>
                <w:rFonts w:ascii="Cascadia Mono" w:hAnsi="Cascadia Mono"/>
                <w:color w:val="000000"/>
              </w:rPr>
              <w:t xml:space="preserve"> =&gt; </w:t>
            </w:r>
            <w:r w:rsidRPr="003D5B91">
              <w:rPr>
                <w:rFonts w:ascii="Cascadia Mono" w:hAnsi="Cascadia Mono"/>
                <w:color w:val="1F377F"/>
              </w:rPr>
              <w:t>r</w:t>
            </w:r>
            <w:r w:rsidRPr="003D5B91">
              <w:rPr>
                <w:rFonts w:ascii="Cascadia Mono" w:hAnsi="Cascadia Mono"/>
                <w:color w:val="000000"/>
              </w:rPr>
              <w:t>.PricePerNight)</w:t>
            </w:r>
          </w:p>
          <w:p w14:paraId="1CCCB711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          .</w:t>
            </w:r>
            <w:r w:rsidRPr="003D5B91">
              <w:rPr>
                <w:rFonts w:ascii="Cascadia Mono" w:hAnsi="Cascadia Mono"/>
                <w:color w:val="74531F"/>
              </w:rPr>
              <w:t>HasColumnType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  <w:r w:rsidRPr="003D5B91">
              <w:rPr>
                <w:rFonts w:ascii="Cascadia Mono" w:hAnsi="Cascadia Mono"/>
                <w:color w:val="A31515"/>
              </w:rPr>
              <w:t>"decimal(10,2)"</w:t>
            </w:r>
            <w:r w:rsidRPr="003D5B91">
              <w:rPr>
                <w:rFonts w:ascii="Cascadia Mono" w:hAnsi="Cascadia Mono"/>
                <w:color w:val="000000"/>
              </w:rPr>
              <w:t>);</w:t>
            </w:r>
          </w:p>
          <w:p w14:paraId="7497CC7B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});</w:t>
            </w:r>
          </w:p>
          <w:p w14:paraId="7E8C8B8F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    </w:t>
            </w:r>
            <w:r w:rsidRPr="003D5B91">
              <w:rPr>
                <w:rFonts w:ascii="Cascadia Mono" w:hAnsi="Cascadia Mono"/>
                <w:color w:val="008000"/>
              </w:rPr>
              <w:t>// ... конфигурация за Guest и Reservation</w:t>
            </w:r>
          </w:p>
          <w:p w14:paraId="70D2D6F8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}</w:t>
            </w:r>
          </w:p>
          <w:p w14:paraId="638DE931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3D5B91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3CC3E31B" w14:textId="77777777" w:rsidR="003D5B91" w:rsidRPr="003D5B91" w:rsidRDefault="003D5B91" w:rsidP="00EF6F4E">
      <w:pPr>
        <w:pStyle w:val="font-claude-response-body"/>
        <w:jc w:val="both"/>
      </w:pPr>
      <w:r w:rsidRPr="003D5B91">
        <w:rPr>
          <w:rStyle w:val="a9"/>
          <w:b w:val="0"/>
          <w:u w:val="single"/>
        </w:rPr>
        <w:lastRenderedPageBreak/>
        <w:t>Трето</w:t>
      </w:r>
      <w:r>
        <w:t xml:space="preserve"> </w:t>
      </w:r>
      <w:r>
        <w:rPr>
          <w:lang w:val="en-US"/>
        </w:rPr>
        <w:t>-</w:t>
      </w:r>
      <w:r w:rsidRPr="003D5B91">
        <w:t xml:space="preserve"> </w:t>
      </w:r>
      <w:r w:rsidRPr="003D5B91">
        <w:rPr>
          <w:rStyle w:val="HTML"/>
          <w:rFonts w:ascii="Times New Roman" w:hAnsi="Times New Roman" w:cs="Times New Roman"/>
          <w:sz w:val="24"/>
          <w:szCs w:val="24"/>
        </w:rPr>
        <w:t>Database.EnsureCreated()</w:t>
      </w:r>
      <w:r w:rsidRPr="003D5B91">
        <w:t xml:space="preserve"> при стартиране, което автоматично създава таблиците ако не съществуват.</w:t>
      </w:r>
    </w:p>
    <w:p w14:paraId="41EC5169" w14:textId="77777777" w:rsidR="003D5B91" w:rsidRDefault="003D5B91" w:rsidP="00EF6F4E">
      <w:pPr>
        <w:pStyle w:val="font-claude-response-body"/>
        <w:jc w:val="both"/>
      </w:pPr>
      <w:r w:rsidRPr="003D5B91">
        <w:t xml:space="preserve">Важна трудност беше разбирането на </w:t>
      </w:r>
      <w:r w:rsidRPr="003D5B91">
        <w:rPr>
          <w:rStyle w:val="a9"/>
          <w:b w:val="0"/>
        </w:rPr>
        <w:t>lazy loading vs eager loading</w:t>
      </w:r>
      <w:r w:rsidRPr="003D5B91">
        <w:rPr>
          <w:b/>
        </w:rPr>
        <w:t>.</w:t>
      </w:r>
      <w:r w:rsidRPr="003D5B91">
        <w:t xml:space="preserve"> При зареждане на Reservation трябваше явно да добавя </w:t>
      </w:r>
      <w:r w:rsidRPr="003D5B91">
        <w:rPr>
          <w:rStyle w:val="HTML"/>
          <w:rFonts w:ascii="Times New Roman" w:hAnsi="Times New Roman" w:cs="Times New Roman"/>
          <w:sz w:val="24"/>
          <w:szCs w:val="24"/>
        </w:rPr>
        <w:t>.Include(r =&gt; r.Room).Include(r =&gt; r.Guest)</w:t>
      </w:r>
      <w:r w:rsidRPr="003D5B91">
        <w:t xml:space="preserve">, иначе navigation properties бяха </w:t>
      </w:r>
      <w:r w:rsidRPr="003D5B91">
        <w:rPr>
          <w:rStyle w:val="HTML"/>
          <w:rFonts w:ascii="Times New Roman" w:hAnsi="Times New Roman" w:cs="Times New Roman"/>
          <w:sz w:val="24"/>
          <w:szCs w:val="24"/>
        </w:rPr>
        <w:t>null</w:t>
      </w:r>
      <w:r w:rsidRPr="003D5B91">
        <w:t>.</w:t>
      </w:r>
    </w:p>
    <w:p w14:paraId="21FBF161" w14:textId="77777777" w:rsidR="003D5B91" w:rsidRDefault="003D5B91" w:rsidP="00EF6F4E">
      <w:pPr>
        <w:pStyle w:val="font-claude-response-body"/>
        <w:jc w:val="both"/>
      </w:pPr>
    </w:p>
    <w:p w14:paraId="5967CD9C" w14:textId="77777777" w:rsidR="003D5B91" w:rsidRPr="003D5B91" w:rsidRDefault="003D5B91" w:rsidP="00EF6F4E">
      <w:pPr>
        <w:pStyle w:val="3"/>
        <w:jc w:val="both"/>
        <w:rPr>
          <w:sz w:val="28"/>
          <w:szCs w:val="28"/>
        </w:rPr>
      </w:pPr>
      <w:r w:rsidRPr="003D5B91">
        <w:rPr>
          <w:sz w:val="28"/>
          <w:szCs w:val="28"/>
        </w:rPr>
        <w:t>3.2 LibreTranslate</w:t>
      </w:r>
    </w:p>
    <w:p w14:paraId="7E47BC6D" w14:textId="77777777" w:rsidR="003D5B91" w:rsidRDefault="003D5B91" w:rsidP="00EF6F4E">
      <w:pPr>
        <w:pStyle w:val="font-claude-response-body"/>
        <w:jc w:val="both"/>
      </w:pPr>
      <w:r>
        <w:t>За многоезичност използвах LibreTranslate</w:t>
      </w:r>
      <w:r>
        <w:rPr>
          <w:lang w:val="en-US"/>
        </w:rPr>
        <w:t xml:space="preserve">. </w:t>
      </w:r>
      <w:r>
        <w:t xml:space="preserve">Това е open source машинен преводач. Инсталацията става чрез Docker </w:t>
      </w:r>
      <w:r>
        <w:rPr>
          <w:lang w:val="en-US"/>
        </w:rPr>
        <w:t>Desktop</w:t>
      </w:r>
      <w: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D5B91" w14:paraId="73473D28" w14:textId="77777777" w:rsidTr="003D5B91">
        <w:tc>
          <w:tcPr>
            <w:tcW w:w="9062" w:type="dxa"/>
          </w:tcPr>
          <w:p w14:paraId="21148AE0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docker </w:t>
            </w:r>
            <w:r w:rsidRPr="003D5B91">
              <w:rPr>
                <w:rFonts w:ascii="Cascadia Mono" w:hAnsi="Cascadia Mono"/>
                <w:color w:val="1F377F"/>
              </w:rPr>
              <w:t>run</w:t>
            </w:r>
            <w:r w:rsidRPr="003D5B91">
              <w:rPr>
                <w:rFonts w:ascii="Cascadia Mono" w:hAnsi="Cascadia Mono"/>
                <w:color w:val="000000"/>
              </w:rPr>
              <w:t xml:space="preserve"> -ti--rm -p 5000:5000 \</w:t>
            </w:r>
          </w:p>
          <w:p w14:paraId="2C206ECB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libretranslate / libretranslate--load - only bg, </w:t>
            </w:r>
            <w:r w:rsidRPr="003D5B91">
              <w:rPr>
                <w:rFonts w:ascii="Cascadia Mono" w:hAnsi="Cascadia Mono"/>
                <w:color w:val="1F377F"/>
              </w:rPr>
              <w:t>en</w:t>
            </w:r>
          </w:p>
        </w:tc>
      </w:tr>
    </w:tbl>
    <w:p w14:paraId="0F021874" w14:textId="77777777" w:rsidR="003D5B91" w:rsidRPr="003D5B91" w:rsidRDefault="003D5B91" w:rsidP="00EF6F4E">
      <w:pPr>
        <w:pStyle w:val="font-claude-response-body"/>
        <w:jc w:val="both"/>
      </w:pPr>
      <w:r w:rsidRPr="003D5B91">
        <w:t xml:space="preserve">Флагът </w:t>
      </w:r>
      <w:r w:rsidRPr="003D5B91">
        <w:rPr>
          <w:rStyle w:val="HTML"/>
          <w:rFonts w:ascii="Times New Roman" w:hAnsi="Times New Roman" w:cs="Times New Roman"/>
          <w:sz w:val="24"/>
          <w:szCs w:val="24"/>
        </w:rPr>
        <w:t>--load-only bg,en</w:t>
      </w:r>
      <w:r w:rsidRPr="003D5B91">
        <w:t xml:space="preserve"> зарежда само Bulgarian и English модели, което значително намалява времето за стартиране и използваната памет.</w:t>
      </w:r>
    </w:p>
    <w:p w14:paraId="5E70C36D" w14:textId="77777777" w:rsidR="003D5B91" w:rsidRDefault="003D5B91" w:rsidP="00EF6F4E">
      <w:pPr>
        <w:pStyle w:val="font-claude-response-body"/>
        <w:jc w:val="both"/>
      </w:pPr>
      <w:r w:rsidRPr="003D5B91">
        <w:t xml:space="preserve">В C# комуникацията става чрез </w:t>
      </w:r>
      <w:r w:rsidRPr="003D5B91">
        <w:rPr>
          <w:rStyle w:val="HTML"/>
          <w:rFonts w:ascii="Times New Roman" w:hAnsi="Times New Roman" w:cs="Times New Roman"/>
          <w:sz w:val="24"/>
          <w:szCs w:val="24"/>
        </w:rPr>
        <w:t>HttpClient</w:t>
      </w:r>
      <w:r w:rsidRPr="003D5B91">
        <w:t xml:space="preserve"> и REST API: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D5B91" w14:paraId="3239D43F" w14:textId="77777777" w:rsidTr="003D5B91">
        <w:tc>
          <w:tcPr>
            <w:tcW w:w="9062" w:type="dxa"/>
          </w:tcPr>
          <w:p w14:paraId="270609A9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FF"/>
              </w:rPr>
              <w:t>var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1F377F"/>
              </w:rPr>
              <w:t>payload</w:t>
            </w:r>
            <w:r w:rsidRPr="003D5B91">
              <w:rPr>
                <w:rFonts w:ascii="Cascadia Mono" w:hAnsi="Cascadia Mono"/>
                <w:color w:val="000000"/>
              </w:rPr>
              <w:t xml:space="preserve"> = </w:t>
            </w:r>
            <w:r w:rsidRPr="003D5B91">
              <w:rPr>
                <w:rFonts w:ascii="Cascadia Mono" w:hAnsi="Cascadia Mono"/>
                <w:color w:val="0000FF"/>
              </w:rPr>
              <w:t>new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Dictionary</w:t>
            </w:r>
            <w:r w:rsidRPr="003D5B91">
              <w:rPr>
                <w:rFonts w:ascii="Cascadia Mono" w:hAnsi="Cascadia Mono"/>
                <w:color w:val="000000"/>
              </w:rPr>
              <w:t>&lt;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 xml:space="preserve">, </w:t>
            </w:r>
            <w:r w:rsidRPr="003D5B91">
              <w:rPr>
                <w:rFonts w:ascii="Cascadia Mono" w:hAnsi="Cascadia Mono"/>
                <w:color w:val="0000FF"/>
              </w:rPr>
              <w:t>string</w:t>
            </w:r>
            <w:r w:rsidRPr="003D5B91">
              <w:rPr>
                <w:rFonts w:ascii="Cascadia Mono" w:hAnsi="Cascadia Mono"/>
                <w:color w:val="000000"/>
              </w:rPr>
              <w:t>&gt;</w:t>
            </w:r>
          </w:p>
          <w:p w14:paraId="2DAD62CD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>{</w:t>
            </w:r>
          </w:p>
          <w:p w14:paraId="6FB4141B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{ </w:t>
            </w:r>
            <w:r w:rsidRPr="003D5B91">
              <w:rPr>
                <w:rFonts w:ascii="Cascadia Mono" w:hAnsi="Cascadia Mono"/>
                <w:color w:val="A31515"/>
              </w:rPr>
              <w:t>"q"</w:t>
            </w:r>
            <w:r w:rsidRPr="003D5B91">
              <w:rPr>
                <w:rFonts w:ascii="Cascadia Mono" w:hAnsi="Cascadia Mono"/>
                <w:color w:val="000000"/>
              </w:rPr>
              <w:t>,      text },</w:t>
            </w:r>
          </w:p>
          <w:p w14:paraId="6A745481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{ </w:t>
            </w:r>
            <w:r w:rsidRPr="003D5B91">
              <w:rPr>
                <w:rFonts w:ascii="Cascadia Mono" w:hAnsi="Cascadia Mono"/>
                <w:color w:val="A31515"/>
              </w:rPr>
              <w:t>"source"</w:t>
            </w:r>
            <w:r w:rsidRPr="003D5B91">
              <w:rPr>
                <w:rFonts w:ascii="Cascadia Mono" w:hAnsi="Cascadia Mono"/>
                <w:color w:val="000000"/>
              </w:rPr>
              <w:t xml:space="preserve">, </w:t>
            </w:r>
            <w:r w:rsidRPr="003D5B91">
              <w:rPr>
                <w:rFonts w:ascii="Cascadia Mono" w:hAnsi="Cascadia Mono"/>
                <w:color w:val="A31515"/>
              </w:rPr>
              <w:t>"bg"</w:t>
            </w:r>
            <w:r w:rsidRPr="003D5B91">
              <w:rPr>
                <w:rFonts w:ascii="Cascadia Mono" w:hAnsi="Cascadia Mono"/>
                <w:color w:val="000000"/>
              </w:rPr>
              <w:t xml:space="preserve"> },</w:t>
            </w:r>
          </w:p>
          <w:p w14:paraId="0BDACD15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{ </w:t>
            </w:r>
            <w:r w:rsidRPr="003D5B91">
              <w:rPr>
                <w:rFonts w:ascii="Cascadia Mono" w:hAnsi="Cascadia Mono"/>
                <w:color w:val="A31515"/>
              </w:rPr>
              <w:t>"target"</w:t>
            </w:r>
            <w:r w:rsidRPr="003D5B91">
              <w:rPr>
                <w:rFonts w:ascii="Cascadia Mono" w:hAnsi="Cascadia Mono"/>
                <w:color w:val="000000"/>
              </w:rPr>
              <w:t xml:space="preserve">, </w:t>
            </w:r>
            <w:r w:rsidRPr="003D5B91">
              <w:rPr>
                <w:rFonts w:ascii="Cascadia Mono" w:hAnsi="Cascadia Mono"/>
                <w:color w:val="A31515"/>
              </w:rPr>
              <w:t>"en"</w:t>
            </w:r>
            <w:r w:rsidRPr="003D5B91">
              <w:rPr>
                <w:rFonts w:ascii="Cascadia Mono" w:hAnsi="Cascadia Mono"/>
                <w:color w:val="000000"/>
              </w:rPr>
              <w:t xml:space="preserve"> },</w:t>
            </w:r>
          </w:p>
          <w:p w14:paraId="63FA478A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{ </w:t>
            </w:r>
            <w:r w:rsidRPr="003D5B91">
              <w:rPr>
                <w:rFonts w:ascii="Cascadia Mono" w:hAnsi="Cascadia Mono"/>
                <w:color w:val="A31515"/>
              </w:rPr>
              <w:t>"format"</w:t>
            </w:r>
            <w:r w:rsidRPr="003D5B91">
              <w:rPr>
                <w:rFonts w:ascii="Cascadia Mono" w:hAnsi="Cascadia Mono"/>
                <w:color w:val="000000"/>
              </w:rPr>
              <w:t xml:space="preserve">, </w:t>
            </w:r>
            <w:r w:rsidRPr="003D5B91">
              <w:rPr>
                <w:rFonts w:ascii="Cascadia Mono" w:hAnsi="Cascadia Mono"/>
                <w:color w:val="A31515"/>
              </w:rPr>
              <w:t>"text"</w:t>
            </w:r>
            <w:r w:rsidRPr="003D5B91">
              <w:rPr>
                <w:rFonts w:ascii="Cascadia Mono" w:hAnsi="Cascadia Mono"/>
                <w:color w:val="000000"/>
              </w:rPr>
              <w:t xml:space="preserve"> }</w:t>
            </w:r>
          </w:p>
          <w:p w14:paraId="139759B8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>};</w:t>
            </w:r>
          </w:p>
          <w:p w14:paraId="3059A07E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FF"/>
              </w:rPr>
              <w:t>var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1F377F"/>
              </w:rPr>
              <w:t>json</w:t>
            </w:r>
            <w:r w:rsidRPr="003D5B91">
              <w:rPr>
                <w:rFonts w:ascii="Cascadia Mono" w:hAnsi="Cascadia Mono"/>
                <w:color w:val="000000"/>
              </w:rPr>
              <w:t xml:space="preserve"> = JsonSerializer.Serialize(</w:t>
            </w:r>
            <w:r w:rsidRPr="003D5B91">
              <w:rPr>
                <w:rFonts w:ascii="Cascadia Mono" w:hAnsi="Cascadia Mono"/>
                <w:color w:val="1F377F"/>
              </w:rPr>
              <w:t>payload</w:t>
            </w:r>
            <w:r w:rsidRPr="003D5B91">
              <w:rPr>
                <w:rFonts w:ascii="Cascadia Mono" w:hAnsi="Cascadia Mono"/>
                <w:color w:val="000000"/>
              </w:rPr>
              <w:t>);</w:t>
            </w:r>
          </w:p>
          <w:p w14:paraId="796EC189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FF"/>
              </w:rPr>
              <w:t>var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1F377F"/>
              </w:rPr>
              <w:t>content</w:t>
            </w:r>
            <w:r w:rsidRPr="003D5B91">
              <w:rPr>
                <w:rFonts w:ascii="Cascadia Mono" w:hAnsi="Cascadia Mono"/>
                <w:color w:val="000000"/>
              </w:rPr>
              <w:t xml:space="preserve"> = </w:t>
            </w:r>
            <w:r w:rsidRPr="003D5B91">
              <w:rPr>
                <w:rFonts w:ascii="Cascadia Mono" w:hAnsi="Cascadia Mono"/>
                <w:color w:val="0000FF"/>
              </w:rPr>
              <w:t>new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2B91AF"/>
              </w:rPr>
              <w:t>StringContent</w:t>
            </w:r>
            <w:r w:rsidRPr="003D5B91">
              <w:rPr>
                <w:rFonts w:ascii="Cascadia Mono" w:hAnsi="Cascadia Mono"/>
                <w:color w:val="000000"/>
              </w:rPr>
              <w:t>(</w:t>
            </w:r>
          </w:p>
          <w:p w14:paraId="290394B7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1F377F"/>
              </w:rPr>
              <w:t>json</w:t>
            </w:r>
            <w:r w:rsidRPr="003D5B91">
              <w:rPr>
                <w:rFonts w:ascii="Cascadia Mono" w:hAnsi="Cascadia Mono"/>
                <w:color w:val="000000"/>
              </w:rPr>
              <w:t xml:space="preserve">, </w:t>
            </w:r>
            <w:r w:rsidRPr="003D5B91">
              <w:rPr>
                <w:rFonts w:ascii="Cascadia Mono" w:hAnsi="Cascadia Mono"/>
                <w:color w:val="2B91AF"/>
              </w:rPr>
              <w:t>Encoding</w:t>
            </w:r>
            <w:r w:rsidRPr="003D5B91">
              <w:rPr>
                <w:rFonts w:ascii="Cascadia Mono" w:hAnsi="Cascadia Mono"/>
                <w:color w:val="000000"/>
              </w:rPr>
              <w:t xml:space="preserve">.UTF8, </w:t>
            </w:r>
            <w:r w:rsidRPr="003D5B91">
              <w:rPr>
                <w:rFonts w:ascii="Cascadia Mono" w:hAnsi="Cascadia Mono"/>
                <w:color w:val="A31515"/>
              </w:rPr>
              <w:t>"application/json"</w:t>
            </w:r>
            <w:r w:rsidRPr="003D5B91">
              <w:rPr>
                <w:rFonts w:ascii="Cascadia Mono" w:hAnsi="Cascadia Mono"/>
                <w:color w:val="000000"/>
              </w:rPr>
              <w:t>);</w:t>
            </w:r>
          </w:p>
          <w:p w14:paraId="096CF259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FF"/>
              </w:rPr>
              <w:t>var</w:t>
            </w:r>
            <w:r w:rsidRPr="003D5B91">
              <w:rPr>
                <w:rFonts w:ascii="Cascadia Mono" w:hAnsi="Cascadia Mono"/>
                <w:color w:val="000000"/>
              </w:rPr>
              <w:t xml:space="preserve"> </w:t>
            </w:r>
            <w:r w:rsidRPr="003D5B91">
              <w:rPr>
                <w:rFonts w:ascii="Cascadia Mono" w:hAnsi="Cascadia Mono"/>
                <w:color w:val="1F377F"/>
              </w:rPr>
              <w:t>response</w:t>
            </w:r>
            <w:r w:rsidRPr="003D5B91">
              <w:rPr>
                <w:rFonts w:ascii="Cascadia Mono" w:hAnsi="Cascadia Mono"/>
                <w:color w:val="000000"/>
              </w:rPr>
              <w:t xml:space="preserve"> = </w:t>
            </w:r>
            <w:r w:rsidRPr="003D5B91">
              <w:rPr>
                <w:rFonts w:ascii="Cascadia Mono" w:hAnsi="Cascadia Mono"/>
                <w:color w:val="8F08C4"/>
              </w:rPr>
              <w:t>await</w:t>
            </w:r>
            <w:r w:rsidRPr="003D5B91">
              <w:rPr>
                <w:rFonts w:ascii="Cascadia Mono" w:hAnsi="Cascadia Mono"/>
                <w:color w:val="000000"/>
              </w:rPr>
              <w:t xml:space="preserve"> _http.PostAsync(</w:t>
            </w:r>
          </w:p>
          <w:p w14:paraId="3399E6D9" w14:textId="77777777" w:rsidR="003D5B91" w:rsidRPr="003D5B91" w:rsidRDefault="003D5B91" w:rsidP="003D5B91">
            <w:pPr>
              <w:pStyle w:val="HTML0"/>
              <w:rPr>
                <w:rFonts w:ascii="Cascadia Mono" w:hAnsi="Cascadia Mono"/>
                <w:color w:val="000000"/>
              </w:rPr>
            </w:pPr>
            <w:r w:rsidRPr="003D5B91">
              <w:rPr>
                <w:rFonts w:ascii="Cascadia Mono" w:hAnsi="Cascadia Mono"/>
                <w:color w:val="000000"/>
              </w:rPr>
              <w:t xml:space="preserve">    </w:t>
            </w:r>
            <w:r w:rsidRPr="003D5B91">
              <w:rPr>
                <w:rFonts w:ascii="Cascadia Mono" w:hAnsi="Cascadia Mono"/>
                <w:color w:val="A31515"/>
              </w:rPr>
              <w:t>"http://localhost:5000/translate"</w:t>
            </w:r>
            <w:r w:rsidRPr="003D5B91">
              <w:rPr>
                <w:rFonts w:ascii="Cascadia Mono" w:hAnsi="Cascadia Mono"/>
                <w:color w:val="000000"/>
              </w:rPr>
              <w:t xml:space="preserve">, </w:t>
            </w:r>
            <w:r w:rsidRPr="003D5B91">
              <w:rPr>
                <w:rFonts w:ascii="Cascadia Mono" w:hAnsi="Cascadia Mono"/>
                <w:color w:val="1F377F"/>
              </w:rPr>
              <w:t>content</w:t>
            </w:r>
            <w:r w:rsidRPr="003D5B91">
              <w:rPr>
                <w:rFonts w:ascii="Cascadia Mono" w:hAnsi="Cascadia Mono"/>
                <w:color w:val="000000"/>
              </w:rPr>
              <w:t>);</w:t>
            </w:r>
          </w:p>
        </w:tc>
      </w:tr>
    </w:tbl>
    <w:p w14:paraId="6F903E50" w14:textId="77777777" w:rsidR="005F3FAF" w:rsidRDefault="005F3FAF" w:rsidP="003D5B91">
      <w:pPr>
        <w:pStyle w:val="3"/>
        <w:rPr>
          <w:sz w:val="28"/>
          <w:szCs w:val="28"/>
        </w:rPr>
      </w:pPr>
    </w:p>
    <w:p w14:paraId="0BB38391" w14:textId="77777777" w:rsidR="003D5B91" w:rsidRPr="003D5B91" w:rsidRDefault="003D5B91" w:rsidP="00EF6F4E">
      <w:pPr>
        <w:pStyle w:val="3"/>
        <w:jc w:val="both"/>
        <w:rPr>
          <w:sz w:val="28"/>
          <w:szCs w:val="28"/>
        </w:rPr>
      </w:pPr>
      <w:r w:rsidRPr="003D5B91">
        <w:rPr>
          <w:sz w:val="28"/>
          <w:szCs w:val="28"/>
        </w:rPr>
        <w:t>3.3 Решаване на deadlock проблем</w:t>
      </w:r>
    </w:p>
    <w:p w14:paraId="00CB18F0" w14:textId="77777777" w:rsidR="003D5B91" w:rsidRDefault="003D5B91" w:rsidP="00EF6F4E">
      <w:pPr>
        <w:pStyle w:val="font-claude-response-body"/>
        <w:jc w:val="both"/>
      </w:pPr>
      <w:r>
        <w:t xml:space="preserve">Критична трудност беше </w:t>
      </w:r>
      <w:r w:rsidRPr="003D5B91">
        <w:rPr>
          <w:rStyle w:val="a9"/>
          <w:b w:val="0"/>
        </w:rPr>
        <w:t>deadlock при async операциите</w:t>
      </w:r>
      <w:r>
        <w:t>. Първоначално използвах грешен подход, който ми създаде не малко проблеми, но сравнително бързо беше решен: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60132" w14:paraId="2D1D8A1A" w14:textId="77777777" w:rsidTr="00860132">
        <w:tc>
          <w:tcPr>
            <w:tcW w:w="9062" w:type="dxa"/>
          </w:tcPr>
          <w:p w14:paraId="0A8858B4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8000"/>
              </w:rPr>
              <w:t>// Това причинява deadlock!</w:t>
            </w:r>
          </w:p>
          <w:p w14:paraId="2BBF96A2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FF"/>
              </w:rPr>
              <w:t>public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0000FF"/>
              </w:rPr>
              <w:t>static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Dictionary</w:t>
            </w:r>
            <w:r w:rsidRPr="00860132">
              <w:rPr>
                <w:rFonts w:ascii="Cascadia Mono" w:hAnsi="Cascadia Mono"/>
                <w:color w:val="000000"/>
              </w:rPr>
              <w:t>&lt;</w:t>
            </w:r>
            <w:r w:rsidRPr="00860132">
              <w:rPr>
                <w:rFonts w:ascii="Cascadia Mono" w:hAnsi="Cascadia Mono"/>
                <w:color w:val="0000FF"/>
              </w:rPr>
              <w:t>string</w:t>
            </w:r>
            <w:r w:rsidRPr="00860132">
              <w:rPr>
                <w:rFonts w:ascii="Cascadia Mono" w:hAnsi="Cascadia Mono"/>
                <w:color w:val="000000"/>
              </w:rPr>
              <w:t xml:space="preserve">, </w:t>
            </w:r>
            <w:r w:rsidRPr="00860132">
              <w:rPr>
                <w:rFonts w:ascii="Cascadia Mono" w:hAnsi="Cascadia Mono"/>
                <w:color w:val="0000FF"/>
              </w:rPr>
              <w:t>string</w:t>
            </w:r>
            <w:r w:rsidRPr="00860132">
              <w:rPr>
                <w:rFonts w:ascii="Cascadia Mono" w:hAnsi="Cascadia Mono"/>
                <w:color w:val="000000"/>
              </w:rPr>
              <w:t xml:space="preserve">&gt; </w:t>
            </w:r>
            <w:r w:rsidRPr="00860132">
              <w:rPr>
                <w:rFonts w:ascii="Cascadia Mono" w:hAnsi="Cascadia Mono"/>
                <w:color w:val="74531F"/>
              </w:rPr>
              <w:t>LocalizeRoom</w:t>
            </w:r>
            <w:r w:rsidRPr="00860132">
              <w:rPr>
                <w:rFonts w:ascii="Cascadia Mono" w:hAnsi="Cascadia Mono"/>
                <w:color w:val="000000"/>
              </w:rPr>
              <w:t>(</w:t>
            </w:r>
            <w:r w:rsidRPr="00860132">
              <w:rPr>
                <w:rFonts w:ascii="Cascadia Mono" w:hAnsi="Cascadia Mono"/>
                <w:color w:val="2B91AF"/>
              </w:rPr>
              <w:t>Room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1F377F"/>
              </w:rPr>
              <w:t>room</w:t>
            </w:r>
            <w:r w:rsidRPr="00860132">
              <w:rPr>
                <w:rFonts w:ascii="Cascadia Mono" w:hAnsi="Cascadia Mono"/>
                <w:color w:val="000000"/>
              </w:rPr>
              <w:t>)</w:t>
            </w:r>
          </w:p>
          <w:p w14:paraId="70028E64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=&gt; LocalizeRoomAsync(</w:t>
            </w:r>
            <w:r w:rsidRPr="00860132">
              <w:rPr>
                <w:rFonts w:ascii="Cascadia Mono" w:hAnsi="Cascadia Mono"/>
                <w:color w:val="1F377F"/>
              </w:rPr>
              <w:t>room</w:t>
            </w:r>
            <w:r w:rsidRPr="00860132">
              <w:rPr>
                <w:rFonts w:ascii="Cascadia Mono" w:hAnsi="Cascadia Mono"/>
                <w:color w:val="000000"/>
              </w:rPr>
              <w:t>).GetAwaiter().GetResult();</w:t>
            </w:r>
          </w:p>
        </w:tc>
      </w:tr>
    </w:tbl>
    <w:p w14:paraId="6147DBBD" w14:textId="77777777" w:rsidR="00860132" w:rsidRDefault="00860132" w:rsidP="00EF6F4E">
      <w:pPr>
        <w:pStyle w:val="font-claude-response-body"/>
        <w:jc w:val="both"/>
      </w:pPr>
      <w:r>
        <w:t xml:space="preserve">Това замразяваше UI нишката защото, UI нишката чака async операцията, но също така и async операцията чака UI нишката да се освободи, и по този начин бях причинил в програмата класически deadlock. Решението, за да се избегне този </w:t>
      </w:r>
      <w:r>
        <w:rPr>
          <w:lang w:val="en-US"/>
        </w:rPr>
        <w:t>deadlock</w:t>
      </w:r>
      <w:r>
        <w:t xml:space="preserve"> беше да се раздели логиката на</w:t>
      </w:r>
      <w:r w:rsidRPr="00860132">
        <w:t xml:space="preserve"> </w:t>
      </w:r>
      <w:r>
        <w:rPr>
          <w:rStyle w:val="a9"/>
          <w:b w:val="0"/>
        </w:rPr>
        <w:t>статичен превод</w:t>
      </w:r>
      <w:r w:rsidRPr="00860132">
        <w:t xml:space="preserve"> </w:t>
      </w:r>
      <w:r>
        <w:t xml:space="preserve">(мигновена, без API) и </w:t>
      </w:r>
      <w:r w:rsidRPr="00860132">
        <w:rPr>
          <w:rStyle w:val="a9"/>
          <w:b w:val="0"/>
        </w:rPr>
        <w:t>async</w:t>
      </w:r>
      <w:r>
        <w:rPr>
          <w:rStyle w:val="a9"/>
          <w:b w:val="0"/>
        </w:rPr>
        <w:t xml:space="preserve"> превод</w:t>
      </w:r>
      <w:r>
        <w:t xml:space="preserve"> (с LibreTranslate):</w:t>
      </w:r>
    </w:p>
    <w:p w14:paraId="1CC5C8C4" w14:textId="77777777" w:rsidR="00860132" w:rsidRDefault="00860132" w:rsidP="003D5B91">
      <w:pPr>
        <w:pStyle w:val="font-claude-response-body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60132" w14:paraId="25377B54" w14:textId="77777777" w:rsidTr="00860132">
        <w:tc>
          <w:tcPr>
            <w:tcW w:w="9062" w:type="dxa"/>
          </w:tcPr>
          <w:p w14:paraId="6AB3B847" w14:textId="77777777" w:rsidR="00860132" w:rsidRDefault="00860132" w:rsidP="00860132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</w:p>
          <w:p w14:paraId="0BB17B06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8000"/>
              </w:rPr>
              <w:t>// Статичен превод — веднага, без API</w:t>
            </w:r>
          </w:p>
          <w:p w14:paraId="32C958FE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FF"/>
              </w:rPr>
              <w:t>public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0000FF"/>
              </w:rPr>
              <w:t>void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74531F"/>
              </w:rPr>
              <w:t>ApplyStatic</w:t>
            </w:r>
            <w:r w:rsidRPr="00860132">
              <w:rPr>
                <w:rFonts w:ascii="Cascadia Mono" w:hAnsi="Cascadia Mono"/>
                <w:color w:val="000000"/>
              </w:rPr>
              <w:t>()</w:t>
            </w:r>
          </w:p>
          <w:p w14:paraId="7167CA82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{</w:t>
            </w:r>
          </w:p>
          <w:p w14:paraId="35D0CCF2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</w:t>
            </w:r>
            <w:r w:rsidRPr="00860132">
              <w:rPr>
                <w:rFonts w:ascii="Cascadia Mono" w:hAnsi="Cascadia Mono"/>
                <w:color w:val="2B91AF"/>
              </w:rPr>
              <w:t>Type</w:t>
            </w:r>
            <w:r w:rsidRPr="00860132">
              <w:rPr>
                <w:rFonts w:ascii="Cascadia Mono" w:hAnsi="Cascadia Mono"/>
                <w:color w:val="000000"/>
              </w:rPr>
              <w:t xml:space="preserve"> = </w:t>
            </w:r>
            <w:r w:rsidRPr="00860132">
              <w:rPr>
                <w:rFonts w:ascii="Cascadia Mono" w:hAnsi="Cascadia Mono"/>
                <w:color w:val="2B91AF"/>
              </w:rPr>
              <w:t>Translator</w:t>
            </w:r>
            <w:r w:rsidRPr="00860132">
              <w:rPr>
                <w:rFonts w:ascii="Cascadia Mono" w:hAnsi="Cascadia Mono"/>
                <w:color w:val="000000"/>
              </w:rPr>
              <w:t>.</w:t>
            </w:r>
            <w:r w:rsidRPr="00860132">
              <w:rPr>
                <w:rFonts w:ascii="Cascadia Mono" w:hAnsi="Cascadia Mono"/>
                <w:color w:val="74531F"/>
              </w:rPr>
              <w:t>RoomType</w:t>
            </w:r>
            <w:r w:rsidRPr="00860132">
              <w:rPr>
                <w:rFonts w:ascii="Cascadia Mono" w:hAnsi="Cascadia Mono"/>
                <w:color w:val="000000"/>
              </w:rPr>
              <w:t>(Original.Type);</w:t>
            </w:r>
          </w:p>
          <w:p w14:paraId="26533329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IsAvailable = </w:t>
            </w:r>
            <w:r w:rsidRPr="00860132">
              <w:rPr>
                <w:rFonts w:ascii="Cascadia Mono" w:hAnsi="Cascadia Mono"/>
                <w:color w:val="2B91AF"/>
              </w:rPr>
              <w:t>Translator</w:t>
            </w:r>
            <w:r w:rsidRPr="00860132">
              <w:rPr>
                <w:rFonts w:ascii="Cascadia Mono" w:hAnsi="Cascadia Mono"/>
                <w:color w:val="000000"/>
              </w:rPr>
              <w:t>.</w:t>
            </w:r>
            <w:r w:rsidRPr="00860132">
              <w:rPr>
                <w:rFonts w:ascii="Cascadia Mono" w:hAnsi="Cascadia Mono"/>
                <w:color w:val="74531F"/>
              </w:rPr>
              <w:t>Bool</w:t>
            </w:r>
            <w:r w:rsidRPr="00860132">
              <w:rPr>
                <w:rFonts w:ascii="Cascadia Mono" w:hAnsi="Cascadia Mono"/>
                <w:color w:val="000000"/>
              </w:rPr>
              <w:t>(Original.IsAvailable);</w:t>
            </w:r>
          </w:p>
          <w:p w14:paraId="60DE7E2A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TotalPrice = </w:t>
            </w:r>
            <w:r w:rsidRPr="00860132">
              <w:rPr>
                <w:rFonts w:ascii="Cascadia Mono" w:hAnsi="Cascadia Mono"/>
                <w:color w:val="2B91AF"/>
              </w:rPr>
              <w:t>Translator</w:t>
            </w:r>
            <w:r w:rsidRPr="00860132">
              <w:rPr>
                <w:rFonts w:ascii="Cascadia Mono" w:hAnsi="Cascadia Mono"/>
                <w:color w:val="000000"/>
              </w:rPr>
              <w:t>.</w:t>
            </w:r>
            <w:r w:rsidRPr="00860132">
              <w:rPr>
                <w:rFonts w:ascii="Cascadia Mono" w:hAnsi="Cascadia Mono"/>
                <w:color w:val="74531F"/>
              </w:rPr>
              <w:t>Price</w:t>
            </w:r>
            <w:r w:rsidRPr="00860132">
              <w:rPr>
                <w:rFonts w:ascii="Cascadia Mono" w:hAnsi="Cascadia Mono"/>
                <w:color w:val="000000"/>
              </w:rPr>
              <w:t>(Original.TotalPrice);</w:t>
            </w:r>
          </w:p>
          <w:p w14:paraId="529AFC08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}</w:t>
            </w:r>
          </w:p>
          <w:p w14:paraId="1EC39287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4FD913CB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8000"/>
              </w:rPr>
              <w:t>// Async превод — за текстови полета с LibreTranslate</w:t>
            </w:r>
          </w:p>
          <w:p w14:paraId="55D928EA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FF"/>
              </w:rPr>
              <w:t>public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0000FF"/>
              </w:rPr>
              <w:t>async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Task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74531F"/>
              </w:rPr>
              <w:t>ApplyAsync</w:t>
            </w:r>
            <w:r w:rsidRPr="00860132">
              <w:rPr>
                <w:rFonts w:ascii="Cascadia Mono" w:hAnsi="Cascadia Mono"/>
                <w:color w:val="000000"/>
              </w:rPr>
              <w:t>()</w:t>
            </w:r>
          </w:p>
          <w:p w14:paraId="07036E81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{</w:t>
            </w:r>
          </w:p>
          <w:p w14:paraId="29B30802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</w:t>
            </w:r>
            <w:r w:rsidRPr="00860132">
              <w:rPr>
                <w:rFonts w:ascii="Cascadia Mono" w:hAnsi="Cascadia Mono"/>
                <w:color w:val="74531F"/>
              </w:rPr>
              <w:t>ApplyStatic</w:t>
            </w:r>
            <w:r w:rsidRPr="00860132">
              <w:rPr>
                <w:rFonts w:ascii="Cascadia Mono" w:hAnsi="Cascadia Mono"/>
                <w:color w:val="000000"/>
              </w:rPr>
              <w:t>();</w:t>
            </w:r>
          </w:p>
          <w:p w14:paraId="5446F098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Description = </w:t>
            </w:r>
            <w:r w:rsidRPr="00860132">
              <w:rPr>
                <w:rFonts w:ascii="Cascadia Mono" w:hAnsi="Cascadia Mono"/>
                <w:color w:val="8F08C4"/>
              </w:rPr>
              <w:t>await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Translator</w:t>
            </w:r>
            <w:r w:rsidRPr="00860132">
              <w:rPr>
                <w:rFonts w:ascii="Cascadia Mono" w:hAnsi="Cascadia Mono"/>
                <w:color w:val="000000"/>
              </w:rPr>
              <w:t>.</w:t>
            </w:r>
            <w:r w:rsidRPr="00860132">
              <w:rPr>
                <w:rFonts w:ascii="Cascadia Mono" w:hAnsi="Cascadia Mono"/>
                <w:color w:val="74531F"/>
              </w:rPr>
              <w:t>TranslateAsync</w:t>
            </w:r>
            <w:r w:rsidRPr="00860132">
              <w:rPr>
                <w:rFonts w:ascii="Cascadia Mono" w:hAnsi="Cascadia Mono"/>
                <w:color w:val="000000"/>
              </w:rPr>
              <w:t>(</w:t>
            </w:r>
          </w:p>
          <w:p w14:paraId="4088D614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    Original.Description, </w:t>
            </w:r>
            <w:r w:rsidRPr="00860132">
              <w:rPr>
                <w:rFonts w:ascii="Cascadia Mono" w:hAnsi="Cascadia Mono"/>
                <w:color w:val="2B91AF"/>
              </w:rPr>
              <w:t>Translator</w:t>
            </w:r>
            <w:r w:rsidRPr="00860132">
              <w:rPr>
                <w:rFonts w:ascii="Cascadia Mono" w:hAnsi="Cascadia Mono"/>
                <w:color w:val="000000"/>
              </w:rPr>
              <w:t>.IsBulgarian);</w:t>
            </w:r>
          </w:p>
          <w:p w14:paraId="5C899574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5C83067A" w14:textId="77777777" w:rsidR="00860132" w:rsidRDefault="00860132" w:rsidP="003D5B91">
      <w:pPr>
        <w:pStyle w:val="font-claude-response-body"/>
      </w:pPr>
    </w:p>
    <w:p w14:paraId="299C62AB" w14:textId="77777777" w:rsidR="003D5B91" w:rsidRDefault="003D5B91" w:rsidP="003D5B91">
      <w:pPr>
        <w:pStyle w:val="font-claude-response-body"/>
      </w:pPr>
    </w:p>
    <w:p w14:paraId="6F82069F" w14:textId="77777777" w:rsidR="00860132" w:rsidRDefault="00860132" w:rsidP="003D5B91">
      <w:pPr>
        <w:pStyle w:val="font-claude-response-body"/>
      </w:pPr>
    </w:p>
    <w:p w14:paraId="6A44ED0F" w14:textId="77777777" w:rsidR="00860132" w:rsidRDefault="00860132" w:rsidP="003D5B91">
      <w:pPr>
        <w:pStyle w:val="font-claude-response-body"/>
      </w:pPr>
    </w:p>
    <w:p w14:paraId="7147367B" w14:textId="77777777" w:rsidR="00860132" w:rsidRDefault="00860132" w:rsidP="003D5B91">
      <w:pPr>
        <w:pStyle w:val="font-claude-response-body"/>
      </w:pPr>
    </w:p>
    <w:p w14:paraId="54020B50" w14:textId="77777777" w:rsidR="00860132" w:rsidRDefault="00860132" w:rsidP="003D5B91">
      <w:pPr>
        <w:pStyle w:val="font-claude-response-body"/>
      </w:pPr>
    </w:p>
    <w:p w14:paraId="6D78D500" w14:textId="77777777" w:rsidR="00860132" w:rsidRDefault="00860132" w:rsidP="003D5B91">
      <w:pPr>
        <w:pStyle w:val="font-claude-response-body"/>
      </w:pPr>
    </w:p>
    <w:p w14:paraId="4F905224" w14:textId="77777777" w:rsidR="00860132" w:rsidRDefault="00860132" w:rsidP="003D5B91">
      <w:pPr>
        <w:pStyle w:val="font-claude-response-body"/>
      </w:pPr>
    </w:p>
    <w:p w14:paraId="6EAC13B4" w14:textId="77777777" w:rsidR="00860132" w:rsidRDefault="00860132" w:rsidP="003D5B91">
      <w:pPr>
        <w:pStyle w:val="font-claude-response-body"/>
      </w:pPr>
    </w:p>
    <w:p w14:paraId="5A7CDE6B" w14:textId="77777777" w:rsidR="00860132" w:rsidRDefault="00860132" w:rsidP="003D5B91">
      <w:pPr>
        <w:pStyle w:val="font-claude-response-body"/>
      </w:pPr>
    </w:p>
    <w:p w14:paraId="036D9CCB" w14:textId="77777777" w:rsidR="00860132" w:rsidRDefault="00860132" w:rsidP="003D5B91">
      <w:pPr>
        <w:pStyle w:val="font-claude-response-body"/>
      </w:pPr>
    </w:p>
    <w:p w14:paraId="1F24DD22" w14:textId="77777777" w:rsidR="00860132" w:rsidRDefault="00860132" w:rsidP="003D5B91">
      <w:pPr>
        <w:pStyle w:val="font-claude-response-body"/>
      </w:pPr>
    </w:p>
    <w:p w14:paraId="64441C78" w14:textId="77777777" w:rsidR="00860132" w:rsidRDefault="00860132" w:rsidP="003D5B91">
      <w:pPr>
        <w:pStyle w:val="font-claude-response-body"/>
      </w:pPr>
    </w:p>
    <w:p w14:paraId="24050D80" w14:textId="77777777" w:rsidR="00860132" w:rsidRDefault="00860132" w:rsidP="003D5B91">
      <w:pPr>
        <w:pStyle w:val="font-claude-response-body"/>
      </w:pPr>
    </w:p>
    <w:p w14:paraId="70E39C2C" w14:textId="77777777" w:rsidR="00860132" w:rsidRDefault="00860132" w:rsidP="003D5B91">
      <w:pPr>
        <w:pStyle w:val="font-claude-response-body"/>
      </w:pPr>
    </w:p>
    <w:p w14:paraId="66EB386C" w14:textId="77777777" w:rsidR="00860132" w:rsidRDefault="00860132" w:rsidP="003D5B91">
      <w:pPr>
        <w:pStyle w:val="font-claude-response-body"/>
      </w:pPr>
    </w:p>
    <w:p w14:paraId="68E06B90" w14:textId="77777777" w:rsidR="00860132" w:rsidRDefault="00860132" w:rsidP="00860132">
      <w:pPr>
        <w:pStyle w:val="font-claude-response-body"/>
        <w:jc w:val="center"/>
        <w:rPr>
          <w:b/>
          <w:sz w:val="36"/>
          <w:szCs w:val="36"/>
        </w:rPr>
      </w:pPr>
      <w:r w:rsidRPr="00860132">
        <w:rPr>
          <w:b/>
          <w:sz w:val="36"/>
          <w:szCs w:val="36"/>
        </w:rPr>
        <w:lastRenderedPageBreak/>
        <w:t>Трудности по време на разработка и как бяха преодолени</w:t>
      </w:r>
    </w:p>
    <w:p w14:paraId="048B5579" w14:textId="77777777" w:rsidR="00860132" w:rsidRPr="00FA0B16" w:rsidRDefault="00860132" w:rsidP="00FA0B16">
      <w:pPr>
        <w:pStyle w:val="font-claude-response-body"/>
        <w:rPr>
          <w:b/>
          <w:sz w:val="16"/>
          <w:szCs w:val="16"/>
        </w:rPr>
      </w:pPr>
    </w:p>
    <w:p w14:paraId="705AB47B" w14:textId="77777777" w:rsidR="00860132" w:rsidRPr="00860132" w:rsidRDefault="00860132" w:rsidP="00EF6F4E">
      <w:pPr>
        <w:pStyle w:val="3"/>
        <w:jc w:val="both"/>
        <w:rPr>
          <w:sz w:val="28"/>
          <w:szCs w:val="28"/>
        </w:rPr>
      </w:pPr>
      <w:r w:rsidRPr="00860132">
        <w:rPr>
          <w:sz w:val="28"/>
          <w:szCs w:val="28"/>
        </w:rPr>
        <w:t>4.1 DbContext thread safety</w:t>
      </w:r>
    </w:p>
    <w:p w14:paraId="62CAD55B" w14:textId="77777777" w:rsidR="00B77EFD" w:rsidRDefault="00860132" w:rsidP="00EF6F4E">
      <w:pPr>
        <w:pStyle w:val="font-claude-response-body"/>
        <w:jc w:val="both"/>
      </w:pPr>
      <w:r>
        <w:rPr>
          <w:rStyle w:val="a9"/>
          <w:b w:val="0"/>
        </w:rPr>
        <w:t>Грешка</w:t>
      </w:r>
      <w:r w:rsidRPr="00860132">
        <w:rPr>
          <w:rStyle w:val="a9"/>
          <w:b w:val="0"/>
        </w:rPr>
        <w:t>:</w:t>
      </w:r>
      <w:r w:rsidRPr="00860132">
        <w:t xml:space="preserve"> </w:t>
      </w:r>
      <w:r w:rsidRPr="00860132">
        <w:rPr>
          <w:rStyle w:val="HTML"/>
          <w:rFonts w:ascii="Times New Roman" w:hAnsi="Times New Roman" w:cs="Times New Roman"/>
          <w:sz w:val="24"/>
          <w:szCs w:val="24"/>
        </w:rPr>
        <w:t>System.InvalidOperationException: A second operation was started on this context instance before a previous operation completed.</w:t>
      </w:r>
      <w:r w:rsidR="00B77EFD">
        <w:t xml:space="preserve"> </w:t>
      </w:r>
    </w:p>
    <w:p w14:paraId="1A67FBDF" w14:textId="77777777" w:rsidR="00860132" w:rsidRPr="00860132" w:rsidRDefault="00860132" w:rsidP="00EF6F4E">
      <w:pPr>
        <w:pStyle w:val="font-claude-response-body"/>
        <w:jc w:val="both"/>
      </w:pPr>
      <w:r w:rsidRPr="00860132">
        <w:t xml:space="preserve">Причината беше, че </w:t>
      </w:r>
      <w:r w:rsidRPr="00860132">
        <w:rPr>
          <w:rStyle w:val="HTML"/>
          <w:rFonts w:ascii="Times New Roman" w:hAnsi="Times New Roman" w:cs="Times New Roman"/>
          <w:sz w:val="24"/>
          <w:szCs w:val="24"/>
        </w:rPr>
        <w:t>RepositoryFactory</w:t>
      </w:r>
      <w:r w:rsidRPr="00860132">
        <w:t xml:space="preserve"> пазеше </w:t>
      </w:r>
      <w:r w:rsidRPr="00860132">
        <w:rPr>
          <w:rStyle w:val="a9"/>
          <w:b w:val="0"/>
        </w:rPr>
        <w:t>един</w:t>
      </w:r>
      <w:r w:rsidRPr="00860132">
        <w:t xml:space="preserve"> </w:t>
      </w:r>
      <w:r w:rsidRPr="00860132">
        <w:rPr>
          <w:rStyle w:val="HTML"/>
          <w:rFonts w:ascii="Times New Roman" w:hAnsi="Times New Roman" w:cs="Times New Roman"/>
          <w:sz w:val="24"/>
          <w:szCs w:val="24"/>
        </w:rPr>
        <w:t>DbContext</w:t>
      </w:r>
      <w:r w:rsidRPr="00860132">
        <w:t xml:space="preserve"> за всички операции. При async заявки две операции можеха да използват един контекст едновременно.</w:t>
      </w:r>
    </w:p>
    <w:p w14:paraId="22365E80" w14:textId="77777777" w:rsidR="00860132" w:rsidRPr="00860132" w:rsidRDefault="00860132" w:rsidP="00EF6F4E">
      <w:pPr>
        <w:pStyle w:val="font-claude-response-body"/>
        <w:jc w:val="both"/>
      </w:pPr>
      <w:r w:rsidRPr="00860132">
        <w:rPr>
          <w:rStyle w:val="a9"/>
          <w:b w:val="0"/>
        </w:rPr>
        <w:t>Решение:</w:t>
      </w:r>
      <w:r w:rsidRPr="00860132">
        <w:t xml:space="preserve"> При всяко извикване на </w:t>
      </w:r>
      <w:r w:rsidRPr="00860132">
        <w:rPr>
          <w:rStyle w:val="HTML"/>
          <w:rFonts w:ascii="Times New Roman" w:hAnsi="Times New Roman" w:cs="Times New Roman"/>
          <w:sz w:val="24"/>
          <w:szCs w:val="24"/>
        </w:rPr>
        <w:t>GetXxxRepository()</w:t>
      </w:r>
      <w:r w:rsidRPr="00860132">
        <w:t xml:space="preserve"> се създава </w:t>
      </w:r>
      <w:r w:rsidRPr="00860132">
        <w:rPr>
          <w:rStyle w:val="a9"/>
          <w:b w:val="0"/>
        </w:rPr>
        <w:t>нов</w:t>
      </w:r>
      <w:r w:rsidRPr="00860132">
        <w:t xml:space="preserve"> </w:t>
      </w:r>
      <w:r w:rsidRPr="00860132">
        <w:rPr>
          <w:rStyle w:val="HTML"/>
          <w:rFonts w:ascii="Times New Roman" w:hAnsi="Times New Roman" w:cs="Times New Roman"/>
          <w:sz w:val="24"/>
          <w:szCs w:val="24"/>
        </w:rPr>
        <w:t>DbContext</w:t>
      </w:r>
      <w:r w:rsidRPr="00860132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60132" w14:paraId="6390D40B" w14:textId="77777777" w:rsidTr="00860132">
        <w:tc>
          <w:tcPr>
            <w:tcW w:w="9062" w:type="dxa"/>
          </w:tcPr>
          <w:p w14:paraId="1AD408BA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FF"/>
              </w:rPr>
              <w:t>private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0000FF"/>
              </w:rPr>
              <w:t>static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HotelDbContext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74531F"/>
              </w:rPr>
              <w:t>CreateContext</w:t>
            </w:r>
            <w:r w:rsidRPr="00860132">
              <w:rPr>
                <w:rFonts w:ascii="Cascadia Mono" w:hAnsi="Cascadia Mono"/>
                <w:color w:val="000000"/>
              </w:rPr>
              <w:t>()</w:t>
            </w:r>
          </w:p>
          <w:p w14:paraId="535F9233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{</w:t>
            </w:r>
          </w:p>
          <w:p w14:paraId="14788513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</w:t>
            </w:r>
            <w:r w:rsidRPr="00860132">
              <w:rPr>
                <w:rFonts w:ascii="Cascadia Mono" w:hAnsi="Cascadia Mono"/>
                <w:color w:val="8F08C4"/>
              </w:rPr>
              <w:t>return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0000FF"/>
              </w:rPr>
              <w:t>new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HotelDbContext</w:t>
            </w:r>
            <w:r w:rsidRPr="00860132">
              <w:rPr>
                <w:rFonts w:ascii="Cascadia Mono" w:hAnsi="Cascadia Mono"/>
                <w:color w:val="000000"/>
              </w:rPr>
              <w:t>(_options!);</w:t>
            </w:r>
          </w:p>
          <w:p w14:paraId="6E95D582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}</w:t>
            </w:r>
          </w:p>
          <w:p w14:paraId="052CD17E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236D8C97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FF"/>
              </w:rPr>
              <w:t>public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0000FF"/>
              </w:rPr>
              <w:t>static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IRepository</w:t>
            </w:r>
            <w:r w:rsidRPr="00860132">
              <w:rPr>
                <w:rFonts w:ascii="Cascadia Mono" w:hAnsi="Cascadia Mono"/>
                <w:color w:val="000000"/>
              </w:rPr>
              <w:t>&lt;</w:t>
            </w:r>
            <w:r w:rsidRPr="00860132">
              <w:rPr>
                <w:rFonts w:ascii="Cascadia Mono" w:hAnsi="Cascadia Mono"/>
                <w:color w:val="2B91AF"/>
              </w:rPr>
              <w:t>Room</w:t>
            </w:r>
            <w:r w:rsidRPr="00860132">
              <w:rPr>
                <w:rFonts w:ascii="Cascadia Mono" w:hAnsi="Cascadia Mono"/>
                <w:color w:val="000000"/>
              </w:rPr>
              <w:t xml:space="preserve">&gt; </w:t>
            </w:r>
            <w:r w:rsidRPr="00860132">
              <w:rPr>
                <w:rFonts w:ascii="Cascadia Mono" w:hAnsi="Cascadia Mono"/>
                <w:color w:val="74531F"/>
              </w:rPr>
              <w:t>GetRoomRepository</w:t>
            </w:r>
            <w:r w:rsidRPr="00860132">
              <w:rPr>
                <w:rFonts w:ascii="Cascadia Mono" w:hAnsi="Cascadia Mono"/>
                <w:color w:val="000000"/>
              </w:rPr>
              <w:t>(</w:t>
            </w:r>
          </w:p>
          <w:p w14:paraId="3CB75113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</w:t>
            </w:r>
            <w:r w:rsidRPr="00860132">
              <w:rPr>
                <w:rFonts w:ascii="Cascadia Mono" w:hAnsi="Cascadia Mono"/>
                <w:color w:val="2B91AF"/>
              </w:rPr>
              <w:t>DatabaseType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1F377F"/>
              </w:rPr>
              <w:t>dbType</w:t>
            </w:r>
            <w:r w:rsidRPr="00860132">
              <w:rPr>
                <w:rFonts w:ascii="Cascadia Mono" w:hAnsi="Cascadia Mono"/>
                <w:color w:val="000000"/>
              </w:rPr>
              <w:t>)</w:t>
            </w:r>
          </w:p>
          <w:p w14:paraId="5FAE2609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{</w:t>
            </w:r>
          </w:p>
          <w:p w14:paraId="36F602D5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</w:t>
            </w:r>
            <w:r w:rsidRPr="00860132">
              <w:rPr>
                <w:rFonts w:ascii="Cascadia Mono" w:hAnsi="Cascadia Mono"/>
                <w:color w:val="8F08C4"/>
              </w:rPr>
              <w:t>return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1F377F"/>
              </w:rPr>
              <w:t>dbType</w:t>
            </w:r>
            <w:r w:rsidRPr="00860132">
              <w:rPr>
                <w:rFonts w:ascii="Cascadia Mono" w:hAnsi="Cascadia Mono"/>
                <w:color w:val="000000"/>
              </w:rPr>
              <w:t xml:space="preserve"> == </w:t>
            </w:r>
            <w:r w:rsidRPr="00860132">
              <w:rPr>
                <w:rFonts w:ascii="Cascadia Mono" w:hAnsi="Cascadia Mono"/>
                <w:color w:val="2B91AF"/>
              </w:rPr>
              <w:t>DatabaseType</w:t>
            </w:r>
            <w:r w:rsidRPr="00860132">
              <w:rPr>
                <w:rFonts w:ascii="Cascadia Mono" w:hAnsi="Cascadia Mono"/>
                <w:color w:val="000000"/>
              </w:rPr>
              <w:t>.SQLite</w:t>
            </w:r>
          </w:p>
          <w:p w14:paraId="16D77DDF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    ? </w:t>
            </w:r>
            <w:r w:rsidRPr="00860132">
              <w:rPr>
                <w:rFonts w:ascii="Cascadia Mono" w:hAnsi="Cascadia Mono"/>
                <w:color w:val="0000FF"/>
              </w:rPr>
              <w:t>new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SQLiteRepository</w:t>
            </w:r>
            <w:r w:rsidRPr="00860132">
              <w:rPr>
                <w:rFonts w:ascii="Cascadia Mono" w:hAnsi="Cascadia Mono"/>
                <w:color w:val="000000"/>
              </w:rPr>
              <w:t>&lt;</w:t>
            </w:r>
            <w:r w:rsidRPr="00860132">
              <w:rPr>
                <w:rFonts w:ascii="Cascadia Mono" w:hAnsi="Cascadia Mono"/>
                <w:color w:val="2B91AF"/>
              </w:rPr>
              <w:t>Room</w:t>
            </w:r>
            <w:r w:rsidRPr="00860132">
              <w:rPr>
                <w:rFonts w:ascii="Cascadia Mono" w:hAnsi="Cascadia Mono"/>
                <w:color w:val="000000"/>
              </w:rPr>
              <w:t>&gt;(</w:t>
            </w:r>
            <w:r w:rsidRPr="00860132">
              <w:rPr>
                <w:rFonts w:ascii="Cascadia Mono" w:hAnsi="Cascadia Mono"/>
                <w:color w:val="74531F"/>
              </w:rPr>
              <w:t>CreateContext</w:t>
            </w:r>
            <w:r w:rsidRPr="00860132">
              <w:rPr>
                <w:rFonts w:ascii="Cascadia Mono" w:hAnsi="Cascadia Mono"/>
                <w:color w:val="000000"/>
              </w:rPr>
              <w:t>())</w:t>
            </w:r>
          </w:p>
          <w:p w14:paraId="64049B57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 xml:space="preserve">        : </w:t>
            </w:r>
            <w:r w:rsidRPr="00860132">
              <w:rPr>
                <w:rFonts w:ascii="Cascadia Mono" w:hAnsi="Cascadia Mono"/>
                <w:color w:val="0000FF"/>
              </w:rPr>
              <w:t>new</w:t>
            </w:r>
            <w:r w:rsidRPr="00860132">
              <w:rPr>
                <w:rFonts w:ascii="Cascadia Mono" w:hAnsi="Cascadia Mono"/>
                <w:color w:val="000000"/>
              </w:rPr>
              <w:t xml:space="preserve"> </w:t>
            </w:r>
            <w:r w:rsidRPr="00860132">
              <w:rPr>
                <w:rFonts w:ascii="Cascadia Mono" w:hAnsi="Cascadia Mono"/>
                <w:color w:val="2B91AF"/>
              </w:rPr>
              <w:t>SqlServerRepository</w:t>
            </w:r>
            <w:r w:rsidRPr="00860132">
              <w:rPr>
                <w:rFonts w:ascii="Cascadia Mono" w:hAnsi="Cascadia Mono"/>
                <w:color w:val="000000"/>
              </w:rPr>
              <w:t>&lt;</w:t>
            </w:r>
            <w:r w:rsidRPr="00860132">
              <w:rPr>
                <w:rFonts w:ascii="Cascadia Mono" w:hAnsi="Cascadia Mono"/>
                <w:color w:val="2B91AF"/>
              </w:rPr>
              <w:t>Room</w:t>
            </w:r>
            <w:r w:rsidRPr="00860132">
              <w:rPr>
                <w:rFonts w:ascii="Cascadia Mono" w:hAnsi="Cascadia Mono"/>
                <w:color w:val="000000"/>
              </w:rPr>
              <w:t>&gt;(</w:t>
            </w:r>
            <w:r w:rsidRPr="00860132">
              <w:rPr>
                <w:rFonts w:ascii="Cascadia Mono" w:hAnsi="Cascadia Mono"/>
                <w:color w:val="74531F"/>
              </w:rPr>
              <w:t>CreateContext</w:t>
            </w:r>
            <w:r w:rsidRPr="00860132">
              <w:rPr>
                <w:rFonts w:ascii="Cascadia Mono" w:hAnsi="Cascadia Mono"/>
                <w:color w:val="000000"/>
              </w:rPr>
              <w:t>());</w:t>
            </w:r>
          </w:p>
          <w:p w14:paraId="1FC855D0" w14:textId="77777777" w:rsidR="00860132" w:rsidRPr="00860132" w:rsidRDefault="00860132" w:rsidP="00860132">
            <w:pPr>
              <w:pStyle w:val="HTML0"/>
              <w:rPr>
                <w:rFonts w:ascii="Cascadia Mono" w:hAnsi="Cascadia Mono"/>
                <w:color w:val="000000"/>
              </w:rPr>
            </w:pPr>
            <w:r w:rsidRPr="00860132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46238EC6" w14:textId="77777777" w:rsidR="00860132" w:rsidRPr="00860132" w:rsidRDefault="00860132" w:rsidP="00EF6F4E">
      <w:pPr>
        <w:pStyle w:val="3"/>
        <w:jc w:val="both"/>
        <w:rPr>
          <w:sz w:val="28"/>
          <w:szCs w:val="28"/>
        </w:rPr>
      </w:pPr>
      <w:r w:rsidRPr="00860132">
        <w:rPr>
          <w:sz w:val="28"/>
          <w:szCs w:val="28"/>
        </w:rPr>
        <w:t>4.2 Foreign Key constraint при изтриване</w:t>
      </w:r>
    </w:p>
    <w:p w14:paraId="5D292788" w14:textId="77777777" w:rsidR="00860132" w:rsidRPr="00860132" w:rsidRDefault="00860132" w:rsidP="00EF6F4E">
      <w:pPr>
        <w:pStyle w:val="font-claude-response-body"/>
        <w:jc w:val="both"/>
      </w:pPr>
      <w:r w:rsidRPr="00860132">
        <w:rPr>
          <w:rStyle w:val="a9"/>
          <w:b w:val="0"/>
        </w:rPr>
        <w:t>Проблем:</w:t>
      </w:r>
      <w:r w:rsidRPr="00860132">
        <w:t xml:space="preserve"> При опит за изтриване на стая с активни резервации SQLite хвърляше </w:t>
      </w:r>
      <w:r w:rsidRPr="00860132">
        <w:rPr>
          <w:rStyle w:val="HTML"/>
          <w:rFonts w:ascii="Times New Roman" w:hAnsi="Times New Roman" w:cs="Times New Roman"/>
          <w:sz w:val="24"/>
          <w:szCs w:val="24"/>
        </w:rPr>
        <w:t>SqliteException: SQLite Error 19: 'FOREIGN KEY constraint failed'</w:t>
      </w:r>
      <w:r w:rsidRPr="00860132">
        <w:t xml:space="preserve"> без ясно съобщение.</w:t>
      </w:r>
    </w:p>
    <w:p w14:paraId="0EDE71F0" w14:textId="77777777" w:rsidR="00860132" w:rsidRPr="00860132" w:rsidRDefault="00860132" w:rsidP="00EF6F4E">
      <w:pPr>
        <w:pStyle w:val="font-claude-response-body"/>
        <w:jc w:val="both"/>
      </w:pPr>
      <w:r w:rsidRPr="00860132">
        <w:rPr>
          <w:rStyle w:val="a9"/>
          <w:b w:val="0"/>
        </w:rPr>
        <w:t>Решение:</w:t>
      </w:r>
      <w:r>
        <w:t xml:space="preserve"> Добавих</w:t>
      </w:r>
      <w:r w:rsidRPr="00860132">
        <w:t xml:space="preserve"> проверка в </w:t>
      </w:r>
      <w:r w:rsidRPr="00860132">
        <w:rPr>
          <w:rStyle w:val="HTML"/>
          <w:rFonts w:ascii="Times New Roman" w:hAnsi="Times New Roman" w:cs="Times New Roman"/>
          <w:sz w:val="24"/>
          <w:szCs w:val="24"/>
        </w:rPr>
        <w:t>BaseRepository.DeleteAsync()</w:t>
      </w:r>
      <w:r w:rsidRPr="00860132">
        <w:t xml:space="preserve"> преди изтриването</w:t>
      </w:r>
      <w:r w:rsidR="00B77EFD">
        <w:t>, за да може да изкарва съобщение на потребителя, че не може да изтрие стая или гост на хотела, с които има все още активна резервация</w:t>
      </w:r>
      <w:r w:rsidRPr="00860132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7EFD" w14:paraId="6C058F38" w14:textId="77777777" w:rsidTr="00B77EFD">
        <w:tc>
          <w:tcPr>
            <w:tcW w:w="9062" w:type="dxa"/>
          </w:tcPr>
          <w:p w14:paraId="06C5BC63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FF"/>
              </w:rPr>
              <w:t>public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0000FF"/>
              </w:rPr>
              <w:t>virtual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0000FF"/>
              </w:rPr>
              <w:t>async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2B91AF"/>
              </w:rPr>
              <w:t>Task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74531F"/>
              </w:rPr>
              <w:t>DeleteAsync</w:t>
            </w:r>
            <w:r w:rsidRPr="00B77EFD">
              <w:rPr>
                <w:rFonts w:ascii="Cascadia Mono" w:hAnsi="Cascadia Mono"/>
                <w:color w:val="000000"/>
              </w:rPr>
              <w:t>(</w:t>
            </w:r>
            <w:r w:rsidRPr="00B77EFD">
              <w:rPr>
                <w:rFonts w:ascii="Cascadia Mono" w:hAnsi="Cascadia Mono"/>
                <w:color w:val="0000FF"/>
              </w:rPr>
              <w:t>int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1F377F"/>
              </w:rPr>
              <w:t>id</w:t>
            </w:r>
            <w:r w:rsidRPr="00B77EFD">
              <w:rPr>
                <w:rFonts w:ascii="Cascadia Mono" w:hAnsi="Cascadia Mono"/>
                <w:color w:val="000000"/>
              </w:rPr>
              <w:t xml:space="preserve">, </w:t>
            </w:r>
            <w:r w:rsidRPr="00B77EFD">
              <w:rPr>
                <w:rFonts w:ascii="Cascadia Mono" w:hAnsi="Cascadia Mono"/>
                <w:color w:val="0000FF"/>
              </w:rPr>
              <w:t>bool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1F377F"/>
              </w:rPr>
              <w:t>isBulgarian</w:t>
            </w:r>
            <w:r w:rsidRPr="00B77EFD">
              <w:rPr>
                <w:rFonts w:ascii="Cascadia Mono" w:hAnsi="Cascadia Mono"/>
                <w:color w:val="000000"/>
              </w:rPr>
              <w:t xml:space="preserve"> = </w:t>
            </w:r>
            <w:r w:rsidRPr="00B77EFD">
              <w:rPr>
                <w:rFonts w:ascii="Cascadia Mono" w:hAnsi="Cascadia Mono"/>
                <w:color w:val="0000FF"/>
              </w:rPr>
              <w:t>true</w:t>
            </w:r>
            <w:r w:rsidRPr="00B77EFD">
              <w:rPr>
                <w:rFonts w:ascii="Cascadia Mono" w:hAnsi="Cascadia Mono"/>
                <w:color w:val="000000"/>
              </w:rPr>
              <w:t>)</w:t>
            </w:r>
          </w:p>
          <w:p w14:paraId="6AD8DE48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>{</w:t>
            </w:r>
          </w:p>
          <w:p w14:paraId="1CD45277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</w:t>
            </w:r>
            <w:r w:rsidRPr="00B77EFD">
              <w:rPr>
                <w:rFonts w:ascii="Cascadia Mono" w:hAnsi="Cascadia Mono"/>
                <w:color w:val="0000FF"/>
              </w:rPr>
              <w:t>var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1F377F"/>
              </w:rPr>
              <w:t>entity</w:t>
            </w:r>
            <w:r w:rsidRPr="00B77EFD">
              <w:rPr>
                <w:rFonts w:ascii="Cascadia Mono" w:hAnsi="Cascadia Mono"/>
                <w:color w:val="000000"/>
              </w:rPr>
              <w:t xml:space="preserve"> = </w:t>
            </w:r>
            <w:r w:rsidRPr="00B77EFD">
              <w:rPr>
                <w:rFonts w:ascii="Cascadia Mono" w:hAnsi="Cascadia Mono"/>
                <w:color w:val="8F08C4"/>
              </w:rPr>
              <w:t>await</w:t>
            </w:r>
            <w:r w:rsidRPr="00B77EFD">
              <w:rPr>
                <w:rFonts w:ascii="Cascadia Mono" w:hAnsi="Cascadia Mono"/>
                <w:color w:val="000000"/>
              </w:rPr>
              <w:t xml:space="preserve"> GetByIdAsync(</w:t>
            </w:r>
            <w:r w:rsidRPr="00B77EFD">
              <w:rPr>
                <w:rFonts w:ascii="Cascadia Mono" w:hAnsi="Cascadia Mono"/>
                <w:color w:val="1F377F"/>
              </w:rPr>
              <w:t>id</w:t>
            </w:r>
            <w:r w:rsidRPr="00B77EFD">
              <w:rPr>
                <w:rFonts w:ascii="Cascadia Mono" w:hAnsi="Cascadia Mono"/>
                <w:color w:val="000000"/>
              </w:rPr>
              <w:t>);</w:t>
            </w:r>
          </w:p>
          <w:p w14:paraId="186C5EB3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</w:t>
            </w:r>
            <w:r w:rsidRPr="00B77EFD">
              <w:rPr>
                <w:rFonts w:ascii="Cascadia Mono" w:hAnsi="Cascadia Mono"/>
                <w:color w:val="8F08C4"/>
              </w:rPr>
              <w:t>if</w:t>
            </w:r>
            <w:r w:rsidRPr="00B77EFD">
              <w:rPr>
                <w:rFonts w:ascii="Cascadia Mono" w:hAnsi="Cascadia Mono"/>
                <w:color w:val="000000"/>
              </w:rPr>
              <w:t xml:space="preserve"> (</w:t>
            </w:r>
            <w:r w:rsidRPr="00B77EFD">
              <w:rPr>
                <w:rFonts w:ascii="Cascadia Mono" w:hAnsi="Cascadia Mono"/>
                <w:color w:val="1F377F"/>
              </w:rPr>
              <w:t>entity</w:t>
            </w:r>
            <w:r w:rsidRPr="00B77EFD">
              <w:rPr>
                <w:rFonts w:ascii="Cascadia Mono" w:hAnsi="Cascadia Mono"/>
                <w:color w:val="000000"/>
              </w:rPr>
              <w:t xml:space="preserve"> == </w:t>
            </w:r>
            <w:r w:rsidRPr="00B77EFD">
              <w:rPr>
                <w:rFonts w:ascii="Cascadia Mono" w:hAnsi="Cascadia Mono"/>
                <w:color w:val="0000FF"/>
              </w:rPr>
              <w:t>null</w:t>
            </w:r>
            <w:r w:rsidRPr="00B77EFD">
              <w:rPr>
                <w:rFonts w:ascii="Cascadia Mono" w:hAnsi="Cascadia Mono"/>
                <w:color w:val="000000"/>
              </w:rPr>
              <w:t xml:space="preserve">) </w:t>
            </w:r>
            <w:r w:rsidRPr="00B77EFD">
              <w:rPr>
                <w:rFonts w:ascii="Cascadia Mono" w:hAnsi="Cascadia Mono"/>
                <w:color w:val="8F08C4"/>
              </w:rPr>
              <w:t>return</w:t>
            </w:r>
            <w:r w:rsidRPr="00B77EFD">
              <w:rPr>
                <w:rFonts w:ascii="Cascadia Mono" w:hAnsi="Cascadia Mono"/>
                <w:color w:val="000000"/>
              </w:rPr>
              <w:t>;</w:t>
            </w:r>
          </w:p>
          <w:p w14:paraId="1079A6BD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25FE4C7F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</w:t>
            </w:r>
            <w:r w:rsidRPr="00B77EFD">
              <w:rPr>
                <w:rFonts w:ascii="Cascadia Mono" w:hAnsi="Cascadia Mono"/>
                <w:color w:val="8F08C4"/>
              </w:rPr>
              <w:t>if</w:t>
            </w:r>
            <w:r w:rsidRPr="00B77EFD">
              <w:rPr>
                <w:rFonts w:ascii="Cascadia Mono" w:hAnsi="Cascadia Mono"/>
                <w:color w:val="000000"/>
              </w:rPr>
              <w:t xml:space="preserve"> (</w:t>
            </w:r>
            <w:r w:rsidRPr="00B77EFD">
              <w:rPr>
                <w:rFonts w:ascii="Cascadia Mono" w:hAnsi="Cascadia Mono"/>
                <w:color w:val="1F377F"/>
              </w:rPr>
              <w:t>entity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0000FF"/>
              </w:rPr>
              <w:t>is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2B91AF"/>
              </w:rPr>
              <w:t>Room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1F377F"/>
              </w:rPr>
              <w:t>room</w:t>
            </w:r>
            <w:r w:rsidRPr="00B77EFD">
              <w:rPr>
                <w:rFonts w:ascii="Cascadia Mono" w:hAnsi="Cascadia Mono"/>
                <w:color w:val="000000"/>
              </w:rPr>
              <w:t>)</w:t>
            </w:r>
          </w:p>
          <w:p w14:paraId="27C96194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{</w:t>
            </w:r>
          </w:p>
          <w:p w14:paraId="73B14281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</w:t>
            </w:r>
            <w:r w:rsidRPr="00B77EFD">
              <w:rPr>
                <w:rFonts w:ascii="Cascadia Mono" w:hAnsi="Cascadia Mono"/>
                <w:color w:val="0000FF"/>
              </w:rPr>
              <w:t>bool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1F377F"/>
              </w:rPr>
              <w:t>hasReservations</w:t>
            </w:r>
            <w:r w:rsidRPr="00B77EFD">
              <w:rPr>
                <w:rFonts w:ascii="Cascadia Mono" w:hAnsi="Cascadia Mono"/>
                <w:color w:val="000000"/>
              </w:rPr>
              <w:t xml:space="preserve"> = </w:t>
            </w:r>
            <w:r w:rsidRPr="00B77EFD">
              <w:rPr>
                <w:rFonts w:ascii="Cascadia Mono" w:hAnsi="Cascadia Mono"/>
                <w:color w:val="8F08C4"/>
              </w:rPr>
              <w:t>await</w:t>
            </w:r>
            <w:r w:rsidRPr="00B77EFD">
              <w:rPr>
                <w:rFonts w:ascii="Cascadia Mono" w:hAnsi="Cascadia Mono"/>
                <w:color w:val="000000"/>
              </w:rPr>
              <w:t xml:space="preserve"> _context.Reservations</w:t>
            </w:r>
          </w:p>
          <w:p w14:paraId="72514399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    .AnyAsync(</w:t>
            </w:r>
            <w:r w:rsidRPr="00B77EFD">
              <w:rPr>
                <w:rFonts w:ascii="Cascadia Mono" w:hAnsi="Cascadia Mono"/>
                <w:color w:val="1F377F"/>
              </w:rPr>
              <w:t>r</w:t>
            </w:r>
            <w:r w:rsidRPr="00B77EFD">
              <w:rPr>
                <w:rFonts w:ascii="Cascadia Mono" w:hAnsi="Cascadia Mono"/>
                <w:color w:val="000000"/>
              </w:rPr>
              <w:t xml:space="preserve"> =&gt; </w:t>
            </w:r>
            <w:r w:rsidRPr="00B77EFD">
              <w:rPr>
                <w:rFonts w:ascii="Cascadia Mono" w:hAnsi="Cascadia Mono"/>
                <w:color w:val="1F377F"/>
              </w:rPr>
              <w:t>r</w:t>
            </w:r>
            <w:r w:rsidRPr="00B77EFD">
              <w:rPr>
                <w:rFonts w:ascii="Cascadia Mono" w:hAnsi="Cascadia Mono"/>
                <w:color w:val="000000"/>
              </w:rPr>
              <w:t xml:space="preserve">.RoomId == </w:t>
            </w:r>
            <w:r w:rsidRPr="00B77EFD">
              <w:rPr>
                <w:rFonts w:ascii="Cascadia Mono" w:hAnsi="Cascadia Mono"/>
                <w:color w:val="1F377F"/>
              </w:rPr>
              <w:t>room</w:t>
            </w:r>
            <w:r w:rsidRPr="00B77EFD">
              <w:rPr>
                <w:rFonts w:ascii="Cascadia Mono" w:hAnsi="Cascadia Mono"/>
                <w:color w:val="000000"/>
              </w:rPr>
              <w:t>.Id);</w:t>
            </w:r>
          </w:p>
          <w:p w14:paraId="329B44C9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09AAA4C5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</w:t>
            </w:r>
            <w:r w:rsidRPr="00B77EFD">
              <w:rPr>
                <w:rFonts w:ascii="Cascadia Mono" w:hAnsi="Cascadia Mono"/>
                <w:color w:val="8F08C4"/>
              </w:rPr>
              <w:t>if</w:t>
            </w:r>
            <w:r w:rsidRPr="00B77EFD">
              <w:rPr>
                <w:rFonts w:ascii="Cascadia Mono" w:hAnsi="Cascadia Mono"/>
                <w:color w:val="000000"/>
              </w:rPr>
              <w:t xml:space="preserve"> (</w:t>
            </w:r>
            <w:r w:rsidRPr="00B77EFD">
              <w:rPr>
                <w:rFonts w:ascii="Cascadia Mono" w:hAnsi="Cascadia Mono"/>
                <w:color w:val="1F377F"/>
              </w:rPr>
              <w:t>hasReservations</w:t>
            </w:r>
            <w:r w:rsidRPr="00B77EFD">
              <w:rPr>
                <w:rFonts w:ascii="Cascadia Mono" w:hAnsi="Cascadia Mono"/>
                <w:color w:val="000000"/>
              </w:rPr>
              <w:t>)</w:t>
            </w:r>
          </w:p>
          <w:p w14:paraId="727FD38F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    </w:t>
            </w:r>
            <w:r w:rsidRPr="00B77EFD">
              <w:rPr>
                <w:rFonts w:ascii="Cascadia Mono" w:hAnsi="Cascadia Mono"/>
                <w:color w:val="8F08C4"/>
              </w:rPr>
              <w:t>throw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0000FF"/>
              </w:rPr>
              <w:t>new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2B91AF"/>
              </w:rPr>
              <w:t>InvalidOperationException</w:t>
            </w:r>
            <w:r w:rsidRPr="00B77EFD">
              <w:rPr>
                <w:rFonts w:ascii="Cascadia Mono" w:hAnsi="Cascadia Mono"/>
                <w:color w:val="000000"/>
              </w:rPr>
              <w:t>(</w:t>
            </w:r>
          </w:p>
          <w:p w14:paraId="2CE4056B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        </w:t>
            </w:r>
            <w:r w:rsidRPr="00B77EFD">
              <w:rPr>
                <w:rFonts w:ascii="Cascadia Mono" w:hAnsi="Cascadia Mono"/>
                <w:color w:val="1F377F"/>
              </w:rPr>
              <w:t>isBulgarian</w:t>
            </w:r>
          </w:p>
          <w:p w14:paraId="42B0A613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        ? </w:t>
            </w:r>
            <w:r w:rsidRPr="00B77EFD">
              <w:rPr>
                <w:rFonts w:ascii="Cascadia Mono" w:hAnsi="Cascadia Mono"/>
                <w:color w:val="A31515"/>
              </w:rPr>
              <w:t xml:space="preserve">$"Стая </w:t>
            </w:r>
            <w:r w:rsidRPr="00B77EFD">
              <w:rPr>
                <w:rFonts w:ascii="Cascadia Mono" w:hAnsi="Cascadia Mono"/>
                <w:color w:val="000000"/>
              </w:rPr>
              <w:t>{</w:t>
            </w:r>
            <w:r w:rsidRPr="00B77EFD">
              <w:rPr>
                <w:rFonts w:ascii="Cascadia Mono" w:hAnsi="Cascadia Mono"/>
                <w:color w:val="1F377F"/>
              </w:rPr>
              <w:t>room</w:t>
            </w:r>
            <w:r w:rsidRPr="00B77EFD">
              <w:rPr>
                <w:rFonts w:ascii="Cascadia Mono" w:hAnsi="Cascadia Mono"/>
                <w:color w:val="000000"/>
              </w:rPr>
              <w:t>.Number}</w:t>
            </w:r>
            <w:r w:rsidRPr="00B77EFD">
              <w:rPr>
                <w:rFonts w:ascii="Cascadia Mono" w:hAnsi="Cascadia Mono"/>
                <w:color w:val="A31515"/>
              </w:rPr>
              <w:t xml:space="preserve"> не може да бъде изтрита "</w:t>
            </w:r>
            <w:r w:rsidRPr="00B77EFD">
              <w:rPr>
                <w:rFonts w:ascii="Cascadia Mono" w:hAnsi="Cascadia Mono"/>
                <w:color w:val="000000"/>
              </w:rPr>
              <w:t xml:space="preserve"> +</w:t>
            </w:r>
          </w:p>
          <w:p w14:paraId="0DDFF654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          </w:t>
            </w:r>
            <w:r w:rsidRPr="00B77EFD">
              <w:rPr>
                <w:rFonts w:ascii="Cascadia Mono" w:hAnsi="Cascadia Mono"/>
                <w:color w:val="A31515"/>
              </w:rPr>
              <w:t>$"— има активни резервации."</w:t>
            </w:r>
          </w:p>
          <w:p w14:paraId="63F9BCAB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        : </w:t>
            </w:r>
            <w:r w:rsidRPr="00B77EFD">
              <w:rPr>
                <w:rFonts w:ascii="Cascadia Mono" w:hAnsi="Cascadia Mono"/>
                <w:color w:val="A31515"/>
              </w:rPr>
              <w:t xml:space="preserve">$"Room </w:t>
            </w:r>
            <w:r w:rsidRPr="00B77EFD">
              <w:rPr>
                <w:rFonts w:ascii="Cascadia Mono" w:hAnsi="Cascadia Mono"/>
                <w:color w:val="000000"/>
              </w:rPr>
              <w:t>{</w:t>
            </w:r>
            <w:r w:rsidRPr="00B77EFD">
              <w:rPr>
                <w:rFonts w:ascii="Cascadia Mono" w:hAnsi="Cascadia Mono"/>
                <w:color w:val="1F377F"/>
              </w:rPr>
              <w:t>room</w:t>
            </w:r>
            <w:r w:rsidRPr="00B77EFD">
              <w:rPr>
                <w:rFonts w:ascii="Cascadia Mono" w:hAnsi="Cascadia Mono"/>
                <w:color w:val="000000"/>
              </w:rPr>
              <w:t>.Number}</w:t>
            </w:r>
            <w:r w:rsidRPr="00B77EFD">
              <w:rPr>
                <w:rFonts w:ascii="Cascadia Mono" w:hAnsi="Cascadia Mono"/>
                <w:color w:val="A31515"/>
              </w:rPr>
              <w:t xml:space="preserve"> cannot be deleted "</w:t>
            </w:r>
            <w:r w:rsidRPr="00B77EFD">
              <w:rPr>
                <w:rFonts w:ascii="Cascadia Mono" w:hAnsi="Cascadia Mono"/>
                <w:color w:val="000000"/>
              </w:rPr>
              <w:t xml:space="preserve"> +</w:t>
            </w:r>
          </w:p>
          <w:p w14:paraId="7EC7E93F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          </w:t>
            </w:r>
            <w:r w:rsidRPr="00B77EFD">
              <w:rPr>
                <w:rFonts w:ascii="Cascadia Mono" w:hAnsi="Cascadia Mono"/>
                <w:color w:val="A31515"/>
              </w:rPr>
              <w:t>$"— it has active reservations."</w:t>
            </w:r>
            <w:r w:rsidRPr="00B77EFD">
              <w:rPr>
                <w:rFonts w:ascii="Cascadia Mono" w:hAnsi="Cascadia Mono"/>
                <w:color w:val="000000"/>
              </w:rPr>
              <w:t>);</w:t>
            </w:r>
          </w:p>
          <w:p w14:paraId="564C2320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lastRenderedPageBreak/>
              <w:t xml:space="preserve">    }</w:t>
            </w:r>
          </w:p>
          <w:p w14:paraId="41EC6B9A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</w:t>
            </w:r>
            <w:r w:rsidRPr="00B77EFD">
              <w:rPr>
                <w:rFonts w:ascii="Cascadia Mono" w:hAnsi="Cascadia Mono"/>
                <w:color w:val="008000"/>
              </w:rPr>
              <w:t>// ...</w:t>
            </w:r>
          </w:p>
          <w:p w14:paraId="25E8B8C8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B77EFD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2C544AE2" w14:textId="77777777" w:rsidR="00B77EFD" w:rsidRPr="00B77EFD" w:rsidRDefault="00B77EFD" w:rsidP="00EF6F4E">
      <w:pPr>
        <w:pStyle w:val="3"/>
        <w:jc w:val="both"/>
        <w:rPr>
          <w:sz w:val="28"/>
          <w:szCs w:val="28"/>
        </w:rPr>
      </w:pPr>
      <w:r w:rsidRPr="00B77EFD">
        <w:rPr>
          <w:sz w:val="28"/>
          <w:szCs w:val="28"/>
        </w:rPr>
        <w:lastRenderedPageBreak/>
        <w:t>4.3 ObservableCollection не нотифицира при промяна на елемент</w:t>
      </w:r>
    </w:p>
    <w:p w14:paraId="38C99D8A" w14:textId="77777777" w:rsidR="00B77EFD" w:rsidRDefault="00B77EFD" w:rsidP="00EF6F4E">
      <w:pPr>
        <w:pStyle w:val="font-claude-response-body"/>
        <w:jc w:val="both"/>
      </w:pPr>
      <w:r w:rsidRPr="00B77EFD">
        <w:rPr>
          <w:rStyle w:val="a9"/>
          <w:b w:val="0"/>
        </w:rPr>
        <w:t>Проблем:</w:t>
      </w:r>
      <w:r w:rsidRPr="00B77EFD">
        <w:t xml:space="preserve"> При смяна на език </w:t>
      </w:r>
      <w:r w:rsidRPr="00B77EFD">
        <w:rPr>
          <w:rStyle w:val="HTML"/>
          <w:rFonts w:ascii="Times New Roman" w:hAnsi="Times New Roman" w:cs="Times New Roman"/>
          <w:sz w:val="24"/>
          <w:szCs w:val="24"/>
        </w:rPr>
        <w:t>RefreshLocalizedRooms()</w:t>
      </w:r>
      <w:r w:rsidRPr="00B77EFD">
        <w:t xml:space="preserve"> извикваше </w:t>
      </w:r>
      <w:r w:rsidRPr="00B77EFD">
        <w:rPr>
          <w:rStyle w:val="HTML"/>
          <w:rFonts w:ascii="Times New Roman" w:hAnsi="Times New Roman" w:cs="Times New Roman"/>
          <w:sz w:val="24"/>
          <w:szCs w:val="24"/>
        </w:rPr>
        <w:t>ApplyStatic()</w:t>
      </w:r>
      <w:r w:rsidRPr="00B77EFD">
        <w:t xml:space="preserve"> на всеки елемент, но DataGrid не се обновяваше.</w:t>
      </w:r>
      <w:r>
        <w:t xml:space="preserve"> </w:t>
      </w:r>
    </w:p>
    <w:p w14:paraId="29AD7E04" w14:textId="77777777" w:rsidR="00B77EFD" w:rsidRPr="00B77EFD" w:rsidRDefault="00B77EFD" w:rsidP="00EF6F4E">
      <w:pPr>
        <w:pStyle w:val="font-claude-response-body"/>
        <w:jc w:val="both"/>
      </w:pPr>
      <w:r>
        <w:t xml:space="preserve">Причината за това беше, че </w:t>
      </w:r>
      <w:r w:rsidRPr="00B77EFD">
        <w:rPr>
          <w:rStyle w:val="HTML"/>
          <w:rFonts w:ascii="Times New Roman" w:hAnsi="Times New Roman" w:cs="Times New Roman"/>
          <w:sz w:val="24"/>
          <w:szCs w:val="24"/>
        </w:rPr>
        <w:t>ObservableCollection</w:t>
      </w:r>
      <w:r w:rsidRPr="00B77EFD">
        <w:t xml:space="preserve"> нотифицира само при добавяне/премахване на елементи, не при промяна на свойство на елемент.</w:t>
      </w:r>
    </w:p>
    <w:p w14:paraId="7FC832D8" w14:textId="77777777" w:rsidR="00B77EFD" w:rsidRPr="00B77EFD" w:rsidRDefault="00B77EFD" w:rsidP="00EF6F4E">
      <w:pPr>
        <w:pStyle w:val="font-claude-response-body"/>
        <w:jc w:val="both"/>
      </w:pPr>
      <w:r w:rsidRPr="00B77EFD">
        <w:rPr>
          <w:rStyle w:val="a9"/>
          <w:b w:val="0"/>
        </w:rPr>
        <w:t>Решение:</w:t>
      </w:r>
      <w:r w:rsidRPr="00B77EFD">
        <w:t xml:space="preserve"> Пресъздаване на колекцията принудително нотифицира View-то: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77EFD" w14:paraId="4A6D1512" w14:textId="77777777" w:rsidTr="00B77EFD">
        <w:tc>
          <w:tcPr>
            <w:tcW w:w="9062" w:type="dxa"/>
          </w:tcPr>
          <w:p w14:paraId="3E538F0A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FF"/>
              </w:rPr>
              <w:t>public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0000FF"/>
              </w:rPr>
              <w:t>void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74531F"/>
              </w:rPr>
              <w:t>RefreshLocalizedRooms</w:t>
            </w:r>
            <w:r w:rsidRPr="00B77EFD">
              <w:rPr>
                <w:rFonts w:ascii="Cascadia Mono" w:hAnsi="Cascadia Mono"/>
                <w:color w:val="000000"/>
              </w:rPr>
              <w:t>()</w:t>
            </w:r>
          </w:p>
          <w:p w14:paraId="26A3552A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>{</w:t>
            </w:r>
          </w:p>
          <w:p w14:paraId="630700A0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</w:t>
            </w:r>
            <w:r w:rsidRPr="00B77EFD">
              <w:rPr>
                <w:rFonts w:ascii="Cascadia Mono" w:hAnsi="Cascadia Mono"/>
                <w:color w:val="8F08C4"/>
              </w:rPr>
              <w:t>foreach</w:t>
            </w:r>
            <w:r w:rsidRPr="00B77EFD">
              <w:rPr>
                <w:rFonts w:ascii="Cascadia Mono" w:hAnsi="Cascadia Mono"/>
                <w:color w:val="000000"/>
              </w:rPr>
              <w:t xml:space="preserve"> (</w:t>
            </w:r>
            <w:r w:rsidRPr="00B77EFD">
              <w:rPr>
                <w:rFonts w:ascii="Cascadia Mono" w:hAnsi="Cascadia Mono"/>
                <w:color w:val="0000FF"/>
              </w:rPr>
              <w:t>var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1F377F"/>
              </w:rPr>
              <w:t>lr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8F08C4"/>
              </w:rPr>
              <w:t>in</w:t>
            </w:r>
            <w:r w:rsidRPr="00B77EFD">
              <w:rPr>
                <w:rFonts w:ascii="Cascadia Mono" w:hAnsi="Cascadia Mono"/>
                <w:color w:val="000000"/>
              </w:rPr>
              <w:t xml:space="preserve"> LocalizedRooms)</w:t>
            </w:r>
          </w:p>
          <w:p w14:paraId="1EAFE832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</w:t>
            </w:r>
            <w:r w:rsidRPr="00B77EFD">
              <w:rPr>
                <w:rFonts w:ascii="Cascadia Mono" w:hAnsi="Cascadia Mono"/>
                <w:color w:val="1F377F"/>
              </w:rPr>
              <w:t>lr</w:t>
            </w:r>
            <w:r w:rsidRPr="00B77EFD">
              <w:rPr>
                <w:rFonts w:ascii="Cascadia Mono" w:hAnsi="Cascadia Mono"/>
                <w:color w:val="000000"/>
              </w:rPr>
              <w:t>.ApplyStatic();</w:t>
            </w:r>
          </w:p>
          <w:p w14:paraId="5D6B997C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03EC034A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</w:t>
            </w:r>
            <w:r w:rsidRPr="00B77EFD">
              <w:rPr>
                <w:rFonts w:ascii="Cascadia Mono" w:hAnsi="Cascadia Mono"/>
                <w:color w:val="0000FF"/>
              </w:rPr>
              <w:t>var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1F377F"/>
              </w:rPr>
              <w:t>temp</w:t>
            </w:r>
            <w:r w:rsidRPr="00B77EFD">
              <w:rPr>
                <w:rFonts w:ascii="Cascadia Mono" w:hAnsi="Cascadia Mono"/>
                <w:color w:val="000000"/>
              </w:rPr>
              <w:t xml:space="preserve"> = LocalizedRooms.ToList();</w:t>
            </w:r>
          </w:p>
          <w:p w14:paraId="1046EE2D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LocalizedRooms =</w:t>
            </w:r>
          </w:p>
          <w:p w14:paraId="0C2BE1FC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 xml:space="preserve">        </w:t>
            </w:r>
            <w:r w:rsidRPr="00B77EFD">
              <w:rPr>
                <w:rFonts w:ascii="Cascadia Mono" w:hAnsi="Cascadia Mono"/>
                <w:color w:val="0000FF"/>
              </w:rPr>
              <w:t>new</w:t>
            </w:r>
            <w:r w:rsidRPr="00B77EFD">
              <w:rPr>
                <w:rFonts w:ascii="Cascadia Mono" w:hAnsi="Cascadia Mono"/>
                <w:color w:val="000000"/>
              </w:rPr>
              <w:t xml:space="preserve"> </w:t>
            </w:r>
            <w:r w:rsidRPr="00B77EFD">
              <w:rPr>
                <w:rFonts w:ascii="Cascadia Mono" w:hAnsi="Cascadia Mono"/>
                <w:color w:val="2B91AF"/>
              </w:rPr>
              <w:t>ObservableCollection</w:t>
            </w:r>
            <w:r w:rsidRPr="00B77EFD">
              <w:rPr>
                <w:rFonts w:ascii="Cascadia Mono" w:hAnsi="Cascadia Mono"/>
                <w:color w:val="000000"/>
              </w:rPr>
              <w:t>&lt;</w:t>
            </w:r>
            <w:r w:rsidRPr="00B77EFD">
              <w:rPr>
                <w:rFonts w:ascii="Cascadia Mono" w:hAnsi="Cascadia Mono"/>
                <w:color w:val="2B91AF"/>
              </w:rPr>
              <w:t>LocalizedRoom</w:t>
            </w:r>
            <w:r w:rsidRPr="00B77EFD">
              <w:rPr>
                <w:rFonts w:ascii="Cascadia Mono" w:hAnsi="Cascadia Mono"/>
                <w:color w:val="000000"/>
              </w:rPr>
              <w:t>&gt;(</w:t>
            </w:r>
            <w:r w:rsidRPr="00B77EFD">
              <w:rPr>
                <w:rFonts w:ascii="Cascadia Mono" w:hAnsi="Cascadia Mono"/>
                <w:color w:val="1F377F"/>
              </w:rPr>
              <w:t>temp</w:t>
            </w:r>
            <w:r w:rsidRPr="00B77EFD">
              <w:rPr>
                <w:rFonts w:ascii="Cascadia Mono" w:hAnsi="Cascadia Mono"/>
                <w:color w:val="000000"/>
              </w:rPr>
              <w:t>);</w:t>
            </w:r>
          </w:p>
          <w:p w14:paraId="0A89256A" w14:textId="77777777" w:rsidR="00B77EFD" w:rsidRPr="00B77EFD" w:rsidRDefault="00B77EFD" w:rsidP="00B77EFD">
            <w:pPr>
              <w:pStyle w:val="HTML0"/>
              <w:rPr>
                <w:rFonts w:ascii="Cascadia Mono" w:hAnsi="Cascadia Mono"/>
                <w:color w:val="000000"/>
              </w:rPr>
            </w:pPr>
            <w:r w:rsidRPr="00B77EFD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55CE2AE8" w14:textId="77777777" w:rsidR="00B77EFD" w:rsidRPr="00B77EFD" w:rsidRDefault="00B77EFD" w:rsidP="00EF6F4E">
      <w:pPr>
        <w:pStyle w:val="3"/>
        <w:jc w:val="both"/>
        <w:rPr>
          <w:sz w:val="28"/>
          <w:szCs w:val="28"/>
        </w:rPr>
      </w:pPr>
      <w:r w:rsidRPr="00B77EFD">
        <w:rPr>
          <w:sz w:val="28"/>
          <w:szCs w:val="28"/>
        </w:rPr>
        <w:t>4.4 ColumnDefinition конфликт с WPF</w:t>
      </w:r>
    </w:p>
    <w:p w14:paraId="6150D82D" w14:textId="77777777" w:rsidR="00B77EFD" w:rsidRPr="00B77EFD" w:rsidRDefault="00B77EFD" w:rsidP="00EF6F4E">
      <w:pPr>
        <w:pStyle w:val="font-claude-response-body"/>
        <w:jc w:val="both"/>
      </w:pPr>
      <w:r w:rsidRPr="00B77EFD">
        <w:rPr>
          <w:rStyle w:val="a9"/>
          <w:b w:val="0"/>
        </w:rPr>
        <w:t>Проблем:</w:t>
      </w:r>
      <w:r w:rsidRPr="00B77EFD">
        <w:t xml:space="preserve"> </w:t>
      </w:r>
      <w:r w:rsidRPr="00B77EFD">
        <w:rPr>
          <w:rStyle w:val="HTML"/>
          <w:rFonts w:ascii="Times New Roman" w:hAnsi="Times New Roman" w:cs="Times New Roman"/>
          <w:sz w:val="24"/>
          <w:szCs w:val="24"/>
        </w:rPr>
        <w:t>CS0104: 'ColumnDefinition' is an ambiguous reference between 'HotelManager.ViewModels.ColumnDefinition' and 'System.Windows.Controls.ColumnDefinition'</w:t>
      </w:r>
    </w:p>
    <w:p w14:paraId="758224A4" w14:textId="77777777" w:rsidR="00B77EFD" w:rsidRPr="00B77EFD" w:rsidRDefault="00B77EFD" w:rsidP="00EF6F4E">
      <w:pPr>
        <w:pStyle w:val="font-claude-response-body"/>
        <w:jc w:val="both"/>
      </w:pPr>
      <w:r>
        <w:rPr>
          <w:rStyle w:val="a9"/>
          <w:b w:val="0"/>
        </w:rPr>
        <w:t>Причина за това беше, че</w:t>
      </w:r>
      <w:r w:rsidRPr="00B77EFD">
        <w:rPr>
          <w:rStyle w:val="HTML"/>
          <w:rFonts w:ascii="Times New Roman" w:hAnsi="Times New Roman" w:cs="Times New Roman"/>
          <w:sz w:val="24"/>
          <w:szCs w:val="24"/>
        </w:rPr>
        <w:t xml:space="preserve"> System.Windows.Controls</w:t>
      </w:r>
      <w:r w:rsidRPr="00B77EFD">
        <w:t xml:space="preserve"> съдържа </w:t>
      </w:r>
      <w:r w:rsidRPr="00B77EFD">
        <w:rPr>
          <w:rStyle w:val="HTML"/>
          <w:rFonts w:ascii="Times New Roman" w:hAnsi="Times New Roman" w:cs="Times New Roman"/>
          <w:sz w:val="24"/>
          <w:szCs w:val="24"/>
        </w:rPr>
        <w:t>ColumnDefinition</w:t>
      </w:r>
      <w:r w:rsidRPr="00B77EFD">
        <w:t xml:space="preserve"> з</w:t>
      </w:r>
      <w:r>
        <w:t>а Grid layout, което пораждаше конфликт</w:t>
      </w:r>
      <w:r w:rsidRPr="00B77EFD">
        <w:t xml:space="preserve"> с нашия клас.</w:t>
      </w:r>
    </w:p>
    <w:p w14:paraId="1CC48FCE" w14:textId="77777777" w:rsidR="00B77EFD" w:rsidRDefault="00B77EFD" w:rsidP="00EF6F4E">
      <w:pPr>
        <w:pStyle w:val="font-claude-response-body"/>
        <w:jc w:val="both"/>
      </w:pPr>
      <w:r w:rsidRPr="00B77EFD">
        <w:rPr>
          <w:rStyle w:val="a9"/>
          <w:b w:val="0"/>
        </w:rPr>
        <w:t>Решение:</w:t>
      </w:r>
      <w:r w:rsidRPr="00B77EFD">
        <w:t xml:space="preserve"> </w:t>
      </w:r>
      <w:r>
        <w:t>Просто п</w:t>
      </w:r>
      <w:r w:rsidR="00FA0B16">
        <w:t xml:space="preserve">реименувах класа и всички свързани с него референции от </w:t>
      </w:r>
      <w:r w:rsidR="00FA0B16" w:rsidRPr="00B77EFD">
        <w:rPr>
          <w:rStyle w:val="HTML"/>
          <w:rFonts w:ascii="Times New Roman" w:hAnsi="Times New Roman" w:cs="Times New Roman"/>
          <w:sz w:val="24"/>
          <w:szCs w:val="24"/>
        </w:rPr>
        <w:t>ColumnDefinition</w:t>
      </w:r>
      <w:r w:rsidR="00FA0B16" w:rsidRPr="00B77EFD">
        <w:t xml:space="preserve"> </w:t>
      </w:r>
      <w:r w:rsidRPr="00B77EFD">
        <w:t xml:space="preserve">на </w:t>
      </w:r>
      <w:r w:rsidRPr="00B77EFD">
        <w:rPr>
          <w:rStyle w:val="HTML"/>
          <w:rFonts w:ascii="Times New Roman" w:hAnsi="Times New Roman" w:cs="Times New Roman"/>
          <w:sz w:val="24"/>
          <w:szCs w:val="24"/>
        </w:rPr>
        <w:t>GridColumnDefinition</w:t>
      </w:r>
      <w:r w:rsidRPr="00B77EFD"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0B16" w14:paraId="7CC7B9DE" w14:textId="77777777" w:rsidTr="00FA0B16">
        <w:tc>
          <w:tcPr>
            <w:tcW w:w="9062" w:type="dxa"/>
          </w:tcPr>
          <w:p w14:paraId="3BCD9ECA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FF"/>
              </w:rPr>
              <w:t>public</w:t>
            </w:r>
            <w:r w:rsidRPr="00FA0B16">
              <w:rPr>
                <w:rFonts w:ascii="Cascadia Mono" w:hAnsi="Cascadia Mono"/>
                <w:color w:val="000000"/>
              </w:rPr>
              <w:t xml:space="preserve"> </w:t>
            </w:r>
            <w:r w:rsidRPr="00FA0B16">
              <w:rPr>
                <w:rFonts w:ascii="Cascadia Mono" w:hAnsi="Cascadia Mono"/>
                <w:color w:val="0000FF"/>
              </w:rPr>
              <w:t>class</w:t>
            </w:r>
            <w:r w:rsidRPr="00FA0B16">
              <w:rPr>
                <w:rFonts w:ascii="Cascadia Mono" w:hAnsi="Cascadia Mono"/>
                <w:color w:val="000000"/>
              </w:rPr>
              <w:t xml:space="preserve"> </w:t>
            </w:r>
            <w:r w:rsidRPr="00FA0B16">
              <w:rPr>
                <w:rFonts w:ascii="Cascadia Mono" w:hAnsi="Cascadia Mono"/>
                <w:color w:val="2B91AF"/>
              </w:rPr>
              <w:t>GridColumnDefinition</w:t>
            </w:r>
          </w:p>
          <w:p w14:paraId="5A5173C3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00"/>
              </w:rPr>
              <w:t>{</w:t>
            </w:r>
          </w:p>
          <w:p w14:paraId="01D2EB84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00"/>
              </w:rPr>
              <w:t xml:space="preserve">    </w:t>
            </w:r>
            <w:r w:rsidRPr="00FA0B16">
              <w:rPr>
                <w:rFonts w:ascii="Cascadia Mono" w:hAnsi="Cascadia Mono"/>
                <w:color w:val="0000FF"/>
              </w:rPr>
              <w:t>public</w:t>
            </w:r>
            <w:r w:rsidRPr="00FA0B16">
              <w:rPr>
                <w:rFonts w:ascii="Cascadia Mono" w:hAnsi="Cascadia Mono"/>
                <w:color w:val="000000"/>
              </w:rPr>
              <w:t xml:space="preserve"> </w:t>
            </w:r>
            <w:r w:rsidRPr="00FA0B16">
              <w:rPr>
                <w:rFonts w:ascii="Cascadia Mono" w:hAnsi="Cascadia Mono"/>
                <w:color w:val="0000FF"/>
              </w:rPr>
              <w:t>string</w:t>
            </w:r>
            <w:r w:rsidRPr="00FA0B16">
              <w:rPr>
                <w:rFonts w:ascii="Cascadia Mono" w:hAnsi="Cascadia Mono"/>
                <w:color w:val="000000"/>
              </w:rPr>
              <w:t xml:space="preserve"> PropertyName { </w:t>
            </w:r>
            <w:r w:rsidRPr="00FA0B16">
              <w:rPr>
                <w:rFonts w:ascii="Cascadia Mono" w:hAnsi="Cascadia Mono"/>
                <w:color w:val="0000FF"/>
              </w:rPr>
              <w:t>get</w:t>
            </w:r>
            <w:r w:rsidRPr="00FA0B16">
              <w:rPr>
                <w:rFonts w:ascii="Cascadia Mono" w:hAnsi="Cascadia Mono"/>
                <w:color w:val="000000"/>
              </w:rPr>
              <w:t xml:space="preserve">; </w:t>
            </w:r>
            <w:r w:rsidRPr="00FA0B16">
              <w:rPr>
                <w:rFonts w:ascii="Cascadia Mono" w:hAnsi="Cascadia Mono"/>
                <w:color w:val="0000FF"/>
              </w:rPr>
              <w:t>set</w:t>
            </w:r>
            <w:r w:rsidRPr="00FA0B16">
              <w:rPr>
                <w:rFonts w:ascii="Cascadia Mono" w:hAnsi="Cascadia Mono"/>
                <w:color w:val="000000"/>
              </w:rPr>
              <w:t xml:space="preserve">; } = </w:t>
            </w:r>
            <w:r w:rsidRPr="00FA0B16">
              <w:rPr>
                <w:rFonts w:ascii="Cascadia Mono" w:hAnsi="Cascadia Mono"/>
                <w:color w:val="0000FF"/>
              </w:rPr>
              <w:t>string</w:t>
            </w:r>
            <w:r w:rsidRPr="00FA0B16">
              <w:rPr>
                <w:rFonts w:ascii="Cascadia Mono" w:hAnsi="Cascadia Mono"/>
                <w:color w:val="000000"/>
              </w:rPr>
              <w:t>.Empty;</w:t>
            </w:r>
          </w:p>
          <w:p w14:paraId="13A1DB1B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00"/>
              </w:rPr>
              <w:t xml:space="preserve">    </w:t>
            </w:r>
            <w:r w:rsidRPr="00FA0B16">
              <w:rPr>
                <w:rFonts w:ascii="Cascadia Mono" w:hAnsi="Cascadia Mono"/>
                <w:color w:val="0000FF"/>
              </w:rPr>
              <w:t>public</w:t>
            </w:r>
            <w:r w:rsidRPr="00FA0B16">
              <w:rPr>
                <w:rFonts w:ascii="Cascadia Mono" w:hAnsi="Cascadia Mono"/>
                <w:color w:val="000000"/>
              </w:rPr>
              <w:t xml:space="preserve"> </w:t>
            </w:r>
            <w:r w:rsidRPr="00FA0B16">
              <w:rPr>
                <w:rFonts w:ascii="Cascadia Mono" w:hAnsi="Cascadia Mono"/>
                <w:color w:val="0000FF"/>
              </w:rPr>
              <w:t>string</w:t>
            </w:r>
            <w:r w:rsidRPr="00FA0B16">
              <w:rPr>
                <w:rFonts w:ascii="Cascadia Mono" w:hAnsi="Cascadia Mono"/>
                <w:color w:val="000000"/>
              </w:rPr>
              <w:t xml:space="preserve"> Header { </w:t>
            </w:r>
            <w:r w:rsidRPr="00FA0B16">
              <w:rPr>
                <w:rFonts w:ascii="Cascadia Mono" w:hAnsi="Cascadia Mono"/>
                <w:color w:val="0000FF"/>
              </w:rPr>
              <w:t>get</w:t>
            </w:r>
            <w:r w:rsidRPr="00FA0B16">
              <w:rPr>
                <w:rFonts w:ascii="Cascadia Mono" w:hAnsi="Cascadia Mono"/>
                <w:color w:val="000000"/>
              </w:rPr>
              <w:t xml:space="preserve">; </w:t>
            </w:r>
            <w:r w:rsidRPr="00FA0B16">
              <w:rPr>
                <w:rFonts w:ascii="Cascadia Mono" w:hAnsi="Cascadia Mono"/>
                <w:color w:val="0000FF"/>
              </w:rPr>
              <w:t>set</w:t>
            </w:r>
            <w:r w:rsidRPr="00FA0B16">
              <w:rPr>
                <w:rFonts w:ascii="Cascadia Mono" w:hAnsi="Cascadia Mono"/>
                <w:color w:val="000000"/>
              </w:rPr>
              <w:t xml:space="preserve">; } = </w:t>
            </w:r>
            <w:r w:rsidRPr="00FA0B16">
              <w:rPr>
                <w:rFonts w:ascii="Cascadia Mono" w:hAnsi="Cascadia Mono"/>
                <w:color w:val="0000FF"/>
              </w:rPr>
              <w:t>string</w:t>
            </w:r>
            <w:r w:rsidRPr="00FA0B16">
              <w:rPr>
                <w:rFonts w:ascii="Cascadia Mono" w:hAnsi="Cascadia Mono"/>
                <w:color w:val="000000"/>
              </w:rPr>
              <w:t>.Empty;</w:t>
            </w:r>
          </w:p>
          <w:p w14:paraId="435F5E79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00"/>
              </w:rPr>
              <w:t xml:space="preserve">    </w:t>
            </w:r>
            <w:r w:rsidRPr="00FA0B16">
              <w:rPr>
                <w:rFonts w:ascii="Cascadia Mono" w:hAnsi="Cascadia Mono"/>
                <w:color w:val="0000FF"/>
              </w:rPr>
              <w:t>public</w:t>
            </w:r>
            <w:r w:rsidRPr="00FA0B16">
              <w:rPr>
                <w:rFonts w:ascii="Cascadia Mono" w:hAnsi="Cascadia Mono"/>
                <w:color w:val="000000"/>
              </w:rPr>
              <w:t xml:space="preserve"> </w:t>
            </w:r>
            <w:r w:rsidRPr="00FA0B16">
              <w:rPr>
                <w:rFonts w:ascii="Cascadia Mono" w:hAnsi="Cascadia Mono"/>
                <w:color w:val="0000FF"/>
              </w:rPr>
              <w:t>int</w:t>
            </w:r>
            <w:r w:rsidRPr="00FA0B16">
              <w:rPr>
                <w:rFonts w:ascii="Cascadia Mono" w:hAnsi="Cascadia Mono"/>
                <w:color w:val="000000"/>
              </w:rPr>
              <w:t xml:space="preserve"> Width { </w:t>
            </w:r>
            <w:r w:rsidRPr="00FA0B16">
              <w:rPr>
                <w:rFonts w:ascii="Cascadia Mono" w:hAnsi="Cascadia Mono"/>
                <w:color w:val="0000FF"/>
              </w:rPr>
              <w:t>get</w:t>
            </w:r>
            <w:r w:rsidRPr="00FA0B16">
              <w:rPr>
                <w:rFonts w:ascii="Cascadia Mono" w:hAnsi="Cascadia Mono"/>
                <w:color w:val="000000"/>
              </w:rPr>
              <w:t xml:space="preserve">; </w:t>
            </w:r>
            <w:r w:rsidRPr="00FA0B16">
              <w:rPr>
                <w:rFonts w:ascii="Cascadia Mono" w:hAnsi="Cascadia Mono"/>
                <w:color w:val="0000FF"/>
              </w:rPr>
              <w:t>set</w:t>
            </w:r>
            <w:r w:rsidRPr="00FA0B16">
              <w:rPr>
                <w:rFonts w:ascii="Cascadia Mono" w:hAnsi="Cascadia Mono"/>
                <w:color w:val="000000"/>
              </w:rPr>
              <w:t>; } = 120;</w:t>
            </w:r>
          </w:p>
          <w:p w14:paraId="3CB81343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15327343" w14:textId="77777777" w:rsidR="00FA0B16" w:rsidRPr="00FA0B16" w:rsidRDefault="00FA0B16" w:rsidP="00EF6F4E">
      <w:pPr>
        <w:pStyle w:val="3"/>
        <w:jc w:val="both"/>
        <w:rPr>
          <w:sz w:val="28"/>
          <w:szCs w:val="28"/>
        </w:rPr>
      </w:pPr>
      <w:r w:rsidRPr="00FA0B16">
        <w:rPr>
          <w:sz w:val="28"/>
          <w:szCs w:val="28"/>
        </w:rPr>
        <w:t>4.5 SQLite Foreign Keys изключени по подразбиране</w:t>
      </w:r>
    </w:p>
    <w:p w14:paraId="4B7C7D53" w14:textId="77777777" w:rsidR="00FA0B16" w:rsidRPr="00FA0B16" w:rsidRDefault="00FA0B16" w:rsidP="00EF6F4E">
      <w:pPr>
        <w:pStyle w:val="font-claude-response-body"/>
        <w:jc w:val="both"/>
      </w:pPr>
      <w:r w:rsidRPr="00FA0B16">
        <w:rPr>
          <w:rStyle w:val="a9"/>
          <w:b w:val="0"/>
        </w:rPr>
        <w:t>Проблем:</w:t>
      </w:r>
      <w:r w:rsidRPr="00FA0B16">
        <w:t xml:space="preserve"> Изтриване на стая с резервации не хвърляше грешка в SQLite.</w:t>
      </w:r>
    </w:p>
    <w:p w14:paraId="01E0A489" w14:textId="77777777" w:rsidR="00FA0B16" w:rsidRPr="00FA0B16" w:rsidRDefault="00FA0B16" w:rsidP="00EF6F4E">
      <w:pPr>
        <w:pStyle w:val="font-claude-response-body"/>
        <w:jc w:val="both"/>
      </w:pPr>
      <w:r w:rsidRPr="00FA0B16">
        <w:rPr>
          <w:rStyle w:val="a9"/>
          <w:b w:val="0"/>
        </w:rPr>
        <w:t>Решение:</w:t>
      </w:r>
      <w:r w:rsidRPr="00FA0B16">
        <w:rPr>
          <w:b/>
        </w:rPr>
        <w:t xml:space="preserve"> </w:t>
      </w:r>
      <w:r w:rsidRPr="00FA0B16">
        <w:t>Просто</w:t>
      </w:r>
      <w:r>
        <w:rPr>
          <w:b/>
        </w:rPr>
        <w:t xml:space="preserve"> </w:t>
      </w:r>
      <w:r>
        <w:t>добавих</w:t>
      </w:r>
      <w:r w:rsidRPr="00FA0B16">
        <w:t xml:space="preserve"> </w:t>
      </w:r>
      <w:r w:rsidRPr="00FA0B16">
        <w:rPr>
          <w:rStyle w:val="HTML"/>
          <w:rFonts w:ascii="Times New Roman" w:hAnsi="Times New Roman" w:cs="Times New Roman"/>
          <w:sz w:val="24"/>
          <w:szCs w:val="24"/>
        </w:rPr>
        <w:t>PRAGMA foreign_keys = ON</w:t>
      </w:r>
      <w:r w:rsidRPr="00FA0B16">
        <w:t xml:space="preserve"> при създаване на всеки контекст: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A0B16" w14:paraId="43BABC25" w14:textId="77777777" w:rsidTr="00FA0B16">
        <w:tc>
          <w:tcPr>
            <w:tcW w:w="9062" w:type="dxa"/>
          </w:tcPr>
          <w:p w14:paraId="2214C4E8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8F08C4"/>
              </w:rPr>
              <w:t>if</w:t>
            </w:r>
            <w:r w:rsidRPr="00FA0B16">
              <w:rPr>
                <w:rFonts w:ascii="Cascadia Mono" w:hAnsi="Cascadia Mono"/>
                <w:color w:val="000000"/>
              </w:rPr>
              <w:t xml:space="preserve"> (_currentDbType == </w:t>
            </w:r>
            <w:r w:rsidRPr="00FA0B16">
              <w:rPr>
                <w:rFonts w:ascii="Cascadia Mono" w:hAnsi="Cascadia Mono"/>
                <w:color w:val="2B91AF"/>
              </w:rPr>
              <w:t>DatabaseType</w:t>
            </w:r>
            <w:r w:rsidRPr="00FA0B16">
              <w:rPr>
                <w:rFonts w:ascii="Cascadia Mono" w:hAnsi="Cascadia Mono"/>
                <w:color w:val="000000"/>
              </w:rPr>
              <w:t>.SQLite)</w:t>
            </w:r>
          </w:p>
          <w:p w14:paraId="11D2C769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00"/>
              </w:rPr>
              <w:t xml:space="preserve">    context.Database.ExecuteSqlRaw(</w:t>
            </w:r>
          </w:p>
          <w:p w14:paraId="5E38CA6E" w14:textId="77777777" w:rsidR="00FA0B16" w:rsidRPr="00FA0B16" w:rsidRDefault="00FA0B16" w:rsidP="00FA0B16">
            <w:pPr>
              <w:pStyle w:val="HTML0"/>
              <w:rPr>
                <w:rFonts w:ascii="Cascadia Mono" w:hAnsi="Cascadia Mono"/>
                <w:color w:val="000000"/>
              </w:rPr>
            </w:pPr>
            <w:r w:rsidRPr="00FA0B16">
              <w:rPr>
                <w:rFonts w:ascii="Cascadia Mono" w:hAnsi="Cascadia Mono"/>
                <w:color w:val="000000"/>
              </w:rPr>
              <w:t xml:space="preserve">        </w:t>
            </w:r>
            <w:r w:rsidRPr="00FA0B16">
              <w:rPr>
                <w:rFonts w:ascii="Cascadia Mono" w:hAnsi="Cascadia Mono"/>
                <w:color w:val="A31515"/>
              </w:rPr>
              <w:t>"PRAGMA foreign_keys = ON;"</w:t>
            </w:r>
            <w:r w:rsidRPr="00FA0B16">
              <w:rPr>
                <w:rFonts w:ascii="Cascadia Mono" w:hAnsi="Cascadia Mono"/>
                <w:color w:val="000000"/>
              </w:rPr>
              <w:t>);</w:t>
            </w:r>
          </w:p>
        </w:tc>
      </w:tr>
    </w:tbl>
    <w:p w14:paraId="6DD0BDA4" w14:textId="77777777" w:rsidR="00FA0B16" w:rsidRDefault="00FA0B16" w:rsidP="00FA0B16">
      <w:pPr>
        <w:pStyle w:val="font-claude-response-body"/>
        <w:jc w:val="center"/>
        <w:rPr>
          <w:b/>
          <w:sz w:val="36"/>
          <w:szCs w:val="36"/>
        </w:rPr>
      </w:pPr>
      <w:r w:rsidRPr="00FA0B16">
        <w:rPr>
          <w:b/>
          <w:sz w:val="36"/>
          <w:szCs w:val="36"/>
        </w:rPr>
        <w:lastRenderedPageBreak/>
        <w:t>Описание на реализацията</w:t>
      </w:r>
    </w:p>
    <w:p w14:paraId="7C08337C" w14:textId="77777777" w:rsidR="00DD4C27" w:rsidRDefault="00DD4C27" w:rsidP="00DD4C27">
      <w:pPr>
        <w:pStyle w:val="font-claude-response-body"/>
        <w:rPr>
          <w:b/>
          <w:sz w:val="36"/>
          <w:szCs w:val="36"/>
        </w:rPr>
      </w:pPr>
    </w:p>
    <w:p w14:paraId="61AC2670" w14:textId="77777777" w:rsidR="00DD4C27" w:rsidRDefault="00DD4C27" w:rsidP="00EF6F4E">
      <w:pPr>
        <w:pStyle w:val="font-claude-response-body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5.1 Архитектура –</w:t>
      </w:r>
      <w:r w:rsidRPr="00DD4C27">
        <w:rPr>
          <w:b/>
          <w:sz w:val="28"/>
          <w:szCs w:val="28"/>
        </w:rPr>
        <w:t xml:space="preserve"> MVVM</w:t>
      </w:r>
    </w:p>
    <w:p w14:paraId="244B8369" w14:textId="77777777" w:rsidR="00DD4C27" w:rsidRPr="00DD4C27" w:rsidRDefault="00DD4C27" w:rsidP="00EF6F4E">
      <w:pPr>
        <w:pStyle w:val="font-claude-response-body"/>
        <w:jc w:val="both"/>
        <w:rPr>
          <w:b/>
          <w:sz w:val="28"/>
          <w:szCs w:val="28"/>
        </w:rPr>
      </w:pPr>
      <w:r>
        <w:t>Проектът следва строга MVVM</w:t>
      </w:r>
      <w:r>
        <w:rPr>
          <w:lang w:val="en-US"/>
        </w:rPr>
        <w:t>(Model-View-View Model)</w:t>
      </w:r>
      <w:r>
        <w:t xml:space="preserve"> архитектура с четири слоя</w:t>
      </w:r>
      <w:r>
        <w:rPr>
          <w:lang w:val="en-US"/>
        </w:rPr>
        <w:t xml:space="preserve"> – View </w:t>
      </w:r>
      <w:r>
        <w:t xml:space="preserve">слой, </w:t>
      </w:r>
      <w:r>
        <w:rPr>
          <w:lang w:val="en-US"/>
        </w:rPr>
        <w:t xml:space="preserve">View Model </w:t>
      </w:r>
      <w:r>
        <w:t xml:space="preserve">слой, </w:t>
      </w:r>
      <w:r>
        <w:rPr>
          <w:lang w:val="en-US"/>
        </w:rPr>
        <w:t xml:space="preserve">Model </w:t>
      </w:r>
      <w:r>
        <w:t xml:space="preserve">слой и </w:t>
      </w:r>
      <w:r>
        <w:rPr>
          <w:lang w:val="en-US"/>
        </w:rPr>
        <w:t xml:space="preserve">Data </w:t>
      </w:r>
      <w:r>
        <w:t>слой.</w:t>
      </w:r>
    </w:p>
    <w:p w14:paraId="7FFD1C1F" w14:textId="77777777" w:rsidR="00860132" w:rsidRPr="00860132" w:rsidRDefault="004A6C96" w:rsidP="00860132">
      <w:pPr>
        <w:pStyle w:val="font-claude-response-body"/>
        <w:rPr>
          <w:b/>
        </w:rPr>
      </w:pPr>
      <w:r w:rsidRPr="004A6C96">
        <w:rPr>
          <w:b/>
          <w:noProof/>
        </w:rPr>
        <w:drawing>
          <wp:inline distT="0" distB="0" distL="0" distR="0" wp14:anchorId="6726FAC6" wp14:editId="5D6F7836">
            <wp:extent cx="5760720" cy="5160645"/>
            <wp:effectExtent l="0" t="0" r="0" b="190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CE52" w14:textId="77777777" w:rsidR="003D5B91" w:rsidRDefault="004A6C96" w:rsidP="00EF6F4E">
      <w:pPr>
        <w:pStyle w:val="font-claude-response-body"/>
        <w:jc w:val="both"/>
        <w:rPr>
          <w:lang w:val="en-US"/>
        </w:rPr>
      </w:pPr>
      <w:r>
        <w:t>Кратко описание на функциите на всеки от четирите слоя</w:t>
      </w:r>
      <w:r>
        <w:rPr>
          <w:lang w:val="en-US"/>
        </w:rPr>
        <w:t>:</w:t>
      </w:r>
    </w:p>
    <w:p w14:paraId="4DF3D969" w14:textId="77777777" w:rsidR="004A6C96" w:rsidRDefault="004A6C96" w:rsidP="00EF6F4E">
      <w:pPr>
        <w:pStyle w:val="font-claude-response-body"/>
        <w:jc w:val="both"/>
        <w:rPr>
          <w:lang w:val="en-US"/>
        </w:rPr>
      </w:pPr>
      <w:r w:rsidRPr="004A6C96">
        <w:rPr>
          <w:rStyle w:val="a9"/>
          <w:b w:val="0"/>
        </w:rPr>
        <w:t>View слой</w:t>
      </w:r>
      <w:r w:rsidRPr="004A6C96">
        <w:t xml:space="preserve"> </w:t>
      </w:r>
      <w:r>
        <w:rPr>
          <w:lang w:val="en-US"/>
        </w:rPr>
        <w:t>-</w:t>
      </w:r>
      <w:r w:rsidRPr="004A6C96">
        <w:t xml:space="preserve"> отговаря само за визуализацията. Не съдържа бизнес логика. Комуникира с ViewModel-а чрез Data Binding и Commands.</w:t>
      </w:r>
    </w:p>
    <w:p w14:paraId="1EE85EC6" w14:textId="77777777" w:rsidR="004A6C96" w:rsidRPr="004A6C96" w:rsidRDefault="004A6C96" w:rsidP="00EF6F4E">
      <w:pPr>
        <w:pStyle w:val="font-claude-response-body"/>
        <w:jc w:val="both"/>
        <w:rPr>
          <w:lang w:val="en-US"/>
        </w:rPr>
      </w:pPr>
      <w:r w:rsidRPr="004A6C96">
        <w:rPr>
          <w:rStyle w:val="a9"/>
          <w:b w:val="0"/>
        </w:rPr>
        <w:t>ViewModel слой</w:t>
      </w:r>
      <w:r>
        <w:t xml:space="preserve"> </w:t>
      </w:r>
      <w:r>
        <w:rPr>
          <w:lang w:val="en-US"/>
        </w:rPr>
        <w:t>-</w:t>
      </w:r>
      <w:r w:rsidRPr="004A6C96">
        <w:t xml:space="preserve"> съдържа логиката на потребителския интерфейс. Не знае за конкретната View технология. Един ViewModel клас обслужва едновременно WPF и WinForms.</w:t>
      </w:r>
    </w:p>
    <w:p w14:paraId="53888C4C" w14:textId="77777777" w:rsidR="004A6C96" w:rsidRPr="004A6C96" w:rsidRDefault="004A6C96" w:rsidP="00EF6F4E">
      <w:pPr>
        <w:pStyle w:val="font-claude-response-body"/>
        <w:jc w:val="both"/>
      </w:pPr>
      <w:r w:rsidRPr="004A6C96">
        <w:rPr>
          <w:rStyle w:val="a9"/>
          <w:b w:val="0"/>
        </w:rPr>
        <w:lastRenderedPageBreak/>
        <w:t>Model слой</w:t>
      </w:r>
      <w:r>
        <w:t xml:space="preserve"> </w:t>
      </w:r>
      <w:r>
        <w:rPr>
          <w:lang w:val="en-US"/>
        </w:rPr>
        <w:t>–</w:t>
      </w:r>
      <w:r w:rsidRPr="004A6C96">
        <w:t xml:space="preserve"> POCO</w:t>
      </w:r>
      <w:r>
        <w:t xml:space="preserve"> класове </w:t>
      </w:r>
      <w:r>
        <w:rPr>
          <w:lang w:val="en-US"/>
        </w:rPr>
        <w:t>(</w:t>
      </w:r>
      <w:r>
        <w:t>чисти класове, които не зависят от специфични рамки</w:t>
      </w:r>
      <w:r>
        <w:rPr>
          <w:lang w:val="en-US"/>
        </w:rPr>
        <w:t>)</w:t>
      </w:r>
      <w:r w:rsidRPr="004A6C96">
        <w:t xml:space="preserve"> и интерфейси. Описва бизнес обектите и договора за достъп до данни (</w:t>
      </w:r>
      <w:r w:rsidRPr="004A6C96">
        <w:rPr>
          <w:rStyle w:val="HTML"/>
          <w:rFonts w:ascii="Times New Roman" w:hAnsi="Times New Roman" w:cs="Times New Roman"/>
          <w:sz w:val="24"/>
          <w:szCs w:val="24"/>
        </w:rPr>
        <w:t>IRepository&lt;T&gt;</w:t>
      </w:r>
      <w:r w:rsidRPr="004A6C96">
        <w:t>).</w:t>
      </w:r>
    </w:p>
    <w:p w14:paraId="387B2C8E" w14:textId="77777777" w:rsidR="004A6C96" w:rsidRPr="004A6C96" w:rsidRDefault="004A6C96" w:rsidP="00EF6F4E">
      <w:pPr>
        <w:pStyle w:val="font-claude-response-body"/>
        <w:jc w:val="both"/>
      </w:pPr>
      <w:r w:rsidRPr="004A6C96">
        <w:rPr>
          <w:rStyle w:val="a9"/>
          <w:b w:val="0"/>
        </w:rPr>
        <w:t>Data слой</w:t>
      </w:r>
      <w:r>
        <w:t xml:space="preserve"> </w:t>
      </w:r>
      <w:r>
        <w:rPr>
          <w:lang w:val="en-US"/>
        </w:rPr>
        <w:t>-</w:t>
      </w:r>
      <w:r w:rsidRPr="004A6C96">
        <w:t xml:space="preserve"> конкретни имплементации за SQLite и SQL Server. Цялата логика е в </w:t>
      </w:r>
      <w:r w:rsidRPr="004A6C96">
        <w:rPr>
          <w:rStyle w:val="HTML"/>
          <w:rFonts w:ascii="Times New Roman" w:hAnsi="Times New Roman" w:cs="Times New Roman"/>
          <w:sz w:val="24"/>
          <w:szCs w:val="24"/>
        </w:rPr>
        <w:t>BaseRepository&lt;T&gt;</w:t>
      </w:r>
      <w:r w:rsidRPr="004A6C96">
        <w:t>, конкретните класове само настройват връзката.</w:t>
      </w:r>
    </w:p>
    <w:p w14:paraId="68692178" w14:textId="77777777" w:rsidR="008D7565" w:rsidRDefault="008D7565" w:rsidP="00D75CA4">
      <w:pPr>
        <w:pStyle w:val="font-claude-response-body"/>
        <w:rPr>
          <w:b/>
          <w:sz w:val="28"/>
          <w:szCs w:val="28"/>
        </w:rPr>
      </w:pPr>
    </w:p>
    <w:p w14:paraId="2435E94A" w14:textId="77777777" w:rsidR="004A6C96" w:rsidRDefault="004A6C96" w:rsidP="00EF6F4E">
      <w:pPr>
        <w:pStyle w:val="font-claude-response-body"/>
        <w:jc w:val="both"/>
        <w:rPr>
          <w:b/>
          <w:sz w:val="28"/>
          <w:szCs w:val="28"/>
        </w:rPr>
      </w:pPr>
      <w:r w:rsidRPr="004A6C96">
        <w:rPr>
          <w:b/>
          <w:sz w:val="28"/>
          <w:szCs w:val="28"/>
        </w:rPr>
        <w:t>5.2 Разпределение на типовете</w:t>
      </w:r>
    </w:p>
    <w:p w14:paraId="4343768D" w14:textId="77777777" w:rsidR="004A6C96" w:rsidRDefault="004A6C96" w:rsidP="00EF6F4E">
      <w:pPr>
        <w:pStyle w:val="font-claude-response-body"/>
        <w:jc w:val="both"/>
      </w:pPr>
      <w:r>
        <w:t>HotelManager.Models: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A6C96" w14:paraId="2AF05BDD" w14:textId="77777777" w:rsidTr="004A6C96">
        <w:tc>
          <w:tcPr>
            <w:tcW w:w="4531" w:type="dxa"/>
          </w:tcPr>
          <w:p w14:paraId="0E27E1AF" w14:textId="77777777" w:rsidR="004A6C96" w:rsidRPr="00C160B3" w:rsidRDefault="004A6C96" w:rsidP="00D75CA4">
            <w:pPr>
              <w:pStyle w:val="font-claude-response-body"/>
              <w:rPr>
                <w:b/>
              </w:rPr>
            </w:pPr>
            <w:r w:rsidRPr="00C160B3">
              <w:rPr>
                <w:b/>
              </w:rPr>
              <w:t>Тип</w:t>
            </w:r>
          </w:p>
        </w:tc>
        <w:tc>
          <w:tcPr>
            <w:tcW w:w="4531" w:type="dxa"/>
          </w:tcPr>
          <w:p w14:paraId="2B099D9D" w14:textId="77777777" w:rsidR="004A6C96" w:rsidRPr="00C160B3" w:rsidRDefault="004A6C96" w:rsidP="00D75CA4">
            <w:pPr>
              <w:pStyle w:val="font-claude-response-body"/>
              <w:rPr>
                <w:b/>
              </w:rPr>
            </w:pPr>
            <w:r w:rsidRPr="00C160B3">
              <w:rPr>
                <w:b/>
              </w:rPr>
              <w:t>Функция</w:t>
            </w:r>
          </w:p>
        </w:tc>
      </w:tr>
      <w:tr w:rsidR="004A6C96" w14:paraId="5A77B70E" w14:textId="77777777" w:rsidTr="004A6C96">
        <w:tc>
          <w:tcPr>
            <w:tcW w:w="4531" w:type="dxa"/>
          </w:tcPr>
          <w:p w14:paraId="6201003B" w14:textId="77777777" w:rsidR="004A6C96" w:rsidRPr="00FE3F32" w:rsidRDefault="004A6C96" w:rsidP="00D75CA4">
            <w:pPr>
              <w:pStyle w:val="font-claude-response-body"/>
              <w:rPr>
                <w:lang w:val="en-US"/>
              </w:rPr>
            </w:pPr>
            <w:r w:rsidRPr="00FE3F32">
              <w:rPr>
                <w:lang w:val="en-US"/>
              </w:rPr>
              <w:t>Room</w:t>
            </w:r>
          </w:p>
        </w:tc>
        <w:tc>
          <w:tcPr>
            <w:tcW w:w="4531" w:type="dxa"/>
          </w:tcPr>
          <w:p w14:paraId="5B72B432" w14:textId="77777777" w:rsidR="004A6C96" w:rsidRPr="00FE3F32" w:rsidRDefault="00FE3F32" w:rsidP="00D75CA4">
            <w:pPr>
              <w:pStyle w:val="font-claude-response-body"/>
            </w:pPr>
            <w:r w:rsidRPr="00FE3F32">
              <w:rPr>
                <w:lang w:val="en-US"/>
              </w:rPr>
              <w:t>POCO</w:t>
            </w:r>
            <w:r w:rsidRPr="00FE3F32">
              <w:t xml:space="preserve"> клас </w:t>
            </w:r>
            <w:r>
              <w:t>-</w:t>
            </w:r>
            <w:r w:rsidRPr="00FE3F32">
              <w:t xml:space="preserve"> описва хотелската стая</w:t>
            </w:r>
          </w:p>
        </w:tc>
      </w:tr>
      <w:tr w:rsidR="004A6C96" w14:paraId="4C8B023D" w14:textId="77777777" w:rsidTr="004A6C96">
        <w:tc>
          <w:tcPr>
            <w:tcW w:w="4531" w:type="dxa"/>
          </w:tcPr>
          <w:p w14:paraId="3DB68C92" w14:textId="77777777" w:rsidR="004A6C96" w:rsidRPr="00FE3F32" w:rsidRDefault="004A6C96" w:rsidP="00D75CA4">
            <w:pPr>
              <w:pStyle w:val="font-claude-response-body"/>
              <w:rPr>
                <w:lang w:val="en-US"/>
              </w:rPr>
            </w:pPr>
            <w:r w:rsidRPr="00FE3F32">
              <w:rPr>
                <w:lang w:val="en-US"/>
              </w:rPr>
              <w:t>Guest</w:t>
            </w:r>
          </w:p>
        </w:tc>
        <w:tc>
          <w:tcPr>
            <w:tcW w:w="4531" w:type="dxa"/>
          </w:tcPr>
          <w:p w14:paraId="1F3B99E1" w14:textId="77777777" w:rsidR="004A6C96" w:rsidRPr="00FE3F32" w:rsidRDefault="00FE3F32" w:rsidP="00D75CA4">
            <w:pPr>
              <w:pStyle w:val="font-claude-response-body"/>
            </w:pPr>
            <w:r w:rsidRPr="00FE3F32">
              <w:rPr>
                <w:lang w:val="en-US"/>
              </w:rPr>
              <w:t>POCO</w:t>
            </w:r>
            <w:r w:rsidRPr="00FE3F32">
              <w:t xml:space="preserve"> клас </w:t>
            </w:r>
            <w:r>
              <w:t xml:space="preserve">- </w:t>
            </w:r>
            <w:r w:rsidRPr="00FE3F32">
              <w:t>описва госта</w:t>
            </w:r>
          </w:p>
        </w:tc>
      </w:tr>
      <w:tr w:rsidR="004A6C96" w14:paraId="0770AA27" w14:textId="77777777" w:rsidTr="004A6C96">
        <w:tc>
          <w:tcPr>
            <w:tcW w:w="4531" w:type="dxa"/>
          </w:tcPr>
          <w:p w14:paraId="0BE1AC2A" w14:textId="77777777" w:rsidR="004A6C96" w:rsidRPr="00FE3F32" w:rsidRDefault="004A6C96" w:rsidP="00D75CA4">
            <w:pPr>
              <w:pStyle w:val="font-claude-response-body"/>
              <w:rPr>
                <w:lang w:val="en-US"/>
              </w:rPr>
            </w:pPr>
            <w:r w:rsidRPr="00FE3F32">
              <w:rPr>
                <w:lang w:val="en-US"/>
              </w:rPr>
              <w:t>Reservation</w:t>
            </w:r>
          </w:p>
        </w:tc>
        <w:tc>
          <w:tcPr>
            <w:tcW w:w="4531" w:type="dxa"/>
          </w:tcPr>
          <w:p w14:paraId="6B967E1A" w14:textId="77777777" w:rsidR="004A6C96" w:rsidRPr="00FE3F32" w:rsidRDefault="00FE3F32" w:rsidP="00D75CA4">
            <w:pPr>
              <w:pStyle w:val="font-claude-response-body"/>
              <w:rPr>
                <w:lang w:val="en-US"/>
              </w:rPr>
            </w:pPr>
            <w:r w:rsidRPr="00FE3F32">
              <w:rPr>
                <w:lang w:val="en-US"/>
              </w:rPr>
              <w:t>POCO</w:t>
            </w:r>
            <w:r w:rsidRPr="00FE3F32">
              <w:t xml:space="preserve"> клас </w:t>
            </w:r>
            <w:r>
              <w:t>-</w:t>
            </w:r>
            <w:r w:rsidRPr="00FE3F32">
              <w:t xml:space="preserve"> описва резервацията с </w:t>
            </w:r>
            <w:r w:rsidRPr="00FE3F32">
              <w:rPr>
                <w:lang w:val="en-US"/>
              </w:rPr>
              <w:t>navigation properties</w:t>
            </w:r>
          </w:p>
        </w:tc>
      </w:tr>
      <w:tr w:rsidR="004A6C96" w14:paraId="6F9C6BAD" w14:textId="77777777" w:rsidTr="004A6C96">
        <w:tc>
          <w:tcPr>
            <w:tcW w:w="4531" w:type="dxa"/>
          </w:tcPr>
          <w:p w14:paraId="083C53A4" w14:textId="77777777" w:rsidR="004A6C96" w:rsidRPr="00FE3F32" w:rsidRDefault="004A6C96" w:rsidP="00D75CA4">
            <w:pPr>
              <w:pStyle w:val="font-claude-response-body"/>
              <w:rPr>
                <w:lang w:val="en-US"/>
              </w:rPr>
            </w:pPr>
            <w:r w:rsidRPr="00FE3F32">
              <w:rPr>
                <w:lang w:val="en-US"/>
              </w:rPr>
              <w:t>IRepository&lt;T&gt;</w:t>
            </w:r>
          </w:p>
        </w:tc>
        <w:tc>
          <w:tcPr>
            <w:tcW w:w="4531" w:type="dxa"/>
          </w:tcPr>
          <w:p w14:paraId="0D617A45" w14:textId="77777777" w:rsidR="004A6C96" w:rsidRPr="00FE3F32" w:rsidRDefault="00FE3F32" w:rsidP="00D75CA4">
            <w:pPr>
              <w:pStyle w:val="font-claude-response-body"/>
            </w:pPr>
            <w:r w:rsidRPr="00FE3F32">
              <w:t xml:space="preserve">Интерфейс </w:t>
            </w:r>
            <w:r>
              <w:t>-</w:t>
            </w:r>
            <w:r w:rsidRPr="00FE3F32">
              <w:t xml:space="preserve"> договор за </w:t>
            </w:r>
            <w:r w:rsidRPr="00FE3F32">
              <w:rPr>
                <w:lang w:val="en-US"/>
              </w:rPr>
              <w:t>CRUD</w:t>
            </w:r>
            <w:r w:rsidRPr="00FE3F32">
              <w:t xml:space="preserve"> опереции</w:t>
            </w:r>
          </w:p>
        </w:tc>
      </w:tr>
    </w:tbl>
    <w:p w14:paraId="5EDBB80B" w14:textId="77777777" w:rsidR="00FE3F32" w:rsidRDefault="00FE3F32" w:rsidP="00D75CA4">
      <w:pPr>
        <w:pStyle w:val="font-claude-response-body"/>
      </w:pPr>
    </w:p>
    <w:p w14:paraId="2E3062ED" w14:textId="77777777" w:rsidR="004A6C96" w:rsidRPr="00FE3F32" w:rsidRDefault="00FE3F32" w:rsidP="00EF6F4E">
      <w:pPr>
        <w:pStyle w:val="font-claude-response-body"/>
        <w:jc w:val="both"/>
      </w:pPr>
      <w:r w:rsidRPr="00FE3F32">
        <w:t>HotelManager.Data: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E3F32" w14:paraId="573E80CA" w14:textId="77777777" w:rsidTr="00FE3F32">
        <w:tc>
          <w:tcPr>
            <w:tcW w:w="4531" w:type="dxa"/>
          </w:tcPr>
          <w:p w14:paraId="114FEB47" w14:textId="77777777" w:rsidR="00FE3F32" w:rsidRPr="00C160B3" w:rsidRDefault="00FE3F32" w:rsidP="00D75CA4">
            <w:pPr>
              <w:pStyle w:val="font-claude-response-body"/>
              <w:rPr>
                <w:b/>
              </w:rPr>
            </w:pPr>
            <w:r w:rsidRPr="00C160B3">
              <w:rPr>
                <w:b/>
              </w:rPr>
              <w:t>Тип</w:t>
            </w:r>
          </w:p>
        </w:tc>
        <w:tc>
          <w:tcPr>
            <w:tcW w:w="4531" w:type="dxa"/>
          </w:tcPr>
          <w:p w14:paraId="4201B9B7" w14:textId="77777777" w:rsidR="00FE3F32" w:rsidRPr="00C160B3" w:rsidRDefault="00FE3F32" w:rsidP="00D75CA4">
            <w:pPr>
              <w:pStyle w:val="font-claude-response-body"/>
              <w:rPr>
                <w:b/>
              </w:rPr>
            </w:pPr>
            <w:r w:rsidRPr="00C160B3">
              <w:rPr>
                <w:b/>
              </w:rPr>
              <w:t>Функция</w:t>
            </w:r>
          </w:p>
        </w:tc>
      </w:tr>
      <w:tr w:rsidR="00FE3F32" w14:paraId="48169301" w14:textId="77777777" w:rsidTr="00FE3F32">
        <w:tc>
          <w:tcPr>
            <w:tcW w:w="4531" w:type="dxa"/>
          </w:tcPr>
          <w:p w14:paraId="13DFA106" w14:textId="77777777" w:rsidR="00FE3F32" w:rsidRPr="00FE3F32" w:rsidRDefault="00FE3F32" w:rsidP="00D75CA4">
            <w:pPr>
              <w:pStyle w:val="font-claude-response-body"/>
              <w:rPr>
                <w:b/>
                <w:lang w:val="en-US"/>
              </w:rPr>
            </w:pPr>
            <w:r w:rsidRPr="00FE3F32">
              <w:t>HotelDbContext</w:t>
            </w:r>
          </w:p>
        </w:tc>
        <w:tc>
          <w:tcPr>
            <w:tcW w:w="4531" w:type="dxa"/>
          </w:tcPr>
          <w:p w14:paraId="05311C47" w14:textId="77777777" w:rsidR="00FE3F32" w:rsidRPr="00FE3F32" w:rsidRDefault="00FE3F32" w:rsidP="00FE3F32">
            <w:pPr>
              <w:pStyle w:val="font-claude-response-body"/>
              <w:rPr>
                <w:b/>
              </w:rPr>
            </w:pPr>
            <w:r>
              <w:t xml:space="preserve">EF Core контекст - </w:t>
            </w:r>
            <w:r w:rsidRPr="00FE3F32">
              <w:t xml:space="preserve"> </w:t>
            </w:r>
            <w:r>
              <w:t xml:space="preserve">позволява ни да работим с база данни, използвайки </w:t>
            </w:r>
            <w:r>
              <w:rPr>
                <w:lang w:val="en-US"/>
              </w:rPr>
              <w:t xml:space="preserve">C# </w:t>
            </w:r>
            <w:r>
              <w:t>класове</w:t>
            </w:r>
            <w:r w:rsidR="00C160B3">
              <w:t xml:space="preserve">, вместо </w:t>
            </w:r>
            <w:r w:rsidR="00C160B3">
              <w:rPr>
                <w:lang w:val="en-US"/>
              </w:rPr>
              <w:t>SQL</w:t>
            </w:r>
            <w:r w:rsidR="00C160B3">
              <w:t xml:space="preserve"> заявки</w:t>
            </w:r>
          </w:p>
        </w:tc>
      </w:tr>
      <w:tr w:rsidR="00FE3F32" w14:paraId="77A47E87" w14:textId="77777777" w:rsidTr="00FE3F32">
        <w:tc>
          <w:tcPr>
            <w:tcW w:w="4531" w:type="dxa"/>
          </w:tcPr>
          <w:p w14:paraId="25126495" w14:textId="77777777" w:rsidR="00FE3F32" w:rsidRPr="00FE3F32" w:rsidRDefault="00FE3F32" w:rsidP="00D75CA4">
            <w:pPr>
              <w:pStyle w:val="font-claude-response-body"/>
              <w:rPr>
                <w:b/>
                <w:lang w:val="en-US"/>
              </w:rPr>
            </w:pPr>
            <w:r w:rsidRPr="00FE3F32">
              <w:t>BaseRepository&lt;T&gt;</w:t>
            </w:r>
          </w:p>
        </w:tc>
        <w:tc>
          <w:tcPr>
            <w:tcW w:w="4531" w:type="dxa"/>
          </w:tcPr>
          <w:p w14:paraId="4DA96C17" w14:textId="77777777" w:rsidR="00FE3F32" w:rsidRPr="00FE3F32" w:rsidRDefault="00C160B3" w:rsidP="00D75CA4">
            <w:pPr>
              <w:pStyle w:val="font-claude-response-body"/>
              <w:rPr>
                <w:b/>
                <w:lang w:val="en-US"/>
              </w:rPr>
            </w:pPr>
            <w:r>
              <w:t xml:space="preserve">Абстрактен клас </w:t>
            </w:r>
            <w:r>
              <w:rPr>
                <w:lang w:val="en-US"/>
              </w:rPr>
              <w:t>-</w:t>
            </w:r>
            <w:r w:rsidR="00FE3F32" w:rsidRPr="00FE3F32">
              <w:t xml:space="preserve"> пълна CRUD имплементация</w:t>
            </w:r>
          </w:p>
        </w:tc>
      </w:tr>
      <w:tr w:rsidR="00FE3F32" w14:paraId="268F6A5E" w14:textId="77777777" w:rsidTr="00FE3F32">
        <w:tc>
          <w:tcPr>
            <w:tcW w:w="4531" w:type="dxa"/>
          </w:tcPr>
          <w:p w14:paraId="7C96E884" w14:textId="77777777" w:rsidR="00FE3F32" w:rsidRPr="00FE3F32" w:rsidRDefault="00FE3F32" w:rsidP="00D75CA4">
            <w:pPr>
              <w:pStyle w:val="font-claude-response-body"/>
              <w:rPr>
                <w:b/>
                <w:lang w:val="en-US"/>
              </w:rPr>
            </w:pPr>
            <w:r w:rsidRPr="00FE3F32">
              <w:t>SQLiteRepository&lt;T&gt;</w:t>
            </w:r>
          </w:p>
        </w:tc>
        <w:tc>
          <w:tcPr>
            <w:tcW w:w="4531" w:type="dxa"/>
          </w:tcPr>
          <w:p w14:paraId="44630A50" w14:textId="77777777" w:rsidR="00FE3F32" w:rsidRPr="00FE3F32" w:rsidRDefault="00C160B3" w:rsidP="00D75CA4">
            <w:pPr>
              <w:pStyle w:val="font-claude-response-body"/>
              <w:rPr>
                <w:b/>
                <w:lang w:val="en-US"/>
              </w:rPr>
            </w:pPr>
            <w:r>
              <w:t xml:space="preserve">Наследява Base </w:t>
            </w:r>
            <w:r>
              <w:rPr>
                <w:lang w:val="en-US"/>
              </w:rPr>
              <w:t>-</w:t>
            </w:r>
            <w:r w:rsidR="00FE3F32" w:rsidRPr="00FE3F32">
              <w:t xml:space="preserve"> за SQLite</w:t>
            </w:r>
          </w:p>
        </w:tc>
      </w:tr>
      <w:tr w:rsidR="00FE3F32" w14:paraId="27FF48C7" w14:textId="77777777" w:rsidTr="00FE3F32">
        <w:tc>
          <w:tcPr>
            <w:tcW w:w="4531" w:type="dxa"/>
          </w:tcPr>
          <w:p w14:paraId="66F060AD" w14:textId="77777777" w:rsidR="00FE3F32" w:rsidRPr="00FE3F32" w:rsidRDefault="00FE3F32" w:rsidP="00D75CA4">
            <w:pPr>
              <w:pStyle w:val="font-claude-response-body"/>
              <w:rPr>
                <w:b/>
                <w:lang w:val="en-US"/>
              </w:rPr>
            </w:pPr>
            <w:r w:rsidRPr="00FE3F32">
              <w:t>SqlServerRepository&lt;T&gt;</w:t>
            </w:r>
          </w:p>
        </w:tc>
        <w:tc>
          <w:tcPr>
            <w:tcW w:w="4531" w:type="dxa"/>
          </w:tcPr>
          <w:p w14:paraId="2EB9C675" w14:textId="77777777" w:rsidR="00FE3F32" w:rsidRPr="00FE3F32" w:rsidRDefault="00C160B3" w:rsidP="00D75CA4">
            <w:pPr>
              <w:pStyle w:val="font-claude-response-body"/>
              <w:rPr>
                <w:b/>
                <w:lang w:val="en-US"/>
              </w:rPr>
            </w:pPr>
            <w:r>
              <w:t xml:space="preserve">Наследява Base </w:t>
            </w:r>
            <w:r>
              <w:rPr>
                <w:lang w:val="en-US"/>
              </w:rPr>
              <w:t>-</w:t>
            </w:r>
            <w:r w:rsidR="00FE3F32" w:rsidRPr="00FE3F32">
              <w:t xml:space="preserve"> за SQL Server</w:t>
            </w:r>
          </w:p>
        </w:tc>
      </w:tr>
      <w:tr w:rsidR="00FE3F32" w14:paraId="205AE8D7" w14:textId="77777777" w:rsidTr="00FE3F32">
        <w:tc>
          <w:tcPr>
            <w:tcW w:w="4531" w:type="dxa"/>
          </w:tcPr>
          <w:p w14:paraId="0797BEB5" w14:textId="77777777" w:rsidR="00FE3F32" w:rsidRPr="00FE3F32" w:rsidRDefault="00FE3F32" w:rsidP="00D75CA4">
            <w:pPr>
              <w:pStyle w:val="font-claude-response-body"/>
              <w:rPr>
                <w:b/>
                <w:lang w:val="en-US"/>
              </w:rPr>
            </w:pPr>
            <w:r w:rsidRPr="00FE3F32">
              <w:t>SQLiteReservationRepository</w:t>
            </w:r>
          </w:p>
        </w:tc>
        <w:tc>
          <w:tcPr>
            <w:tcW w:w="4531" w:type="dxa"/>
          </w:tcPr>
          <w:p w14:paraId="637BD302" w14:textId="77777777" w:rsidR="00FE3F32" w:rsidRPr="00FE3F32" w:rsidRDefault="00C160B3" w:rsidP="00D75CA4">
            <w:pPr>
              <w:pStyle w:val="font-claude-response-body"/>
              <w:rPr>
                <w:b/>
                <w:lang w:val="en-US"/>
              </w:rPr>
            </w:pPr>
            <w:r>
              <w:t xml:space="preserve">Специализиран </w:t>
            </w:r>
            <w:r>
              <w:rPr>
                <w:lang w:val="en-US"/>
              </w:rPr>
              <w:t>-</w:t>
            </w:r>
            <w:r w:rsidR="00FE3F32" w:rsidRPr="00FE3F32">
              <w:t xml:space="preserve"> Include на Room и Guest, управление на IsAvailable</w:t>
            </w:r>
          </w:p>
        </w:tc>
      </w:tr>
      <w:tr w:rsidR="00FE3F32" w14:paraId="5391913D" w14:textId="77777777" w:rsidTr="00FE3F32">
        <w:tc>
          <w:tcPr>
            <w:tcW w:w="4531" w:type="dxa"/>
          </w:tcPr>
          <w:p w14:paraId="5AA35646" w14:textId="77777777" w:rsidR="00FE3F32" w:rsidRPr="00FE3F32" w:rsidRDefault="00FE3F32" w:rsidP="00D75CA4">
            <w:pPr>
              <w:pStyle w:val="font-claude-response-body"/>
              <w:rPr>
                <w:b/>
                <w:lang w:val="en-US"/>
              </w:rPr>
            </w:pPr>
            <w:r w:rsidRPr="00FE3F32">
              <w:t>RepositoryFactory</w:t>
            </w:r>
          </w:p>
        </w:tc>
        <w:tc>
          <w:tcPr>
            <w:tcW w:w="4531" w:type="dxa"/>
          </w:tcPr>
          <w:p w14:paraId="473190EC" w14:textId="77777777" w:rsidR="00FE3F32" w:rsidRPr="00FE3F32" w:rsidRDefault="00C160B3" w:rsidP="00D75CA4">
            <w:pPr>
              <w:pStyle w:val="font-claude-response-body"/>
              <w:rPr>
                <w:b/>
                <w:lang w:val="en-US"/>
              </w:rPr>
            </w:pPr>
            <w:r>
              <w:t xml:space="preserve">Статичен клас </w:t>
            </w:r>
            <w:r>
              <w:rPr>
                <w:lang w:val="en-US"/>
              </w:rPr>
              <w:t>-</w:t>
            </w:r>
            <w:r w:rsidR="00FE3F32" w:rsidRPr="00FE3F32">
              <w:t xml:space="preserve"> създава правилния repository</w:t>
            </w:r>
          </w:p>
        </w:tc>
      </w:tr>
    </w:tbl>
    <w:p w14:paraId="127DB365" w14:textId="77777777" w:rsidR="00FE3F32" w:rsidRPr="00FE3F32" w:rsidRDefault="00FE3F32" w:rsidP="00D75CA4">
      <w:pPr>
        <w:pStyle w:val="font-claude-response-body"/>
        <w:rPr>
          <w:b/>
          <w:sz w:val="28"/>
          <w:szCs w:val="28"/>
          <w:lang w:val="en-US"/>
        </w:rPr>
      </w:pPr>
    </w:p>
    <w:p w14:paraId="7B57E22F" w14:textId="77777777" w:rsidR="00D75CA4" w:rsidRDefault="00C160B3" w:rsidP="00EF6F4E">
      <w:pPr>
        <w:pStyle w:val="font-claude-response-body"/>
        <w:jc w:val="both"/>
      </w:pPr>
      <w:r>
        <w:t>HotelManager.ViewModels: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160B3" w14:paraId="0F1B02F9" w14:textId="77777777" w:rsidTr="00C160B3">
        <w:tc>
          <w:tcPr>
            <w:tcW w:w="4531" w:type="dxa"/>
          </w:tcPr>
          <w:p w14:paraId="758D23A0" w14:textId="77777777" w:rsidR="00C160B3" w:rsidRPr="00C160B3" w:rsidRDefault="00C160B3" w:rsidP="00D75CA4">
            <w:pPr>
              <w:pStyle w:val="font-claude-response-body"/>
              <w:rPr>
                <w:b/>
              </w:rPr>
            </w:pPr>
            <w:r w:rsidRPr="00C160B3">
              <w:rPr>
                <w:b/>
              </w:rPr>
              <w:t>Тип</w:t>
            </w:r>
          </w:p>
        </w:tc>
        <w:tc>
          <w:tcPr>
            <w:tcW w:w="4531" w:type="dxa"/>
          </w:tcPr>
          <w:p w14:paraId="429CA963" w14:textId="77777777" w:rsidR="00C160B3" w:rsidRPr="00C160B3" w:rsidRDefault="00C160B3" w:rsidP="00D75CA4">
            <w:pPr>
              <w:pStyle w:val="font-claude-response-body"/>
              <w:rPr>
                <w:b/>
              </w:rPr>
            </w:pPr>
            <w:r w:rsidRPr="00C160B3">
              <w:rPr>
                <w:b/>
              </w:rPr>
              <w:t>Функция</w:t>
            </w:r>
          </w:p>
        </w:tc>
      </w:tr>
      <w:tr w:rsidR="00C160B3" w14:paraId="06CD035E" w14:textId="77777777" w:rsidTr="00C160B3">
        <w:tc>
          <w:tcPr>
            <w:tcW w:w="4531" w:type="dxa"/>
          </w:tcPr>
          <w:p w14:paraId="1A4DD34A" w14:textId="77777777" w:rsidR="00C160B3" w:rsidRDefault="00C160B3" w:rsidP="00D75CA4">
            <w:pPr>
              <w:pStyle w:val="font-claude-response-body"/>
            </w:pPr>
            <w:r>
              <w:t>ViewModelBase</w:t>
            </w:r>
          </w:p>
        </w:tc>
        <w:tc>
          <w:tcPr>
            <w:tcW w:w="4531" w:type="dxa"/>
          </w:tcPr>
          <w:p w14:paraId="36AF86A4" w14:textId="77777777" w:rsidR="00C160B3" w:rsidRDefault="002A37BF" w:rsidP="00D75CA4">
            <w:pPr>
              <w:pStyle w:val="font-claude-response-body"/>
            </w:pPr>
            <w:r>
              <w:t xml:space="preserve">Абстрактен </w:t>
            </w:r>
            <w:r>
              <w:rPr>
                <w:lang w:val="en-US"/>
              </w:rPr>
              <w:t xml:space="preserve">- </w:t>
            </w:r>
            <w:r w:rsidR="00C160B3">
              <w:t>имплементира INotifyPropertyChanged</w:t>
            </w:r>
          </w:p>
        </w:tc>
      </w:tr>
      <w:tr w:rsidR="00C160B3" w14:paraId="301ACB9B" w14:textId="77777777" w:rsidTr="00C160B3">
        <w:tc>
          <w:tcPr>
            <w:tcW w:w="4531" w:type="dxa"/>
          </w:tcPr>
          <w:p w14:paraId="0206F310" w14:textId="77777777" w:rsidR="00C160B3" w:rsidRDefault="00C160B3" w:rsidP="00D75CA4">
            <w:pPr>
              <w:pStyle w:val="font-claude-response-body"/>
            </w:pPr>
            <w:r>
              <w:t>RelayCommand</w:t>
            </w:r>
          </w:p>
        </w:tc>
        <w:tc>
          <w:tcPr>
            <w:tcW w:w="4531" w:type="dxa"/>
          </w:tcPr>
          <w:p w14:paraId="5FA74BFB" w14:textId="77777777" w:rsidR="00C160B3" w:rsidRDefault="00C160B3" w:rsidP="00D75CA4">
            <w:pPr>
              <w:pStyle w:val="font-claude-response-body"/>
            </w:pPr>
            <w:r>
              <w:t>Имплементира ICommand за binding на бутони</w:t>
            </w:r>
          </w:p>
        </w:tc>
      </w:tr>
      <w:tr w:rsidR="00C160B3" w14:paraId="6824B08C" w14:textId="77777777" w:rsidTr="00C160B3">
        <w:tc>
          <w:tcPr>
            <w:tcW w:w="4531" w:type="dxa"/>
          </w:tcPr>
          <w:p w14:paraId="0F01C79D" w14:textId="77777777" w:rsidR="00C160B3" w:rsidRDefault="00C160B3" w:rsidP="00D75CA4">
            <w:pPr>
              <w:pStyle w:val="font-claude-response-body"/>
            </w:pPr>
            <w:r>
              <w:t>RoomViewModel</w:t>
            </w:r>
          </w:p>
        </w:tc>
        <w:tc>
          <w:tcPr>
            <w:tcW w:w="4531" w:type="dxa"/>
          </w:tcPr>
          <w:p w14:paraId="52537E64" w14:textId="77777777" w:rsidR="00C160B3" w:rsidRPr="00C160B3" w:rsidRDefault="00C160B3" w:rsidP="00D75CA4">
            <w:pPr>
              <w:pStyle w:val="font-claude-response-body"/>
              <w:rPr>
                <w:lang w:val="en-US"/>
              </w:rPr>
            </w:pPr>
            <w:r>
              <w:t>CRUD логика за стаи + RefreshLocalizedRoom</w:t>
            </w:r>
            <w:r>
              <w:rPr>
                <w:lang w:val="en-US"/>
              </w:rPr>
              <w:t>s</w:t>
            </w:r>
          </w:p>
        </w:tc>
      </w:tr>
      <w:tr w:rsidR="00C160B3" w14:paraId="356C1798" w14:textId="77777777" w:rsidTr="00C160B3">
        <w:tc>
          <w:tcPr>
            <w:tcW w:w="4531" w:type="dxa"/>
          </w:tcPr>
          <w:p w14:paraId="6295CC1D" w14:textId="77777777" w:rsidR="00C160B3" w:rsidRDefault="00C160B3" w:rsidP="00D75CA4">
            <w:pPr>
              <w:pStyle w:val="font-claude-response-body"/>
            </w:pPr>
            <w:r>
              <w:t>GuestViewModel</w:t>
            </w:r>
          </w:p>
        </w:tc>
        <w:tc>
          <w:tcPr>
            <w:tcW w:w="4531" w:type="dxa"/>
          </w:tcPr>
          <w:p w14:paraId="27C46BE6" w14:textId="77777777" w:rsidR="00C160B3" w:rsidRDefault="00C160B3" w:rsidP="00D75CA4">
            <w:pPr>
              <w:pStyle w:val="font-claude-response-body"/>
            </w:pPr>
            <w:r>
              <w:t>CRUD логика за гости + RefreshLocalizedGuests</w:t>
            </w:r>
          </w:p>
        </w:tc>
      </w:tr>
      <w:tr w:rsidR="00C160B3" w14:paraId="42AC6275" w14:textId="77777777" w:rsidTr="00C160B3">
        <w:tc>
          <w:tcPr>
            <w:tcW w:w="4531" w:type="dxa"/>
          </w:tcPr>
          <w:p w14:paraId="0ED1EF2C" w14:textId="77777777" w:rsidR="00C160B3" w:rsidRDefault="00C160B3" w:rsidP="00D75CA4">
            <w:pPr>
              <w:pStyle w:val="font-claude-response-body"/>
            </w:pPr>
            <w:r>
              <w:lastRenderedPageBreak/>
              <w:t>ReservationViewModel</w:t>
            </w:r>
          </w:p>
        </w:tc>
        <w:tc>
          <w:tcPr>
            <w:tcW w:w="4531" w:type="dxa"/>
          </w:tcPr>
          <w:p w14:paraId="26D1335E" w14:textId="77777777" w:rsidR="00C160B3" w:rsidRDefault="00C160B3" w:rsidP="00D75CA4">
            <w:pPr>
              <w:pStyle w:val="font-claude-response-body"/>
            </w:pPr>
            <w:r>
              <w:t>CRUD логика за резервации + изчисляване на цена</w:t>
            </w:r>
          </w:p>
        </w:tc>
      </w:tr>
      <w:tr w:rsidR="00C160B3" w14:paraId="475A5EFC" w14:textId="77777777" w:rsidTr="00C160B3">
        <w:tc>
          <w:tcPr>
            <w:tcW w:w="4531" w:type="dxa"/>
          </w:tcPr>
          <w:p w14:paraId="6A49FD04" w14:textId="77777777" w:rsidR="00C160B3" w:rsidRDefault="00C160B3" w:rsidP="00D75CA4">
            <w:pPr>
              <w:pStyle w:val="font-claude-response-body"/>
            </w:pPr>
            <w:r>
              <w:t>DynamicFilterViewModel&lt;T&gt;</w:t>
            </w:r>
          </w:p>
        </w:tc>
        <w:tc>
          <w:tcPr>
            <w:tcW w:w="4531" w:type="dxa"/>
          </w:tcPr>
          <w:p w14:paraId="337C6C7A" w14:textId="77777777" w:rsidR="00C160B3" w:rsidRDefault="00C160B3" w:rsidP="00D75CA4">
            <w:pPr>
              <w:pStyle w:val="font-claude-response-body"/>
            </w:pPr>
            <w:r>
              <w:t>Генерира филтри чрез рефлексия за произволен тип</w:t>
            </w:r>
          </w:p>
        </w:tc>
      </w:tr>
      <w:tr w:rsidR="00C160B3" w14:paraId="00938CA3" w14:textId="77777777" w:rsidTr="00C160B3">
        <w:tc>
          <w:tcPr>
            <w:tcW w:w="4531" w:type="dxa"/>
          </w:tcPr>
          <w:p w14:paraId="70FABB24" w14:textId="77777777" w:rsidR="00C160B3" w:rsidRDefault="00C160B3" w:rsidP="00D75CA4">
            <w:pPr>
              <w:pStyle w:val="font-claude-response-body"/>
            </w:pPr>
            <w:r>
              <w:t>DynamicListViewModel&lt;T&gt;</w:t>
            </w:r>
          </w:p>
        </w:tc>
        <w:tc>
          <w:tcPr>
            <w:tcW w:w="4531" w:type="dxa"/>
          </w:tcPr>
          <w:p w14:paraId="5DEA4CDC" w14:textId="77777777" w:rsidR="00C160B3" w:rsidRDefault="00C160B3" w:rsidP="00D75CA4">
            <w:pPr>
              <w:pStyle w:val="font-claude-response-body"/>
            </w:pPr>
            <w:r>
              <w:t>Динамична таблица с избираеми колони</w:t>
            </w:r>
          </w:p>
        </w:tc>
      </w:tr>
      <w:tr w:rsidR="00C160B3" w14:paraId="7158D769" w14:textId="77777777" w:rsidTr="00C160B3">
        <w:tc>
          <w:tcPr>
            <w:tcW w:w="4531" w:type="dxa"/>
          </w:tcPr>
          <w:p w14:paraId="3786EE3B" w14:textId="77777777" w:rsidR="00C160B3" w:rsidRDefault="00C160B3" w:rsidP="00D75CA4">
            <w:pPr>
              <w:pStyle w:val="font-claude-response-body"/>
            </w:pPr>
            <w:r>
              <w:t>LocalizedRoom</w:t>
            </w:r>
          </w:p>
        </w:tc>
        <w:tc>
          <w:tcPr>
            <w:tcW w:w="4531" w:type="dxa"/>
          </w:tcPr>
          <w:p w14:paraId="4E6E1CEF" w14:textId="77777777" w:rsidR="00C160B3" w:rsidRDefault="002A37BF" w:rsidP="00D75CA4">
            <w:pPr>
              <w:pStyle w:val="font-claude-response-body"/>
            </w:pPr>
            <w:r>
              <w:t xml:space="preserve">Wrapper </w:t>
            </w:r>
            <w:r>
              <w:rPr>
                <w:lang w:val="en-US"/>
              </w:rPr>
              <w:t>-</w:t>
            </w:r>
            <w:r w:rsidR="00C160B3">
              <w:t xml:space="preserve"> съдържа преведените стойности на Room</w:t>
            </w:r>
          </w:p>
        </w:tc>
      </w:tr>
      <w:tr w:rsidR="00C160B3" w14:paraId="7BB75F05" w14:textId="77777777" w:rsidTr="00C160B3">
        <w:tc>
          <w:tcPr>
            <w:tcW w:w="4531" w:type="dxa"/>
          </w:tcPr>
          <w:p w14:paraId="784CC822" w14:textId="77777777" w:rsidR="00C160B3" w:rsidRDefault="00C160B3" w:rsidP="00D75CA4">
            <w:pPr>
              <w:pStyle w:val="font-claude-response-body"/>
            </w:pPr>
            <w:r>
              <w:t>LocalizedGuest</w:t>
            </w:r>
          </w:p>
        </w:tc>
        <w:tc>
          <w:tcPr>
            <w:tcW w:w="4531" w:type="dxa"/>
          </w:tcPr>
          <w:p w14:paraId="34A6BD42" w14:textId="77777777" w:rsidR="00C160B3" w:rsidRDefault="002A37BF" w:rsidP="00D75CA4">
            <w:pPr>
              <w:pStyle w:val="font-claude-response-body"/>
            </w:pPr>
            <w:r>
              <w:t xml:space="preserve">Wrapper </w:t>
            </w:r>
            <w:r>
              <w:rPr>
                <w:lang w:val="en-US"/>
              </w:rPr>
              <w:t>-</w:t>
            </w:r>
            <w:r w:rsidR="00C160B3">
              <w:t xml:space="preserve"> съдържа преведените стойности на Guest</w:t>
            </w:r>
          </w:p>
        </w:tc>
      </w:tr>
      <w:tr w:rsidR="00C160B3" w14:paraId="3C5DB056" w14:textId="77777777" w:rsidTr="00C160B3">
        <w:tc>
          <w:tcPr>
            <w:tcW w:w="4531" w:type="dxa"/>
          </w:tcPr>
          <w:p w14:paraId="44C53F0C" w14:textId="77777777" w:rsidR="00C160B3" w:rsidRDefault="00C160B3" w:rsidP="00D75CA4">
            <w:pPr>
              <w:pStyle w:val="font-claude-response-body"/>
            </w:pPr>
            <w:r>
              <w:t>LocalizedReservation</w:t>
            </w:r>
          </w:p>
        </w:tc>
        <w:tc>
          <w:tcPr>
            <w:tcW w:w="4531" w:type="dxa"/>
          </w:tcPr>
          <w:p w14:paraId="5E108F7E" w14:textId="77777777" w:rsidR="00C160B3" w:rsidRDefault="002A37BF" w:rsidP="00D75CA4">
            <w:pPr>
              <w:pStyle w:val="font-claude-response-body"/>
            </w:pPr>
            <w:r>
              <w:t xml:space="preserve">Wrapper </w:t>
            </w:r>
            <w:r>
              <w:rPr>
                <w:lang w:val="en-US"/>
              </w:rPr>
              <w:t>-</w:t>
            </w:r>
            <w:r w:rsidR="00C160B3">
              <w:t xml:space="preserve"> съдържа преведените стойности на Reservation</w:t>
            </w:r>
          </w:p>
        </w:tc>
      </w:tr>
      <w:tr w:rsidR="00C160B3" w14:paraId="47AE8154" w14:textId="77777777" w:rsidTr="00C160B3">
        <w:tc>
          <w:tcPr>
            <w:tcW w:w="4531" w:type="dxa"/>
          </w:tcPr>
          <w:p w14:paraId="7142ABBB" w14:textId="77777777" w:rsidR="00C160B3" w:rsidRDefault="00C160B3" w:rsidP="00D75CA4">
            <w:pPr>
              <w:pStyle w:val="font-claude-response-body"/>
            </w:pPr>
            <w:r>
              <w:t>Translator</w:t>
            </w:r>
          </w:p>
        </w:tc>
        <w:tc>
          <w:tcPr>
            <w:tcW w:w="4531" w:type="dxa"/>
          </w:tcPr>
          <w:p w14:paraId="25C312A1" w14:textId="77777777" w:rsidR="00C160B3" w:rsidRDefault="002A37BF" w:rsidP="00D75CA4">
            <w:pPr>
              <w:pStyle w:val="font-claude-response-body"/>
            </w:pPr>
            <w:r>
              <w:t xml:space="preserve">Статичен клас </w:t>
            </w:r>
            <w:r>
              <w:rPr>
                <w:lang w:val="en-US"/>
              </w:rPr>
              <w:t xml:space="preserve">– </w:t>
            </w:r>
            <w:r>
              <w:t xml:space="preserve">съдържа логиката за </w:t>
            </w:r>
            <w:r w:rsidR="00C160B3">
              <w:t>централизиран</w:t>
            </w:r>
            <w:r>
              <w:t>ия</w:t>
            </w:r>
            <w:r w:rsidR="00C160B3">
              <w:t xml:space="preserve"> превод чрез LibreTranslat</w:t>
            </w:r>
            <w:r>
              <w:t>е</w:t>
            </w:r>
          </w:p>
        </w:tc>
      </w:tr>
    </w:tbl>
    <w:p w14:paraId="0CA4615D" w14:textId="77777777" w:rsidR="008D7565" w:rsidRDefault="008D7565" w:rsidP="00D75CA4">
      <w:pPr>
        <w:pStyle w:val="font-claude-response-body"/>
        <w:rPr>
          <w:b/>
          <w:sz w:val="28"/>
          <w:szCs w:val="28"/>
        </w:rPr>
      </w:pPr>
    </w:p>
    <w:p w14:paraId="1937EB34" w14:textId="77777777" w:rsidR="00C160B3" w:rsidRDefault="002A37BF" w:rsidP="00EF6F4E">
      <w:pPr>
        <w:pStyle w:val="font-claude-response-body"/>
        <w:jc w:val="both"/>
        <w:rPr>
          <w:b/>
          <w:sz w:val="28"/>
          <w:szCs w:val="28"/>
        </w:rPr>
      </w:pPr>
      <w:r w:rsidRPr="002A37BF">
        <w:rPr>
          <w:b/>
          <w:sz w:val="28"/>
          <w:szCs w:val="28"/>
        </w:rPr>
        <w:t>5.3 Организация на преизползване на ViewModel</w:t>
      </w:r>
    </w:p>
    <w:p w14:paraId="1146E922" w14:textId="77777777" w:rsidR="002A37BF" w:rsidRPr="002A37BF" w:rsidRDefault="002A37BF" w:rsidP="00EF6F4E">
      <w:pPr>
        <w:pStyle w:val="font-claude-response-body"/>
        <w:jc w:val="both"/>
        <w:rPr>
          <w:b/>
        </w:rPr>
      </w:pPr>
      <w:r w:rsidRPr="002A37BF">
        <w:t xml:space="preserve">Ключовото архитектурно решение е че </w:t>
      </w:r>
      <w:r w:rsidRPr="002A37BF">
        <w:rPr>
          <w:rStyle w:val="a9"/>
          <w:b w:val="0"/>
        </w:rPr>
        <w:t>нито един ViewModel клас не знае за WPF или WinForms</w:t>
      </w:r>
      <w:r w:rsidRPr="002A37BF">
        <w:t xml:space="preserve">. Те зависят само от </w:t>
      </w:r>
      <w:r w:rsidRPr="002A37BF">
        <w:rPr>
          <w:rStyle w:val="HTML"/>
          <w:rFonts w:ascii="Times New Roman" w:hAnsi="Times New Roman" w:cs="Times New Roman"/>
          <w:sz w:val="24"/>
          <w:szCs w:val="24"/>
        </w:rPr>
        <w:t>IRepository&lt;T&gt;</w:t>
      </w:r>
      <w:r w:rsidRPr="002A37BF">
        <w:t xml:space="preserve"> интерфейса от Models слоя.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37BF" w14:paraId="53B0EBA4" w14:textId="77777777" w:rsidTr="002A37BF">
        <w:tc>
          <w:tcPr>
            <w:tcW w:w="9062" w:type="dxa"/>
          </w:tcPr>
          <w:p w14:paraId="686A7C84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8000"/>
              </w:rPr>
              <w:t>// RoomViewModel не знае дали се използва от WPF или WinForms</w:t>
            </w:r>
          </w:p>
          <w:p w14:paraId="5837B283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class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RoomViewModel</w:t>
            </w:r>
            <w:r w:rsidRPr="002A37BF">
              <w:rPr>
                <w:rFonts w:ascii="Cascadia Mono" w:hAnsi="Cascadia Mono"/>
                <w:color w:val="000000"/>
              </w:rPr>
              <w:t xml:space="preserve"> : </w:t>
            </w:r>
            <w:r w:rsidRPr="002A37BF">
              <w:rPr>
                <w:rFonts w:ascii="Cascadia Mono" w:hAnsi="Cascadia Mono"/>
                <w:color w:val="2B91AF"/>
              </w:rPr>
              <w:t>ViewModelBase</w:t>
            </w:r>
          </w:p>
          <w:p w14:paraId="6BC82E45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>{</w:t>
            </w:r>
          </w:p>
          <w:p w14:paraId="79A3EF5E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</w:t>
            </w:r>
            <w:r w:rsidRPr="002A37BF">
              <w:rPr>
                <w:rFonts w:ascii="Cascadia Mono" w:hAnsi="Cascadia Mono"/>
                <w:color w:val="0000FF"/>
              </w:rPr>
              <w:t>private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readonly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IRepository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Room</w:t>
            </w:r>
            <w:r w:rsidRPr="002A37BF">
              <w:rPr>
                <w:rFonts w:ascii="Cascadia Mono" w:hAnsi="Cascadia Mono"/>
                <w:color w:val="000000"/>
              </w:rPr>
              <w:t>&gt; _repository;</w:t>
            </w:r>
          </w:p>
          <w:p w14:paraId="2122F557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552ADEC0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</w:t>
            </w: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RoomViewModel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2B91AF"/>
              </w:rPr>
              <w:t>IRepository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Room</w:t>
            </w:r>
            <w:r w:rsidRPr="002A37BF">
              <w:rPr>
                <w:rFonts w:ascii="Cascadia Mono" w:hAnsi="Cascadia Mono"/>
                <w:color w:val="000000"/>
              </w:rPr>
              <w:t xml:space="preserve">&gt; </w:t>
            </w:r>
            <w:r w:rsidRPr="002A37BF">
              <w:rPr>
                <w:rFonts w:ascii="Cascadia Mono" w:hAnsi="Cascadia Mono"/>
                <w:color w:val="1F377F"/>
              </w:rPr>
              <w:t>repository</w:t>
            </w:r>
            <w:r w:rsidRPr="002A37BF">
              <w:rPr>
                <w:rFonts w:ascii="Cascadia Mono" w:hAnsi="Cascadia Mono"/>
                <w:color w:val="000000"/>
              </w:rPr>
              <w:t>)</w:t>
            </w:r>
          </w:p>
          <w:p w14:paraId="68B044EA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{</w:t>
            </w:r>
          </w:p>
          <w:p w14:paraId="4D50A4B1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_repository = </w:t>
            </w:r>
            <w:r w:rsidRPr="002A37BF">
              <w:rPr>
                <w:rFonts w:ascii="Cascadia Mono" w:hAnsi="Cascadia Mono"/>
                <w:color w:val="1F377F"/>
              </w:rPr>
              <w:t>repository</w:t>
            </w:r>
            <w:r w:rsidRPr="002A37BF">
              <w:rPr>
                <w:rFonts w:ascii="Cascadia Mono" w:hAnsi="Cascadia Mono"/>
                <w:color w:val="000000"/>
              </w:rPr>
              <w:t>;</w:t>
            </w:r>
          </w:p>
          <w:p w14:paraId="29CAF26B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</w:t>
            </w:r>
            <w:r w:rsidRPr="002A37BF">
              <w:rPr>
                <w:rFonts w:ascii="Cascadia Mono" w:hAnsi="Cascadia Mono"/>
                <w:color w:val="008000"/>
              </w:rPr>
              <w:t>// ...</w:t>
            </w:r>
          </w:p>
          <w:p w14:paraId="69C2BDB9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}</w:t>
            </w:r>
          </w:p>
          <w:p w14:paraId="6EF54DA7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A37BF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454CC2AD" w14:textId="77777777" w:rsidR="0040160E" w:rsidRDefault="0040160E" w:rsidP="0040160E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2CD5475B" w14:textId="77777777" w:rsidR="002A37BF" w:rsidRPr="002A37BF" w:rsidRDefault="002A37BF" w:rsidP="00EF6F4E">
      <w:pPr>
        <w:tabs>
          <w:tab w:val="left" w:pos="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A37BF">
        <w:rPr>
          <w:rFonts w:ascii="Times New Roman" w:hAnsi="Times New Roman" w:cs="Times New Roman"/>
          <w:sz w:val="24"/>
          <w:szCs w:val="24"/>
        </w:rPr>
        <w:t>В WPF: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37BF" w14:paraId="435FCE3A" w14:textId="77777777" w:rsidTr="002A37BF">
        <w:tc>
          <w:tcPr>
            <w:tcW w:w="9062" w:type="dxa"/>
          </w:tcPr>
          <w:p w14:paraId="0D1F461A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8000"/>
              </w:rPr>
              <w:t>// RoomsView.xaml.cs</w:t>
            </w:r>
          </w:p>
          <w:p w14:paraId="03D11756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FF"/>
              </w:rPr>
              <w:t>var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1F377F"/>
              </w:rPr>
              <w:t>repo</w:t>
            </w:r>
            <w:r w:rsidRPr="002A37BF">
              <w:rPr>
                <w:rFonts w:ascii="Cascadia Mono" w:hAnsi="Cascadia Mono"/>
                <w:color w:val="000000"/>
              </w:rPr>
              <w:t xml:space="preserve"> = </w:t>
            </w:r>
            <w:r w:rsidRPr="002A37BF">
              <w:rPr>
                <w:rFonts w:ascii="Cascadia Mono" w:hAnsi="Cascadia Mono"/>
                <w:color w:val="2B91AF"/>
              </w:rPr>
              <w:t>RepositoryFactory</w:t>
            </w:r>
            <w:r w:rsidRPr="002A37BF">
              <w:rPr>
                <w:rFonts w:ascii="Cascadia Mono" w:hAnsi="Cascadia Mono"/>
                <w:color w:val="000000"/>
              </w:rPr>
              <w:t>.</w:t>
            </w:r>
            <w:r w:rsidRPr="002A37BF">
              <w:rPr>
                <w:rFonts w:ascii="Cascadia Mono" w:hAnsi="Cascadia Mono"/>
                <w:color w:val="74531F"/>
              </w:rPr>
              <w:t>GetRoomRepository</w:t>
            </w:r>
            <w:r w:rsidRPr="002A37BF">
              <w:rPr>
                <w:rFonts w:ascii="Cascadia Mono" w:hAnsi="Cascadia Mono"/>
                <w:color w:val="000000"/>
              </w:rPr>
              <w:t>(App.CurrentDatabase);</w:t>
            </w:r>
          </w:p>
          <w:p w14:paraId="0778E116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DataContext = </w:t>
            </w:r>
            <w:r w:rsidRPr="002A37BF">
              <w:rPr>
                <w:rFonts w:ascii="Cascadia Mono" w:hAnsi="Cascadia Mono"/>
                <w:color w:val="0000FF"/>
              </w:rPr>
              <w:t>new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RoomViewModel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1F377F"/>
              </w:rPr>
              <w:t>repo</w:t>
            </w:r>
            <w:r w:rsidRPr="002A37BF">
              <w:rPr>
                <w:rFonts w:ascii="Cascadia Mono" w:hAnsi="Cascadia Mono"/>
                <w:color w:val="000000"/>
              </w:rPr>
              <w:t>);</w:t>
            </w:r>
          </w:p>
        </w:tc>
      </w:tr>
    </w:tbl>
    <w:p w14:paraId="4D775A9D" w14:textId="77777777" w:rsidR="0040160E" w:rsidRDefault="0040160E" w:rsidP="002A37BF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76DC272D" w14:textId="77777777" w:rsidR="002A37BF" w:rsidRDefault="002A37BF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A37BF">
        <w:rPr>
          <w:rFonts w:ascii="Times New Roman" w:hAnsi="Times New Roman" w:cs="Times New Roman"/>
          <w:sz w:val="24"/>
          <w:szCs w:val="24"/>
        </w:rPr>
        <w:t>В WinForms: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37BF" w14:paraId="74251E54" w14:textId="77777777" w:rsidTr="002A37BF">
        <w:tc>
          <w:tcPr>
            <w:tcW w:w="9062" w:type="dxa"/>
          </w:tcPr>
          <w:p w14:paraId="76D7E9FF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8000"/>
              </w:rPr>
              <w:t>// RoomsForm.cs</w:t>
            </w:r>
          </w:p>
          <w:p w14:paraId="5438D731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FF"/>
              </w:rPr>
              <w:t>var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1F377F"/>
              </w:rPr>
              <w:t>repo</w:t>
            </w:r>
            <w:r w:rsidRPr="002A37BF">
              <w:rPr>
                <w:rFonts w:ascii="Cascadia Mono" w:hAnsi="Cascadia Mono"/>
                <w:color w:val="000000"/>
              </w:rPr>
              <w:t xml:space="preserve"> = </w:t>
            </w:r>
            <w:r w:rsidRPr="002A37BF">
              <w:rPr>
                <w:rFonts w:ascii="Cascadia Mono" w:hAnsi="Cascadia Mono"/>
                <w:color w:val="2B91AF"/>
              </w:rPr>
              <w:t>RepositoryFactory</w:t>
            </w:r>
            <w:r w:rsidRPr="002A37BF">
              <w:rPr>
                <w:rFonts w:ascii="Cascadia Mono" w:hAnsi="Cascadia Mono"/>
                <w:color w:val="000000"/>
              </w:rPr>
              <w:t>.</w:t>
            </w:r>
            <w:r w:rsidRPr="002A37BF">
              <w:rPr>
                <w:rFonts w:ascii="Cascadia Mono" w:hAnsi="Cascadia Mono"/>
                <w:color w:val="74531F"/>
              </w:rPr>
              <w:t>GetRoomRepository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2B91AF"/>
              </w:rPr>
              <w:t>Program</w:t>
            </w:r>
            <w:r w:rsidRPr="002A37BF">
              <w:rPr>
                <w:rFonts w:ascii="Cascadia Mono" w:hAnsi="Cascadia Mono"/>
                <w:color w:val="000000"/>
              </w:rPr>
              <w:t>.CurrentDatabase);</w:t>
            </w:r>
          </w:p>
          <w:p w14:paraId="23A460DF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_vm = </w:t>
            </w:r>
            <w:r w:rsidRPr="002A37BF">
              <w:rPr>
                <w:rFonts w:ascii="Cascadia Mono" w:hAnsi="Cascadia Mono"/>
                <w:color w:val="0000FF"/>
              </w:rPr>
              <w:t>new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RoomViewModel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1F377F"/>
              </w:rPr>
              <w:t>repo</w:t>
            </w:r>
            <w:r w:rsidRPr="002A37BF">
              <w:rPr>
                <w:rFonts w:ascii="Cascadia Mono" w:hAnsi="Cascadia Mono"/>
                <w:color w:val="000000"/>
              </w:rPr>
              <w:t>);</w:t>
            </w:r>
          </w:p>
        </w:tc>
      </w:tr>
    </w:tbl>
    <w:p w14:paraId="4F097C1E" w14:textId="77777777" w:rsidR="002A37BF" w:rsidRDefault="002A37BF" w:rsidP="002A37BF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39EB71A0" w14:textId="77777777" w:rsidR="002A37BF" w:rsidRDefault="002A37BF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>Тук виждаме примера как един ViewModel работи с</w:t>
      </w:r>
      <w:r w:rsidRPr="002A37BF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две технологии</w:t>
      </w:r>
      <w:r w:rsidRPr="002A37B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A37BF">
        <w:rPr>
          <w:rFonts w:ascii="Times New Roman" w:hAnsi="Times New Roman" w:cs="Times New Roman"/>
          <w:sz w:val="24"/>
          <w:szCs w:val="24"/>
        </w:rPr>
        <w:t xml:space="preserve"> WPF ползва Data Binding в XAML, WinForms ползва </w:t>
      </w:r>
      <w:r w:rsidRPr="002A37BF">
        <w:rPr>
          <w:rStyle w:val="HTML"/>
          <w:rFonts w:ascii="Times New Roman" w:eastAsiaTheme="minorHAnsi" w:hAnsi="Times New Roman" w:cs="Times New Roman"/>
          <w:sz w:val="24"/>
          <w:szCs w:val="24"/>
        </w:rPr>
        <w:t>DataBindings.Add()</w:t>
      </w:r>
      <w:r w:rsidRPr="002A37BF">
        <w:rPr>
          <w:rFonts w:ascii="Times New Roman" w:hAnsi="Times New Roman" w:cs="Times New Roman"/>
          <w:sz w:val="24"/>
          <w:szCs w:val="24"/>
        </w:rPr>
        <w:t xml:space="preserve"> в code-behind, но логиката</w:t>
      </w:r>
      <w:r>
        <w:rPr>
          <w:rFonts w:ascii="Times New Roman" w:hAnsi="Times New Roman" w:cs="Times New Roman"/>
          <w:sz w:val="24"/>
          <w:szCs w:val="24"/>
        </w:rPr>
        <w:t xml:space="preserve"> и за двете технологии</w:t>
      </w:r>
      <w:r w:rsidRPr="002A37BF">
        <w:rPr>
          <w:rFonts w:ascii="Times New Roman" w:hAnsi="Times New Roman" w:cs="Times New Roman"/>
          <w:sz w:val="24"/>
          <w:szCs w:val="24"/>
        </w:rPr>
        <w:t xml:space="preserve"> е идентична.</w:t>
      </w:r>
    </w:p>
    <w:p w14:paraId="1872E217" w14:textId="77777777" w:rsidR="008D7565" w:rsidRDefault="008D7565" w:rsidP="002A37BF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</w:p>
    <w:p w14:paraId="0A585377" w14:textId="77777777" w:rsidR="002A37BF" w:rsidRDefault="002A37BF" w:rsidP="00EF6F4E">
      <w:pPr>
        <w:tabs>
          <w:tab w:val="left" w:pos="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2A37BF">
        <w:rPr>
          <w:rFonts w:ascii="Times New Roman" w:hAnsi="Times New Roman" w:cs="Times New Roman"/>
          <w:b/>
          <w:sz w:val="28"/>
          <w:szCs w:val="28"/>
        </w:rPr>
        <w:lastRenderedPageBreak/>
        <w:t>5.4 Организация на преизползване на СУБД</w:t>
      </w:r>
    </w:p>
    <w:p w14:paraId="7986BE2A" w14:textId="77777777" w:rsidR="002A37BF" w:rsidRDefault="002A37BF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A37BF">
        <w:rPr>
          <w:rFonts w:ascii="Times New Roman" w:hAnsi="Times New Roman" w:cs="Times New Roman"/>
          <w:sz w:val="24"/>
          <w:szCs w:val="24"/>
        </w:rPr>
        <w:t>Цялата бизнес логика</w:t>
      </w:r>
      <w:r>
        <w:rPr>
          <w:rFonts w:ascii="Times New Roman" w:hAnsi="Times New Roman" w:cs="Times New Roman"/>
          <w:sz w:val="24"/>
          <w:szCs w:val="24"/>
        </w:rPr>
        <w:t xml:space="preserve"> относно преизползването на базите данни</w:t>
      </w:r>
      <w:r w:rsidRPr="002A37BF">
        <w:rPr>
          <w:rFonts w:ascii="Times New Roman" w:hAnsi="Times New Roman" w:cs="Times New Roman"/>
          <w:sz w:val="24"/>
          <w:szCs w:val="24"/>
        </w:rPr>
        <w:t xml:space="preserve"> е в </w:t>
      </w:r>
      <w:r w:rsidRPr="002A37BF">
        <w:rPr>
          <w:rStyle w:val="HTML"/>
          <w:rFonts w:ascii="Times New Roman" w:eastAsiaTheme="minorHAnsi" w:hAnsi="Times New Roman" w:cs="Times New Roman"/>
          <w:sz w:val="24"/>
          <w:szCs w:val="24"/>
        </w:rPr>
        <w:t>BaseRepository&lt;T&gt;</w:t>
      </w:r>
      <w:r w:rsidRPr="002A37BF">
        <w:rPr>
          <w:rFonts w:ascii="Times New Roman" w:hAnsi="Times New Roman" w:cs="Times New Roman"/>
          <w:sz w:val="24"/>
          <w:szCs w:val="24"/>
        </w:rPr>
        <w:t>. Конкретните имплементации не съдържат нито един ред дублирана логика:</w:t>
      </w:r>
    </w:p>
    <w:p w14:paraId="413A4B77" w14:textId="77777777" w:rsidR="002F6E0F" w:rsidRDefault="002F6E0F" w:rsidP="002A37BF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37BF" w14:paraId="055E02C9" w14:textId="77777777" w:rsidTr="002A37BF">
        <w:tc>
          <w:tcPr>
            <w:tcW w:w="9062" w:type="dxa"/>
          </w:tcPr>
          <w:p w14:paraId="746DF7F5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abstract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class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BaseRepository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 xml:space="preserve">&gt; : </w:t>
            </w:r>
            <w:r w:rsidRPr="002A37BF">
              <w:rPr>
                <w:rFonts w:ascii="Cascadia Mono" w:hAnsi="Cascadia Mono"/>
                <w:color w:val="2B91AF"/>
              </w:rPr>
              <w:t>IRepository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>&gt;</w:t>
            </w:r>
          </w:p>
          <w:p w14:paraId="39CE6924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>{</w:t>
            </w:r>
          </w:p>
          <w:p w14:paraId="3EA45CB9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</w:t>
            </w: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virtual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async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Task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IEnumerable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 xml:space="preserve">&gt;&gt; </w:t>
            </w:r>
            <w:r w:rsidRPr="002A37BF">
              <w:rPr>
                <w:rFonts w:ascii="Cascadia Mono" w:hAnsi="Cascadia Mono"/>
                <w:color w:val="74531F"/>
              </w:rPr>
              <w:t>GetAllAsync</w:t>
            </w:r>
            <w:r w:rsidRPr="002A37BF">
              <w:rPr>
                <w:rFonts w:ascii="Cascadia Mono" w:hAnsi="Cascadia Mono"/>
                <w:color w:val="000000"/>
              </w:rPr>
              <w:t>()</w:t>
            </w:r>
          </w:p>
          <w:p w14:paraId="42860C75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=&gt; </w:t>
            </w:r>
            <w:r w:rsidRPr="002A37BF">
              <w:rPr>
                <w:rFonts w:ascii="Cascadia Mono" w:hAnsi="Cascadia Mono"/>
                <w:color w:val="8F08C4"/>
              </w:rPr>
              <w:t>await</w:t>
            </w:r>
            <w:r w:rsidRPr="002A37BF">
              <w:rPr>
                <w:rFonts w:ascii="Cascadia Mono" w:hAnsi="Cascadia Mono"/>
                <w:color w:val="000000"/>
              </w:rPr>
              <w:t xml:space="preserve"> _dbSet.ToListAsync();</w:t>
            </w:r>
          </w:p>
          <w:p w14:paraId="2B98C9E2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1F85B3BA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</w:t>
            </w: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virtual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async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Task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74531F"/>
              </w:rPr>
              <w:t>AddAsync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1F377F"/>
              </w:rPr>
              <w:t>entity</w:t>
            </w:r>
            <w:r w:rsidRPr="002A37BF">
              <w:rPr>
                <w:rFonts w:ascii="Cascadia Mono" w:hAnsi="Cascadia Mono"/>
                <w:color w:val="000000"/>
              </w:rPr>
              <w:t>)</w:t>
            </w:r>
          </w:p>
          <w:p w14:paraId="674CAB21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{</w:t>
            </w:r>
          </w:p>
          <w:p w14:paraId="034DF28D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</w:t>
            </w:r>
            <w:r w:rsidRPr="002A37BF">
              <w:rPr>
                <w:rFonts w:ascii="Cascadia Mono" w:hAnsi="Cascadia Mono"/>
                <w:color w:val="8F08C4"/>
              </w:rPr>
              <w:t>await</w:t>
            </w:r>
            <w:r w:rsidRPr="002A37BF">
              <w:rPr>
                <w:rFonts w:ascii="Cascadia Mono" w:hAnsi="Cascadia Mono"/>
                <w:color w:val="000000"/>
              </w:rPr>
              <w:t xml:space="preserve"> _dbSet.AddAsync(</w:t>
            </w:r>
            <w:r w:rsidRPr="002A37BF">
              <w:rPr>
                <w:rFonts w:ascii="Cascadia Mono" w:hAnsi="Cascadia Mono"/>
                <w:color w:val="1F377F"/>
              </w:rPr>
              <w:t>entity</w:t>
            </w:r>
            <w:r w:rsidRPr="002A37BF">
              <w:rPr>
                <w:rFonts w:ascii="Cascadia Mono" w:hAnsi="Cascadia Mono"/>
                <w:color w:val="000000"/>
              </w:rPr>
              <w:t>);</w:t>
            </w:r>
          </w:p>
          <w:p w14:paraId="605EAB5E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</w:t>
            </w:r>
            <w:r w:rsidRPr="002A37BF">
              <w:rPr>
                <w:rFonts w:ascii="Cascadia Mono" w:hAnsi="Cascadia Mono"/>
                <w:color w:val="8F08C4"/>
              </w:rPr>
              <w:t>await</w:t>
            </w:r>
            <w:r w:rsidRPr="002A37BF">
              <w:rPr>
                <w:rFonts w:ascii="Cascadia Mono" w:hAnsi="Cascadia Mono"/>
                <w:color w:val="000000"/>
              </w:rPr>
              <w:t xml:space="preserve"> _context.SaveChangesAsync();</w:t>
            </w:r>
          </w:p>
          <w:p w14:paraId="2AE10C12" w14:textId="77777777" w:rsidR="002A37BF" w:rsidRPr="002A37BF" w:rsidRDefault="002A37BF" w:rsidP="002F6E0F">
            <w:pPr>
              <w:pStyle w:val="HTML0"/>
              <w:jc w:val="both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}</w:t>
            </w:r>
          </w:p>
          <w:p w14:paraId="1698CDA2" w14:textId="77777777" w:rsidR="002A37BF" w:rsidRPr="002A37BF" w:rsidRDefault="002A37BF" w:rsidP="002F6E0F">
            <w:pPr>
              <w:pStyle w:val="HTML0"/>
              <w:jc w:val="both"/>
              <w:rPr>
                <w:rFonts w:ascii="Cascadia Mono" w:hAnsi="Cascadia Mono"/>
                <w:color w:val="000000"/>
              </w:rPr>
            </w:pPr>
          </w:p>
          <w:p w14:paraId="7F157113" w14:textId="77777777" w:rsidR="002A37BF" w:rsidRPr="002A37BF" w:rsidRDefault="002A37BF" w:rsidP="002F6E0F">
            <w:pPr>
              <w:pStyle w:val="HTML0"/>
              <w:jc w:val="both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</w:t>
            </w: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virtual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async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Task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74531F"/>
              </w:rPr>
              <w:t>DeleteAsync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0000FF"/>
              </w:rPr>
              <w:t>int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1F377F"/>
              </w:rPr>
              <w:t>id</w:t>
            </w:r>
            <w:r w:rsidRPr="002A37BF">
              <w:rPr>
                <w:rFonts w:ascii="Cascadia Mono" w:hAnsi="Cascadia Mono"/>
                <w:color w:val="000000"/>
              </w:rPr>
              <w:t>,</w:t>
            </w:r>
          </w:p>
          <w:p w14:paraId="749FF310" w14:textId="77777777" w:rsidR="002A37BF" w:rsidRPr="002A37BF" w:rsidRDefault="002A37BF" w:rsidP="002F6E0F">
            <w:pPr>
              <w:pStyle w:val="HTML0"/>
              <w:jc w:val="both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</w:t>
            </w:r>
            <w:r w:rsidRPr="002A37BF">
              <w:rPr>
                <w:rFonts w:ascii="Cascadia Mono" w:hAnsi="Cascadia Mono"/>
                <w:color w:val="0000FF"/>
              </w:rPr>
              <w:t>bool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1F377F"/>
              </w:rPr>
              <w:t>isBulgarian</w:t>
            </w:r>
            <w:r w:rsidRPr="002A37BF">
              <w:rPr>
                <w:rFonts w:ascii="Cascadia Mono" w:hAnsi="Cascadia Mono"/>
                <w:color w:val="000000"/>
              </w:rPr>
              <w:t xml:space="preserve"> = </w:t>
            </w:r>
            <w:r w:rsidRPr="002A37BF">
              <w:rPr>
                <w:rFonts w:ascii="Cascadia Mono" w:hAnsi="Cascadia Mono"/>
                <w:color w:val="0000FF"/>
              </w:rPr>
              <w:t>true</w:t>
            </w:r>
            <w:r w:rsidRPr="002A37BF">
              <w:rPr>
                <w:rFonts w:ascii="Cascadia Mono" w:hAnsi="Cascadia Mono"/>
                <w:color w:val="000000"/>
              </w:rPr>
              <w:t>)</w:t>
            </w:r>
          </w:p>
          <w:p w14:paraId="373CB51C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{</w:t>
            </w:r>
          </w:p>
          <w:p w14:paraId="2EFCB63C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</w:t>
            </w:r>
            <w:r w:rsidRPr="002A37BF">
              <w:rPr>
                <w:rFonts w:ascii="Cascadia Mono" w:hAnsi="Cascadia Mono"/>
                <w:color w:val="008000"/>
              </w:rPr>
              <w:t>// Проверка за FK constraint</w:t>
            </w:r>
          </w:p>
          <w:p w14:paraId="2FE7E514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</w:t>
            </w:r>
            <w:r w:rsidRPr="002A37BF">
              <w:rPr>
                <w:rFonts w:ascii="Cascadia Mono" w:hAnsi="Cascadia Mono"/>
                <w:color w:val="008000"/>
              </w:rPr>
              <w:t>// Хвърля смислена грешка на правилния език</w:t>
            </w:r>
          </w:p>
          <w:p w14:paraId="6E4BFC77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}</w:t>
            </w:r>
          </w:p>
          <w:p w14:paraId="74215704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>}</w:t>
            </w:r>
          </w:p>
          <w:p w14:paraId="3E1422F9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258E814D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8000"/>
              </w:rPr>
              <w:t>// SQLiteRepository — само наследява</w:t>
            </w:r>
          </w:p>
          <w:p w14:paraId="67032E74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class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SQLiteRepository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 xml:space="preserve">&gt; : </w:t>
            </w:r>
            <w:r w:rsidRPr="002A37BF">
              <w:rPr>
                <w:rFonts w:ascii="Cascadia Mono" w:hAnsi="Cascadia Mono"/>
                <w:color w:val="2B91AF"/>
              </w:rPr>
              <w:t>BaseRepository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>&gt;</w:t>
            </w:r>
          </w:p>
          <w:p w14:paraId="0019FCEC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>{</w:t>
            </w:r>
          </w:p>
          <w:p w14:paraId="0008A8FA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</w:t>
            </w: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SQLiteRepository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2B91AF"/>
              </w:rPr>
              <w:t>HotelDbContext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1F377F"/>
              </w:rPr>
              <w:t>context</w:t>
            </w:r>
            <w:r w:rsidRPr="002A37BF">
              <w:rPr>
                <w:rFonts w:ascii="Cascadia Mono" w:hAnsi="Cascadia Mono"/>
                <w:color w:val="000000"/>
              </w:rPr>
              <w:t>)</w:t>
            </w:r>
          </w:p>
          <w:p w14:paraId="67473DFC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: </w:t>
            </w:r>
            <w:r w:rsidRPr="002A37BF">
              <w:rPr>
                <w:rFonts w:ascii="Cascadia Mono" w:hAnsi="Cascadia Mono"/>
                <w:color w:val="0000FF"/>
              </w:rPr>
              <w:t>base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1F377F"/>
              </w:rPr>
              <w:t>context</w:t>
            </w:r>
            <w:r w:rsidRPr="002A37BF">
              <w:rPr>
                <w:rFonts w:ascii="Cascadia Mono" w:hAnsi="Cascadia Mono"/>
                <w:color w:val="000000"/>
              </w:rPr>
              <w:t>) { }</w:t>
            </w:r>
          </w:p>
          <w:p w14:paraId="3321D97B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>}</w:t>
            </w:r>
          </w:p>
          <w:p w14:paraId="34A11B33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239D535D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8000"/>
              </w:rPr>
              <w:t>// SqlServerRepository — само наследява</w:t>
            </w:r>
          </w:p>
          <w:p w14:paraId="6593D679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0000FF"/>
              </w:rPr>
              <w:t>class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SqlServerRepository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 xml:space="preserve">&gt; : </w:t>
            </w:r>
            <w:r w:rsidRPr="002A37BF">
              <w:rPr>
                <w:rFonts w:ascii="Cascadia Mono" w:hAnsi="Cascadia Mono"/>
                <w:color w:val="2B91AF"/>
              </w:rPr>
              <w:t>BaseRepository</w:t>
            </w:r>
            <w:r w:rsidRPr="002A37BF">
              <w:rPr>
                <w:rFonts w:ascii="Cascadia Mono" w:hAnsi="Cascadia Mono"/>
                <w:color w:val="000000"/>
              </w:rPr>
              <w:t>&lt;</w:t>
            </w:r>
            <w:r w:rsidRPr="002A37BF">
              <w:rPr>
                <w:rFonts w:ascii="Cascadia Mono" w:hAnsi="Cascadia Mono"/>
                <w:color w:val="2B91AF"/>
              </w:rPr>
              <w:t>T</w:t>
            </w:r>
            <w:r w:rsidRPr="002A37BF">
              <w:rPr>
                <w:rFonts w:ascii="Cascadia Mono" w:hAnsi="Cascadia Mono"/>
                <w:color w:val="000000"/>
              </w:rPr>
              <w:t>&gt;</w:t>
            </w:r>
          </w:p>
          <w:p w14:paraId="7397C8EE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>{</w:t>
            </w:r>
          </w:p>
          <w:p w14:paraId="21043EA9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</w:t>
            </w:r>
            <w:r w:rsidRPr="002A37BF">
              <w:rPr>
                <w:rFonts w:ascii="Cascadia Mono" w:hAnsi="Cascadia Mono"/>
                <w:color w:val="0000FF"/>
              </w:rPr>
              <w:t>public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2B91AF"/>
              </w:rPr>
              <w:t>SqlServerRepository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2B91AF"/>
              </w:rPr>
              <w:t>HotelDbContext</w:t>
            </w:r>
            <w:r w:rsidRPr="002A37BF">
              <w:rPr>
                <w:rFonts w:ascii="Cascadia Mono" w:hAnsi="Cascadia Mono"/>
                <w:color w:val="000000"/>
              </w:rPr>
              <w:t xml:space="preserve"> </w:t>
            </w:r>
            <w:r w:rsidRPr="002A37BF">
              <w:rPr>
                <w:rFonts w:ascii="Cascadia Mono" w:hAnsi="Cascadia Mono"/>
                <w:color w:val="1F377F"/>
              </w:rPr>
              <w:t>context</w:t>
            </w:r>
            <w:r w:rsidRPr="002A37BF">
              <w:rPr>
                <w:rFonts w:ascii="Cascadia Mono" w:hAnsi="Cascadia Mono"/>
                <w:color w:val="000000"/>
              </w:rPr>
              <w:t>)</w:t>
            </w:r>
          </w:p>
          <w:p w14:paraId="3AE497F6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</w:rPr>
            </w:pPr>
            <w:r w:rsidRPr="002A37BF">
              <w:rPr>
                <w:rFonts w:ascii="Cascadia Mono" w:hAnsi="Cascadia Mono"/>
                <w:color w:val="000000"/>
              </w:rPr>
              <w:t xml:space="preserve">        : </w:t>
            </w:r>
            <w:r w:rsidRPr="002A37BF">
              <w:rPr>
                <w:rFonts w:ascii="Cascadia Mono" w:hAnsi="Cascadia Mono"/>
                <w:color w:val="0000FF"/>
              </w:rPr>
              <w:t>base</w:t>
            </w:r>
            <w:r w:rsidRPr="002A37BF">
              <w:rPr>
                <w:rFonts w:ascii="Cascadia Mono" w:hAnsi="Cascadia Mono"/>
                <w:color w:val="000000"/>
              </w:rPr>
              <w:t>(</w:t>
            </w:r>
            <w:r w:rsidRPr="002A37BF">
              <w:rPr>
                <w:rFonts w:ascii="Cascadia Mono" w:hAnsi="Cascadia Mono"/>
                <w:color w:val="1F377F"/>
              </w:rPr>
              <w:t>context</w:t>
            </w:r>
            <w:r w:rsidRPr="002A37BF">
              <w:rPr>
                <w:rFonts w:ascii="Cascadia Mono" w:hAnsi="Cascadia Mono"/>
                <w:color w:val="000000"/>
              </w:rPr>
              <w:t>) { }</w:t>
            </w:r>
          </w:p>
          <w:p w14:paraId="6EA6858A" w14:textId="77777777" w:rsidR="002A37BF" w:rsidRPr="002A37BF" w:rsidRDefault="002A37BF" w:rsidP="002A37B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A37BF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029D920B" w14:textId="77777777" w:rsidR="002A37BF" w:rsidRDefault="002A37BF" w:rsidP="002A37BF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71F86C3C" w14:textId="77777777" w:rsidR="002F6E0F" w:rsidRDefault="002F6E0F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F6E0F">
        <w:rPr>
          <w:rFonts w:ascii="Times New Roman" w:hAnsi="Times New Roman" w:cs="Times New Roman"/>
          <w:sz w:val="24"/>
          <w:szCs w:val="24"/>
        </w:rPr>
        <w:t>Превключ</w:t>
      </w:r>
      <w:r>
        <w:rPr>
          <w:rFonts w:ascii="Times New Roman" w:hAnsi="Times New Roman" w:cs="Times New Roman"/>
          <w:sz w:val="24"/>
          <w:szCs w:val="24"/>
        </w:rPr>
        <w:t xml:space="preserve">ването между двете бази данни става чрез </w:t>
      </w:r>
      <w:r w:rsidRPr="002F6E0F">
        <w:rPr>
          <w:rFonts w:ascii="Times New Roman" w:hAnsi="Times New Roman" w:cs="Times New Roman"/>
          <w:sz w:val="24"/>
          <w:szCs w:val="24"/>
        </w:rPr>
        <w:t xml:space="preserve">промяна на </w:t>
      </w:r>
      <w:r>
        <w:rPr>
          <w:rFonts w:ascii="Times New Roman" w:hAnsi="Times New Roman" w:cs="Times New Roman"/>
          <w:sz w:val="24"/>
          <w:szCs w:val="24"/>
        </w:rPr>
        <w:t xml:space="preserve">само </w:t>
      </w:r>
      <w:r w:rsidRPr="002F6E0F">
        <w:rPr>
          <w:rStyle w:val="a9"/>
          <w:rFonts w:ascii="Times New Roman" w:hAnsi="Times New Roman" w:cs="Times New Roman"/>
          <w:b w:val="0"/>
          <w:sz w:val="24"/>
          <w:szCs w:val="24"/>
        </w:rPr>
        <w:t>един ред в кода на програмата</w:t>
      </w:r>
      <w:r w:rsidRPr="002F6E0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F6E0F" w14:paraId="4BCBD4FC" w14:textId="77777777" w:rsidTr="002F6E0F">
        <w:tc>
          <w:tcPr>
            <w:tcW w:w="9062" w:type="dxa"/>
          </w:tcPr>
          <w:p w14:paraId="625D3B80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8000"/>
              </w:rPr>
              <w:t>// В App.xaml.cs — само тук се избира базата</w:t>
            </w:r>
          </w:p>
          <w:p w14:paraId="2DC07817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CurrentDatabase = </w:t>
            </w:r>
            <w:r w:rsidRPr="002F6E0F">
              <w:rPr>
                <w:rFonts w:ascii="Cascadia Mono" w:hAnsi="Cascadia Mono"/>
                <w:color w:val="2B91AF"/>
              </w:rPr>
              <w:t>DatabaseType</w:t>
            </w:r>
            <w:r w:rsidRPr="002F6E0F">
              <w:rPr>
                <w:rFonts w:ascii="Cascadia Mono" w:hAnsi="Cascadia Mono"/>
                <w:color w:val="000000"/>
              </w:rPr>
              <w:t xml:space="preserve">.SQLite;  </w:t>
            </w:r>
            <w:r w:rsidRPr="002F6E0F">
              <w:rPr>
                <w:rFonts w:ascii="Cascadia Mono" w:hAnsi="Cascadia Mono"/>
                <w:color w:val="008000"/>
              </w:rPr>
              <w:t>// или DatabaseType.SqlServer</w:t>
            </w:r>
          </w:p>
        </w:tc>
      </w:tr>
    </w:tbl>
    <w:p w14:paraId="65B69E16" w14:textId="77777777" w:rsidR="008D7565" w:rsidRDefault="008D7565" w:rsidP="002F6E0F">
      <w:pPr>
        <w:tabs>
          <w:tab w:val="left" w:pos="0"/>
        </w:tabs>
        <w:spacing w:before="160" w:line="257" w:lineRule="auto"/>
        <w:rPr>
          <w:rFonts w:ascii="Times New Roman" w:hAnsi="Times New Roman" w:cs="Times New Roman"/>
          <w:b/>
          <w:sz w:val="28"/>
          <w:szCs w:val="28"/>
        </w:rPr>
      </w:pPr>
    </w:p>
    <w:p w14:paraId="29DBAA54" w14:textId="77777777" w:rsidR="002F6E0F" w:rsidRDefault="002F6E0F" w:rsidP="00EF6F4E">
      <w:pPr>
        <w:tabs>
          <w:tab w:val="left" w:pos="0"/>
        </w:tabs>
        <w:spacing w:before="160" w:line="257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F6E0F">
        <w:rPr>
          <w:rFonts w:ascii="Times New Roman" w:hAnsi="Times New Roman" w:cs="Times New Roman"/>
          <w:b/>
          <w:sz w:val="28"/>
          <w:szCs w:val="28"/>
        </w:rPr>
        <w:t>5.5 Организация на преизползване за допълнителни точки</w:t>
      </w:r>
    </w:p>
    <w:p w14:paraId="6B22276A" w14:textId="77777777" w:rsidR="002F6E0F" w:rsidRPr="002F6E0F" w:rsidRDefault="002F6E0F" w:rsidP="00EF6F4E">
      <w:pPr>
        <w:tabs>
          <w:tab w:val="left" w:pos="0"/>
        </w:tabs>
        <w:spacing w:before="160" w:line="257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Style w:val="a9"/>
          <w:rFonts w:ascii="Times New Roman" w:hAnsi="Times New Roman" w:cs="Times New Roman"/>
          <w:b w:val="0"/>
          <w:sz w:val="24"/>
          <w:szCs w:val="24"/>
        </w:rPr>
        <w:t>DynamicFilterViewModel&lt;T&gt;  - този филтър</w:t>
      </w:r>
      <w:r w:rsidRPr="002F6E0F">
        <w:rPr>
          <w:rFonts w:ascii="Times New Roman" w:hAnsi="Times New Roman" w:cs="Times New Roman"/>
          <w:sz w:val="24"/>
          <w:szCs w:val="24"/>
        </w:rPr>
        <w:t xml:space="preserve"> работи с произволен тип чрез рефлексия: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F6E0F" w14:paraId="0E7BEF9F" w14:textId="77777777" w:rsidTr="002F6E0F">
        <w:tc>
          <w:tcPr>
            <w:tcW w:w="9062" w:type="dxa"/>
          </w:tcPr>
          <w:p w14:paraId="184EF19D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8000"/>
              </w:rPr>
              <w:t>// Генерира FilterField за всяко посочено свойство</w:t>
            </w:r>
          </w:p>
          <w:p w14:paraId="2797E14A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FF"/>
              </w:rPr>
              <w:t>private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0000FF"/>
              </w:rPr>
              <w:t>void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74531F"/>
              </w:rPr>
              <w:t>GenerateFilterFields</w:t>
            </w:r>
            <w:r w:rsidRPr="002F6E0F">
              <w:rPr>
                <w:rFonts w:ascii="Cascadia Mono" w:hAnsi="Cascadia Mono"/>
                <w:color w:val="000000"/>
              </w:rPr>
              <w:t>()</w:t>
            </w:r>
          </w:p>
          <w:p w14:paraId="08AA91C7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>{</w:t>
            </w:r>
          </w:p>
          <w:p w14:paraId="12A7341F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</w:t>
            </w:r>
            <w:r w:rsidRPr="002F6E0F">
              <w:rPr>
                <w:rFonts w:ascii="Cascadia Mono" w:hAnsi="Cascadia Mono"/>
                <w:color w:val="0000FF"/>
              </w:rPr>
              <w:t>var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1F377F"/>
              </w:rPr>
              <w:t>type</w:t>
            </w:r>
            <w:r w:rsidRPr="002F6E0F">
              <w:rPr>
                <w:rFonts w:ascii="Cascadia Mono" w:hAnsi="Cascadia Mono"/>
                <w:color w:val="000000"/>
              </w:rPr>
              <w:t xml:space="preserve"> = </w:t>
            </w:r>
            <w:r w:rsidRPr="002F6E0F">
              <w:rPr>
                <w:rFonts w:ascii="Cascadia Mono" w:hAnsi="Cascadia Mono"/>
                <w:color w:val="0000FF"/>
              </w:rPr>
              <w:t>typeof</w:t>
            </w:r>
            <w:r w:rsidRPr="002F6E0F">
              <w:rPr>
                <w:rFonts w:ascii="Cascadia Mono" w:hAnsi="Cascadia Mono"/>
                <w:color w:val="000000"/>
              </w:rPr>
              <w:t>(</w:t>
            </w:r>
            <w:r w:rsidRPr="002F6E0F">
              <w:rPr>
                <w:rFonts w:ascii="Cascadia Mono" w:hAnsi="Cascadia Mono"/>
                <w:color w:val="2B91AF"/>
              </w:rPr>
              <w:t>T</w:t>
            </w:r>
            <w:r w:rsidRPr="002F6E0F">
              <w:rPr>
                <w:rFonts w:ascii="Cascadia Mono" w:hAnsi="Cascadia Mono"/>
                <w:color w:val="000000"/>
              </w:rPr>
              <w:t>);</w:t>
            </w:r>
          </w:p>
          <w:p w14:paraId="33873EE9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66854C94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</w:t>
            </w:r>
            <w:r w:rsidRPr="002F6E0F">
              <w:rPr>
                <w:rFonts w:ascii="Cascadia Mono" w:hAnsi="Cascadia Mono"/>
                <w:color w:val="8F08C4"/>
              </w:rPr>
              <w:t>foreach</w:t>
            </w:r>
            <w:r w:rsidRPr="002F6E0F">
              <w:rPr>
                <w:rFonts w:ascii="Cascadia Mono" w:hAnsi="Cascadia Mono"/>
                <w:color w:val="000000"/>
              </w:rPr>
              <w:t xml:space="preserve"> (</w:t>
            </w:r>
            <w:r w:rsidRPr="002F6E0F">
              <w:rPr>
                <w:rFonts w:ascii="Cascadia Mono" w:hAnsi="Cascadia Mono"/>
                <w:color w:val="0000FF"/>
              </w:rPr>
              <w:t>var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1F377F"/>
              </w:rPr>
              <w:t>propName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8F08C4"/>
              </w:rPr>
              <w:t>in</w:t>
            </w:r>
            <w:r w:rsidRPr="002F6E0F">
              <w:rPr>
                <w:rFonts w:ascii="Cascadia Mono" w:hAnsi="Cascadia Mono"/>
                <w:color w:val="000000"/>
              </w:rPr>
              <w:t xml:space="preserve"> _filterableProperties)</w:t>
            </w:r>
          </w:p>
          <w:p w14:paraId="22D7C51A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lastRenderedPageBreak/>
              <w:t xml:space="preserve">    {</w:t>
            </w:r>
          </w:p>
          <w:p w14:paraId="4AB1292C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</w:t>
            </w:r>
            <w:r w:rsidRPr="002F6E0F">
              <w:rPr>
                <w:rFonts w:ascii="Cascadia Mono" w:hAnsi="Cascadia Mono"/>
                <w:color w:val="0000FF"/>
              </w:rPr>
              <w:t>var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1F377F"/>
              </w:rPr>
              <w:t>prop</w:t>
            </w:r>
            <w:r w:rsidRPr="002F6E0F">
              <w:rPr>
                <w:rFonts w:ascii="Cascadia Mono" w:hAnsi="Cascadia Mono"/>
                <w:color w:val="000000"/>
              </w:rPr>
              <w:t xml:space="preserve"> = </w:t>
            </w:r>
            <w:r w:rsidRPr="002F6E0F">
              <w:rPr>
                <w:rFonts w:ascii="Cascadia Mono" w:hAnsi="Cascadia Mono"/>
                <w:color w:val="1F377F"/>
              </w:rPr>
              <w:t>type</w:t>
            </w:r>
            <w:r w:rsidRPr="002F6E0F">
              <w:rPr>
                <w:rFonts w:ascii="Cascadia Mono" w:hAnsi="Cascadia Mono"/>
                <w:color w:val="000000"/>
              </w:rPr>
              <w:t>.</w:t>
            </w:r>
            <w:r w:rsidRPr="002F6E0F">
              <w:rPr>
                <w:rFonts w:ascii="Cascadia Mono" w:hAnsi="Cascadia Mono"/>
                <w:color w:val="74531F"/>
              </w:rPr>
              <w:t>GetProperty</w:t>
            </w:r>
            <w:r w:rsidRPr="002F6E0F">
              <w:rPr>
                <w:rFonts w:ascii="Cascadia Mono" w:hAnsi="Cascadia Mono"/>
                <w:color w:val="000000"/>
              </w:rPr>
              <w:t>(</w:t>
            </w:r>
            <w:r w:rsidRPr="002F6E0F">
              <w:rPr>
                <w:rFonts w:ascii="Cascadia Mono" w:hAnsi="Cascadia Mono"/>
                <w:color w:val="1F377F"/>
              </w:rPr>
              <w:t>propName</w:t>
            </w:r>
            <w:r w:rsidRPr="002F6E0F">
              <w:rPr>
                <w:rFonts w:ascii="Cascadia Mono" w:hAnsi="Cascadia Mono"/>
                <w:color w:val="000000"/>
              </w:rPr>
              <w:t>);</w:t>
            </w:r>
          </w:p>
          <w:p w14:paraId="098555B4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</w:t>
            </w:r>
            <w:r w:rsidRPr="002F6E0F">
              <w:rPr>
                <w:rFonts w:ascii="Cascadia Mono" w:hAnsi="Cascadia Mono"/>
                <w:color w:val="8F08C4"/>
              </w:rPr>
              <w:t>if</w:t>
            </w:r>
            <w:r w:rsidRPr="002F6E0F">
              <w:rPr>
                <w:rFonts w:ascii="Cascadia Mono" w:hAnsi="Cascadia Mono"/>
                <w:color w:val="000000"/>
              </w:rPr>
              <w:t xml:space="preserve"> (</w:t>
            </w:r>
            <w:r w:rsidRPr="002F6E0F">
              <w:rPr>
                <w:rFonts w:ascii="Cascadia Mono" w:hAnsi="Cascadia Mono"/>
                <w:color w:val="1F377F"/>
              </w:rPr>
              <w:t>prop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74531F"/>
              </w:rPr>
              <w:t>==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0000FF"/>
              </w:rPr>
              <w:t>null</w:t>
            </w:r>
            <w:r w:rsidRPr="002F6E0F">
              <w:rPr>
                <w:rFonts w:ascii="Cascadia Mono" w:hAnsi="Cascadia Mono"/>
                <w:color w:val="000000"/>
              </w:rPr>
              <w:t xml:space="preserve"> || !</w:t>
            </w:r>
            <w:r w:rsidRPr="002F6E0F">
              <w:rPr>
                <w:rFonts w:ascii="Cascadia Mono" w:hAnsi="Cascadia Mono"/>
                <w:color w:val="1F377F"/>
              </w:rPr>
              <w:t>prop</w:t>
            </w:r>
            <w:r w:rsidRPr="002F6E0F">
              <w:rPr>
                <w:rFonts w:ascii="Cascadia Mono" w:hAnsi="Cascadia Mono"/>
                <w:color w:val="000000"/>
              </w:rPr>
              <w:t xml:space="preserve">.CanWrite) </w:t>
            </w:r>
            <w:r w:rsidRPr="002F6E0F">
              <w:rPr>
                <w:rFonts w:ascii="Cascadia Mono" w:hAnsi="Cascadia Mono"/>
                <w:color w:val="8F08C4"/>
              </w:rPr>
              <w:t>continue</w:t>
            </w:r>
            <w:r w:rsidRPr="002F6E0F">
              <w:rPr>
                <w:rFonts w:ascii="Cascadia Mono" w:hAnsi="Cascadia Mono"/>
                <w:color w:val="000000"/>
              </w:rPr>
              <w:t>;</w:t>
            </w:r>
          </w:p>
          <w:p w14:paraId="5B359043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30EC4B2F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FilterFields.Add(</w:t>
            </w:r>
            <w:r w:rsidRPr="002F6E0F">
              <w:rPr>
                <w:rFonts w:ascii="Cascadia Mono" w:hAnsi="Cascadia Mono"/>
                <w:color w:val="0000FF"/>
              </w:rPr>
              <w:t>new</w:t>
            </w:r>
            <w:r w:rsidRPr="002F6E0F">
              <w:rPr>
                <w:rFonts w:ascii="Cascadia Mono" w:hAnsi="Cascadia Mono"/>
                <w:color w:val="000000"/>
              </w:rPr>
              <w:t xml:space="preserve"> </w:t>
            </w:r>
            <w:r w:rsidRPr="002F6E0F">
              <w:rPr>
                <w:rFonts w:ascii="Cascadia Mono" w:hAnsi="Cascadia Mono"/>
                <w:color w:val="2B91AF"/>
              </w:rPr>
              <w:t>FilterField</w:t>
            </w:r>
          </w:p>
          <w:p w14:paraId="740D12AD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{</w:t>
            </w:r>
          </w:p>
          <w:p w14:paraId="3492776D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    PropertyName = </w:t>
            </w:r>
            <w:r w:rsidRPr="002F6E0F">
              <w:rPr>
                <w:rFonts w:ascii="Cascadia Mono" w:hAnsi="Cascadia Mono"/>
                <w:color w:val="1F377F"/>
              </w:rPr>
              <w:t>prop</w:t>
            </w:r>
            <w:r w:rsidRPr="002F6E0F">
              <w:rPr>
                <w:rFonts w:ascii="Cascadia Mono" w:hAnsi="Cascadia Mono"/>
                <w:color w:val="000000"/>
              </w:rPr>
              <w:t>.Name,</w:t>
            </w:r>
          </w:p>
          <w:p w14:paraId="71FC5EBF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    DisplayName = </w:t>
            </w:r>
            <w:r w:rsidRPr="002F6E0F">
              <w:rPr>
                <w:rFonts w:ascii="Cascadia Mono" w:hAnsi="Cascadia Mono"/>
                <w:color w:val="2B91AF"/>
              </w:rPr>
              <w:t>Translator</w:t>
            </w:r>
            <w:r w:rsidRPr="002F6E0F">
              <w:rPr>
                <w:rFonts w:ascii="Cascadia Mono" w:hAnsi="Cascadia Mono"/>
                <w:color w:val="000000"/>
              </w:rPr>
              <w:t>.</w:t>
            </w:r>
            <w:r w:rsidRPr="002F6E0F">
              <w:rPr>
                <w:rFonts w:ascii="Cascadia Mono" w:hAnsi="Cascadia Mono"/>
                <w:color w:val="74531F"/>
              </w:rPr>
              <w:t>FieldName</w:t>
            </w:r>
            <w:r w:rsidRPr="002F6E0F">
              <w:rPr>
                <w:rFonts w:ascii="Cascadia Mono" w:hAnsi="Cascadia Mono"/>
                <w:color w:val="000000"/>
              </w:rPr>
              <w:t>(</w:t>
            </w:r>
            <w:r w:rsidRPr="002F6E0F">
              <w:rPr>
                <w:rFonts w:ascii="Cascadia Mono" w:hAnsi="Cascadia Mono"/>
                <w:color w:val="1F377F"/>
              </w:rPr>
              <w:t>prop</w:t>
            </w:r>
            <w:r w:rsidRPr="002F6E0F">
              <w:rPr>
                <w:rFonts w:ascii="Cascadia Mono" w:hAnsi="Cascadia Mono"/>
                <w:color w:val="000000"/>
              </w:rPr>
              <w:t>.Name),</w:t>
            </w:r>
          </w:p>
          <w:p w14:paraId="79CBB088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    </w:t>
            </w:r>
            <w:r w:rsidRPr="002F6E0F">
              <w:rPr>
                <w:rFonts w:ascii="Cascadia Mono" w:hAnsi="Cascadia Mono"/>
                <w:color w:val="008000"/>
              </w:rPr>
              <w:t>// Типът определя коя контрола да се покаже</w:t>
            </w:r>
          </w:p>
          <w:p w14:paraId="16404805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    PropertyType = </w:t>
            </w:r>
            <w:r w:rsidRPr="002F6E0F">
              <w:rPr>
                <w:rFonts w:ascii="Cascadia Mono" w:hAnsi="Cascadia Mono"/>
                <w:color w:val="2B91AF"/>
              </w:rPr>
              <w:t>Nullable</w:t>
            </w:r>
            <w:r w:rsidRPr="002F6E0F">
              <w:rPr>
                <w:rFonts w:ascii="Cascadia Mono" w:hAnsi="Cascadia Mono"/>
                <w:color w:val="000000"/>
              </w:rPr>
              <w:t>.</w:t>
            </w:r>
            <w:r w:rsidRPr="002F6E0F">
              <w:rPr>
                <w:rFonts w:ascii="Cascadia Mono" w:hAnsi="Cascadia Mono"/>
                <w:color w:val="74531F"/>
              </w:rPr>
              <w:t>GetUnderlyingType</w:t>
            </w:r>
            <w:r w:rsidRPr="002F6E0F">
              <w:rPr>
                <w:rFonts w:ascii="Cascadia Mono" w:hAnsi="Cascadia Mono"/>
                <w:color w:val="000000"/>
              </w:rPr>
              <w:t>(</w:t>
            </w:r>
          </w:p>
          <w:p w14:paraId="3B17AFF9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                        </w:t>
            </w:r>
            <w:r w:rsidRPr="002F6E0F">
              <w:rPr>
                <w:rFonts w:ascii="Cascadia Mono" w:hAnsi="Cascadia Mono"/>
                <w:color w:val="1F377F"/>
              </w:rPr>
              <w:t>prop</w:t>
            </w:r>
            <w:r w:rsidRPr="002F6E0F">
              <w:rPr>
                <w:rFonts w:ascii="Cascadia Mono" w:hAnsi="Cascadia Mono"/>
                <w:color w:val="000000"/>
              </w:rPr>
              <w:t>.PropertyType)</w:t>
            </w:r>
          </w:p>
          <w:p w14:paraId="16C6BA3A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                    ?? </w:t>
            </w:r>
            <w:r w:rsidRPr="002F6E0F">
              <w:rPr>
                <w:rFonts w:ascii="Cascadia Mono" w:hAnsi="Cascadia Mono"/>
                <w:color w:val="1F377F"/>
              </w:rPr>
              <w:t>prop</w:t>
            </w:r>
            <w:r w:rsidRPr="002F6E0F">
              <w:rPr>
                <w:rFonts w:ascii="Cascadia Mono" w:hAnsi="Cascadia Mono"/>
                <w:color w:val="000000"/>
              </w:rPr>
              <w:t>.PropertyType,</w:t>
            </w:r>
          </w:p>
          <w:p w14:paraId="60E30395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    });</w:t>
            </w:r>
          </w:p>
          <w:p w14:paraId="000D5408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</w:rPr>
            </w:pPr>
            <w:r w:rsidRPr="002F6E0F">
              <w:rPr>
                <w:rFonts w:ascii="Cascadia Mono" w:hAnsi="Cascadia Mono"/>
                <w:color w:val="000000"/>
              </w:rPr>
              <w:t xml:space="preserve">    }</w:t>
            </w:r>
          </w:p>
          <w:p w14:paraId="1A5D75C6" w14:textId="77777777" w:rsidR="002F6E0F" w:rsidRPr="002F6E0F" w:rsidRDefault="002F6E0F" w:rsidP="002F6E0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F6E0F">
              <w:rPr>
                <w:rFonts w:ascii="Cascadia Mono" w:hAnsi="Cascadia Mono"/>
                <w:color w:val="000000"/>
              </w:rPr>
              <w:t>}</w:t>
            </w:r>
          </w:p>
        </w:tc>
      </w:tr>
    </w:tbl>
    <w:p w14:paraId="43A45ADB" w14:textId="77777777" w:rsidR="0040160E" w:rsidRPr="002F6E0F" w:rsidRDefault="0040160E" w:rsidP="002F6E0F">
      <w:pPr>
        <w:tabs>
          <w:tab w:val="left" w:pos="0"/>
        </w:tabs>
        <w:rPr>
          <w:rFonts w:ascii="Times New Roman" w:hAnsi="Times New Roman" w:cs="Times New Roman"/>
          <w:sz w:val="24"/>
          <w:szCs w:val="24"/>
        </w:rPr>
      </w:pPr>
    </w:p>
    <w:p w14:paraId="133E5EC5" w14:textId="77777777" w:rsidR="0040160E" w:rsidRDefault="00215DAB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15DAB">
        <w:rPr>
          <w:rStyle w:val="HTML"/>
          <w:rFonts w:ascii="Times New Roman" w:eastAsiaTheme="minorHAnsi" w:hAnsi="Times New Roman" w:cs="Times New Roman"/>
          <w:sz w:val="24"/>
          <w:szCs w:val="24"/>
        </w:rPr>
        <w:t>FilterField.ControlType</w:t>
      </w:r>
      <w:r w:rsidRPr="00215DAB">
        <w:rPr>
          <w:rFonts w:ascii="Times New Roman" w:hAnsi="Times New Roman" w:cs="Times New Roman"/>
          <w:sz w:val="24"/>
          <w:szCs w:val="24"/>
        </w:rPr>
        <w:t xml:space="preserve"> property решава коя контрола да се визуализира</w:t>
      </w:r>
      <w:r>
        <w:rPr>
          <w:rFonts w:ascii="Times New Roman" w:hAnsi="Times New Roman" w:cs="Times New Roman"/>
          <w:sz w:val="24"/>
          <w:szCs w:val="24"/>
        </w:rPr>
        <w:t xml:space="preserve"> на екрана</w:t>
      </w:r>
      <w:r w:rsidRPr="00215DA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5DAB" w14:paraId="0C8EA9A8" w14:textId="77777777" w:rsidTr="00215DAB">
        <w:tc>
          <w:tcPr>
            <w:tcW w:w="9062" w:type="dxa"/>
          </w:tcPr>
          <w:p w14:paraId="5AC65959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FF"/>
              </w:rPr>
              <w:t>public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0000FF"/>
              </w:rPr>
              <w:t>string</w:t>
            </w:r>
            <w:r w:rsidRPr="00215DAB">
              <w:rPr>
                <w:rFonts w:ascii="Cascadia Mono" w:hAnsi="Cascadia Mono"/>
                <w:color w:val="000000"/>
              </w:rPr>
              <w:t xml:space="preserve"> ControlType =&gt; PropertyType </w:t>
            </w:r>
            <w:r w:rsidRPr="00215DAB">
              <w:rPr>
                <w:rFonts w:ascii="Cascadia Mono" w:hAnsi="Cascadia Mono"/>
                <w:color w:val="8F08C4"/>
              </w:rPr>
              <w:t>switch</w:t>
            </w:r>
          </w:p>
          <w:p w14:paraId="065E8480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>{</w:t>
            </w:r>
          </w:p>
          <w:p w14:paraId="730DDBD1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 </w:t>
            </w:r>
            <w:r w:rsidRPr="00215DAB">
              <w:rPr>
                <w:rFonts w:ascii="Cascadia Mono" w:hAnsi="Cascadia Mono"/>
                <w:color w:val="2B91AF"/>
              </w:rPr>
              <w:t>Type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8F08C4"/>
              </w:rPr>
              <w:t>when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74531F"/>
              </w:rPr>
              <w:t>==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0000FF"/>
              </w:rPr>
              <w:t>typeof</w:t>
            </w:r>
            <w:r w:rsidRPr="00215DAB">
              <w:rPr>
                <w:rFonts w:ascii="Cascadia Mono" w:hAnsi="Cascadia Mono"/>
                <w:color w:val="000000"/>
              </w:rPr>
              <w:t>(</w:t>
            </w:r>
            <w:r w:rsidRPr="00215DAB">
              <w:rPr>
                <w:rFonts w:ascii="Cascadia Mono" w:hAnsi="Cascadia Mono"/>
                <w:color w:val="0000FF"/>
              </w:rPr>
              <w:t>bool</w:t>
            </w:r>
            <w:r w:rsidRPr="00215DAB">
              <w:rPr>
                <w:rFonts w:ascii="Cascadia Mono" w:hAnsi="Cascadia Mono"/>
                <w:color w:val="000000"/>
              </w:rPr>
              <w:t xml:space="preserve">) =&gt; </w:t>
            </w:r>
            <w:r w:rsidRPr="00215DAB">
              <w:rPr>
                <w:rFonts w:ascii="Cascadia Mono" w:hAnsi="Cascadia Mono"/>
                <w:color w:val="A31515"/>
              </w:rPr>
              <w:t>"CheckBox"</w:t>
            </w:r>
            <w:r w:rsidRPr="00215DAB">
              <w:rPr>
                <w:rFonts w:ascii="Cascadia Mono" w:hAnsi="Cascadia Mono"/>
                <w:color w:val="000000"/>
              </w:rPr>
              <w:t>,</w:t>
            </w:r>
          </w:p>
          <w:p w14:paraId="75B6DF67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 </w:t>
            </w:r>
            <w:r w:rsidRPr="00215DAB">
              <w:rPr>
                <w:rFonts w:ascii="Cascadia Mono" w:hAnsi="Cascadia Mono"/>
                <w:color w:val="2B91AF"/>
              </w:rPr>
              <w:t>Type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8F08C4"/>
              </w:rPr>
              <w:t>when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74531F"/>
              </w:rPr>
              <w:t>==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0000FF"/>
              </w:rPr>
              <w:t>typeof</w:t>
            </w:r>
            <w:r w:rsidRPr="00215DAB">
              <w:rPr>
                <w:rFonts w:ascii="Cascadia Mono" w:hAnsi="Cascadia Mono"/>
                <w:color w:val="000000"/>
              </w:rPr>
              <w:t>(</w:t>
            </w:r>
            <w:r w:rsidRPr="00215DAB">
              <w:rPr>
                <w:rFonts w:ascii="Cascadia Mono" w:hAnsi="Cascadia Mono"/>
                <w:color w:val="2B91AF"/>
              </w:rPr>
              <w:t>DateTime</w:t>
            </w:r>
            <w:r w:rsidRPr="00215DAB">
              <w:rPr>
                <w:rFonts w:ascii="Cascadia Mono" w:hAnsi="Cascadia Mono"/>
                <w:color w:val="000000"/>
              </w:rPr>
              <w:t xml:space="preserve">) =&gt; </w:t>
            </w:r>
            <w:r w:rsidRPr="00215DAB">
              <w:rPr>
                <w:rFonts w:ascii="Cascadia Mono" w:hAnsi="Cascadia Mono"/>
                <w:color w:val="A31515"/>
              </w:rPr>
              <w:t>"DatePicker"</w:t>
            </w:r>
            <w:r w:rsidRPr="00215DAB">
              <w:rPr>
                <w:rFonts w:ascii="Cascadia Mono" w:hAnsi="Cascadia Mono"/>
                <w:color w:val="000000"/>
              </w:rPr>
              <w:t>,</w:t>
            </w:r>
          </w:p>
          <w:p w14:paraId="03A563A3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 </w:t>
            </w:r>
            <w:r w:rsidRPr="00215DAB">
              <w:rPr>
                <w:rFonts w:ascii="Cascadia Mono" w:hAnsi="Cascadia Mono"/>
                <w:color w:val="2B91AF"/>
              </w:rPr>
              <w:t>Type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8F08C4"/>
              </w:rPr>
              <w:t>when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74531F"/>
              </w:rPr>
              <w:t>==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0000FF"/>
              </w:rPr>
              <w:t>typeof</w:t>
            </w:r>
            <w:r w:rsidRPr="00215DAB">
              <w:rPr>
                <w:rFonts w:ascii="Cascadia Mono" w:hAnsi="Cascadia Mono"/>
                <w:color w:val="000000"/>
              </w:rPr>
              <w:t>(</w:t>
            </w:r>
            <w:r w:rsidRPr="00215DAB">
              <w:rPr>
                <w:rFonts w:ascii="Cascadia Mono" w:hAnsi="Cascadia Mono"/>
                <w:color w:val="0000FF"/>
              </w:rPr>
              <w:t>int</w:t>
            </w:r>
            <w:r w:rsidRPr="00215DAB">
              <w:rPr>
                <w:rFonts w:ascii="Cascadia Mono" w:hAnsi="Cascadia Mono"/>
                <w:color w:val="000000"/>
              </w:rPr>
              <w:t xml:space="preserve">) =&gt; </w:t>
            </w:r>
            <w:r w:rsidRPr="00215DAB">
              <w:rPr>
                <w:rFonts w:ascii="Cascadia Mono" w:hAnsi="Cascadia Mono"/>
                <w:color w:val="A31515"/>
              </w:rPr>
              <w:t>"NumberBox"</w:t>
            </w:r>
            <w:r w:rsidRPr="00215DAB">
              <w:rPr>
                <w:rFonts w:ascii="Cascadia Mono" w:hAnsi="Cascadia Mono"/>
                <w:color w:val="000000"/>
              </w:rPr>
              <w:t>,</w:t>
            </w:r>
          </w:p>
          <w:p w14:paraId="7AEC295F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 </w:t>
            </w:r>
            <w:r w:rsidRPr="00215DAB">
              <w:rPr>
                <w:rFonts w:ascii="Cascadia Mono" w:hAnsi="Cascadia Mono"/>
                <w:color w:val="2B91AF"/>
              </w:rPr>
              <w:t>Type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8F08C4"/>
              </w:rPr>
              <w:t>when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1F377F"/>
              </w:rPr>
              <w:t>t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74531F"/>
              </w:rPr>
              <w:t>==</w:t>
            </w:r>
            <w:r w:rsidRPr="00215DAB">
              <w:rPr>
                <w:rFonts w:ascii="Cascadia Mono" w:hAnsi="Cascadia Mono"/>
                <w:color w:val="000000"/>
              </w:rPr>
              <w:t xml:space="preserve"> </w:t>
            </w:r>
            <w:r w:rsidRPr="00215DAB">
              <w:rPr>
                <w:rFonts w:ascii="Cascadia Mono" w:hAnsi="Cascadia Mono"/>
                <w:color w:val="0000FF"/>
              </w:rPr>
              <w:t>typeof</w:t>
            </w:r>
            <w:r w:rsidRPr="00215DAB">
              <w:rPr>
                <w:rFonts w:ascii="Cascadia Mono" w:hAnsi="Cascadia Mono"/>
                <w:color w:val="000000"/>
              </w:rPr>
              <w:t>(</w:t>
            </w:r>
            <w:r w:rsidRPr="00215DAB">
              <w:rPr>
                <w:rFonts w:ascii="Cascadia Mono" w:hAnsi="Cascadia Mono"/>
                <w:color w:val="0000FF"/>
              </w:rPr>
              <w:t>decimal</w:t>
            </w:r>
            <w:r w:rsidRPr="00215DAB">
              <w:rPr>
                <w:rFonts w:ascii="Cascadia Mono" w:hAnsi="Cascadia Mono"/>
                <w:color w:val="000000"/>
              </w:rPr>
              <w:t xml:space="preserve">) =&gt; </w:t>
            </w:r>
            <w:r w:rsidRPr="00215DAB">
              <w:rPr>
                <w:rFonts w:ascii="Cascadia Mono" w:hAnsi="Cascadia Mono"/>
                <w:color w:val="A31515"/>
              </w:rPr>
              <w:t>"NumberBox"</w:t>
            </w:r>
            <w:r w:rsidRPr="00215DAB">
              <w:rPr>
                <w:rFonts w:ascii="Cascadia Mono" w:hAnsi="Cascadia Mono"/>
                <w:color w:val="000000"/>
              </w:rPr>
              <w:t>,</w:t>
            </w:r>
          </w:p>
          <w:p w14:paraId="50FC1473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</w:rPr>
              <w:t>_</w:t>
            </w:r>
            <w:r w:rsidRPr="00215DAB">
              <w:rPr>
                <w:rFonts w:ascii="Cascadia Mono" w:hAnsi="Cascadia Mono"/>
                <w:color w:val="000000"/>
              </w:rPr>
              <w:t xml:space="preserve"> =&gt; </w:t>
            </w:r>
            <w:r w:rsidRPr="00215DAB">
              <w:rPr>
                <w:rFonts w:ascii="Cascadia Mono" w:hAnsi="Cascadia Mono"/>
                <w:color w:val="A31515"/>
              </w:rPr>
              <w:t>"TextBox"</w:t>
            </w:r>
          </w:p>
          <w:p w14:paraId="71A97231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15DAB">
              <w:rPr>
                <w:rFonts w:ascii="Cascadia Mono" w:hAnsi="Cascadia Mono"/>
                <w:color w:val="000000"/>
              </w:rPr>
              <w:t>};</w:t>
            </w:r>
          </w:p>
        </w:tc>
      </w:tr>
    </w:tbl>
    <w:p w14:paraId="580F3C37" w14:textId="77777777" w:rsidR="00215DAB" w:rsidRDefault="00215DAB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5B85EDEF" w14:textId="77777777" w:rsidR="00215DAB" w:rsidRDefault="00215DAB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15DAB">
        <w:rPr>
          <w:rFonts w:ascii="Times New Roman" w:hAnsi="Times New Roman" w:cs="Times New Roman"/>
          <w:sz w:val="24"/>
          <w:szCs w:val="24"/>
        </w:rPr>
        <w:t xml:space="preserve">В XAML </w:t>
      </w:r>
      <w:r w:rsidRPr="00215DAB">
        <w:rPr>
          <w:rStyle w:val="HTML"/>
          <w:rFonts w:ascii="Times New Roman" w:eastAsiaTheme="minorHAnsi" w:hAnsi="Times New Roman" w:cs="Times New Roman"/>
          <w:sz w:val="24"/>
          <w:szCs w:val="24"/>
        </w:rPr>
        <w:t>ControlTypeToVisibilityConverter</w:t>
      </w:r>
      <w:r w:rsidRPr="00215DAB">
        <w:rPr>
          <w:rFonts w:ascii="Times New Roman" w:hAnsi="Times New Roman" w:cs="Times New Roman"/>
          <w:sz w:val="24"/>
          <w:szCs w:val="24"/>
        </w:rPr>
        <w:t xml:space="preserve"> показва само правилната контрола</w:t>
      </w:r>
      <w:r>
        <w:rPr>
          <w:rFonts w:ascii="Times New Roman" w:hAnsi="Times New Roman" w:cs="Times New Roman"/>
          <w:sz w:val="24"/>
          <w:szCs w:val="24"/>
        </w:rPr>
        <w:t xml:space="preserve"> на екрена</w:t>
      </w:r>
      <w:r w:rsidRPr="00215DA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5DAB" w14:paraId="4076E18C" w14:textId="77777777" w:rsidTr="00215DAB">
        <w:tc>
          <w:tcPr>
            <w:tcW w:w="9062" w:type="dxa"/>
          </w:tcPr>
          <w:p w14:paraId="3C05CF81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FF"/>
              </w:rPr>
              <w:t>&lt;</w:t>
            </w:r>
            <w:r w:rsidRPr="00215DAB">
              <w:rPr>
                <w:rFonts w:ascii="Cascadia Mono" w:hAnsi="Cascadia Mono"/>
                <w:color w:val="A31515"/>
              </w:rPr>
              <w:t>TextBox</w:t>
            </w:r>
            <w:r w:rsidRPr="00215DAB">
              <w:rPr>
                <w:rFonts w:ascii="Cascadia Mono" w:hAnsi="Cascadia Mono"/>
                <w:color w:val="FF0000"/>
              </w:rPr>
              <w:t xml:space="preserve"> Visibility</w:t>
            </w:r>
            <w:r w:rsidRPr="00215DAB">
              <w:rPr>
                <w:rFonts w:ascii="Cascadia Mono" w:hAnsi="Cascadia Mono"/>
                <w:color w:val="0000FF"/>
              </w:rPr>
              <w:t>="{</w:t>
            </w:r>
            <w:r w:rsidRPr="00215DAB">
              <w:rPr>
                <w:rFonts w:ascii="Cascadia Mono" w:hAnsi="Cascadia Mono"/>
                <w:color w:val="A31515"/>
              </w:rPr>
              <w:t>Binding</w:t>
            </w:r>
            <w:r w:rsidRPr="00215DAB">
              <w:rPr>
                <w:rFonts w:ascii="Cascadia Mono" w:hAnsi="Cascadia Mono"/>
                <w:color w:val="FF0000"/>
              </w:rPr>
              <w:t xml:space="preserve"> ControlType</w:t>
            </w:r>
            <w:r w:rsidRPr="00215DAB">
              <w:rPr>
                <w:rFonts w:ascii="Cascadia Mono" w:hAnsi="Cascadia Mono"/>
                <w:color w:val="0000FF"/>
              </w:rPr>
              <w:t>,</w:t>
            </w:r>
          </w:p>
          <w:p w14:paraId="45F64DFF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</w:t>
            </w:r>
            <w:r w:rsidRPr="00215DAB">
              <w:rPr>
                <w:rFonts w:ascii="Cascadia Mono" w:hAnsi="Cascadia Mono"/>
                <w:color w:val="FF0000"/>
              </w:rPr>
              <w:t xml:space="preserve"> Converter</w:t>
            </w:r>
            <w:r w:rsidRPr="00215DAB">
              <w:rPr>
                <w:rFonts w:ascii="Cascadia Mono" w:hAnsi="Cascadia Mono"/>
                <w:color w:val="0000FF"/>
              </w:rPr>
              <w:t>={</w:t>
            </w:r>
            <w:r w:rsidRPr="00215DAB">
              <w:rPr>
                <w:rFonts w:ascii="Cascadia Mono" w:hAnsi="Cascadia Mono"/>
                <w:color w:val="A31515"/>
              </w:rPr>
              <w:t>StaticResource</w:t>
            </w:r>
            <w:r w:rsidRPr="00215DAB">
              <w:rPr>
                <w:rFonts w:ascii="Cascadia Mono" w:hAnsi="Cascadia Mono"/>
                <w:color w:val="FF0000"/>
              </w:rPr>
              <w:t xml:space="preserve"> ControlTypeToVisibilityConverter</w:t>
            </w:r>
            <w:r w:rsidRPr="00215DAB">
              <w:rPr>
                <w:rFonts w:ascii="Cascadia Mono" w:hAnsi="Cascadia Mono"/>
                <w:color w:val="0000FF"/>
              </w:rPr>
              <w:t>},</w:t>
            </w:r>
          </w:p>
          <w:p w14:paraId="151B0A14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</w:t>
            </w:r>
            <w:r w:rsidRPr="00215DAB">
              <w:rPr>
                <w:rFonts w:ascii="Cascadia Mono" w:hAnsi="Cascadia Mono"/>
                <w:color w:val="FF0000"/>
              </w:rPr>
              <w:t xml:space="preserve"> ConverterParameter</w:t>
            </w:r>
            <w:r w:rsidRPr="00215DAB">
              <w:rPr>
                <w:rFonts w:ascii="Cascadia Mono" w:hAnsi="Cascadia Mono"/>
                <w:color w:val="0000FF"/>
              </w:rPr>
              <w:t>=TextBox}"</w:t>
            </w:r>
          </w:p>
          <w:p w14:paraId="495E5DF5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</w:t>
            </w:r>
            <w:r w:rsidRPr="00215DAB">
              <w:rPr>
                <w:rFonts w:ascii="Cascadia Mono" w:hAnsi="Cascadia Mono"/>
                <w:color w:val="FF0000"/>
              </w:rPr>
              <w:t xml:space="preserve"> Text</w:t>
            </w:r>
            <w:r w:rsidRPr="00215DAB">
              <w:rPr>
                <w:rFonts w:ascii="Cascadia Mono" w:hAnsi="Cascadia Mono"/>
                <w:color w:val="0000FF"/>
              </w:rPr>
              <w:t>="{</w:t>
            </w:r>
            <w:r w:rsidRPr="00215DAB">
              <w:rPr>
                <w:rFonts w:ascii="Cascadia Mono" w:hAnsi="Cascadia Mono"/>
                <w:color w:val="A31515"/>
              </w:rPr>
              <w:t>Binding</w:t>
            </w:r>
            <w:r w:rsidRPr="00215DAB">
              <w:rPr>
                <w:rFonts w:ascii="Cascadia Mono" w:hAnsi="Cascadia Mono"/>
                <w:color w:val="FF0000"/>
              </w:rPr>
              <w:t xml:space="preserve"> Value</w:t>
            </w:r>
            <w:r w:rsidRPr="00215DAB">
              <w:rPr>
                <w:rFonts w:ascii="Cascadia Mono" w:hAnsi="Cascadia Mono"/>
                <w:color w:val="0000FF"/>
              </w:rPr>
              <w:t>,</w:t>
            </w:r>
            <w:r w:rsidRPr="00215DAB">
              <w:rPr>
                <w:rFonts w:ascii="Cascadia Mono" w:hAnsi="Cascadia Mono"/>
                <w:color w:val="FF0000"/>
              </w:rPr>
              <w:t xml:space="preserve"> UpdateSourceTrigger</w:t>
            </w:r>
            <w:r w:rsidRPr="00215DAB">
              <w:rPr>
                <w:rFonts w:ascii="Cascadia Mono" w:hAnsi="Cascadia Mono"/>
                <w:color w:val="0000FF"/>
              </w:rPr>
              <w:t>=PropertyChanged}"/&gt;</w:t>
            </w:r>
          </w:p>
          <w:p w14:paraId="44475ECA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010C3C9C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FF"/>
              </w:rPr>
              <w:t>&lt;</w:t>
            </w:r>
            <w:r w:rsidRPr="00215DAB">
              <w:rPr>
                <w:rFonts w:ascii="Cascadia Mono" w:hAnsi="Cascadia Mono"/>
                <w:color w:val="A31515"/>
              </w:rPr>
              <w:t>CheckBox</w:t>
            </w:r>
            <w:r w:rsidRPr="00215DAB">
              <w:rPr>
                <w:rFonts w:ascii="Cascadia Mono" w:hAnsi="Cascadia Mono"/>
                <w:color w:val="FF0000"/>
              </w:rPr>
              <w:t xml:space="preserve"> Visibility</w:t>
            </w:r>
            <w:r w:rsidRPr="00215DAB">
              <w:rPr>
                <w:rFonts w:ascii="Cascadia Mono" w:hAnsi="Cascadia Mono"/>
                <w:color w:val="0000FF"/>
              </w:rPr>
              <w:t>="{</w:t>
            </w:r>
            <w:r w:rsidRPr="00215DAB">
              <w:rPr>
                <w:rFonts w:ascii="Cascadia Mono" w:hAnsi="Cascadia Mono"/>
                <w:color w:val="A31515"/>
              </w:rPr>
              <w:t>Binding</w:t>
            </w:r>
            <w:r w:rsidRPr="00215DAB">
              <w:rPr>
                <w:rFonts w:ascii="Cascadia Mono" w:hAnsi="Cascadia Mono"/>
                <w:color w:val="FF0000"/>
              </w:rPr>
              <w:t xml:space="preserve"> ControlType</w:t>
            </w:r>
            <w:r w:rsidRPr="00215DAB">
              <w:rPr>
                <w:rFonts w:ascii="Cascadia Mono" w:hAnsi="Cascadia Mono"/>
                <w:color w:val="0000FF"/>
              </w:rPr>
              <w:t>,</w:t>
            </w:r>
          </w:p>
          <w:p w14:paraId="4D7DDC40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</w:t>
            </w:r>
            <w:r w:rsidRPr="00215DAB">
              <w:rPr>
                <w:rFonts w:ascii="Cascadia Mono" w:hAnsi="Cascadia Mono"/>
                <w:color w:val="FF0000"/>
              </w:rPr>
              <w:t xml:space="preserve"> Converter</w:t>
            </w:r>
            <w:r w:rsidRPr="00215DAB">
              <w:rPr>
                <w:rFonts w:ascii="Cascadia Mono" w:hAnsi="Cascadia Mono"/>
                <w:color w:val="0000FF"/>
              </w:rPr>
              <w:t>={</w:t>
            </w:r>
            <w:r w:rsidRPr="00215DAB">
              <w:rPr>
                <w:rFonts w:ascii="Cascadia Mono" w:hAnsi="Cascadia Mono"/>
                <w:color w:val="A31515"/>
              </w:rPr>
              <w:t>StaticResource</w:t>
            </w:r>
            <w:r w:rsidRPr="00215DAB">
              <w:rPr>
                <w:rFonts w:ascii="Cascadia Mono" w:hAnsi="Cascadia Mono"/>
                <w:color w:val="FF0000"/>
              </w:rPr>
              <w:t xml:space="preserve"> ControlTypeToVisibilityConverter</w:t>
            </w:r>
            <w:r w:rsidRPr="00215DAB">
              <w:rPr>
                <w:rFonts w:ascii="Cascadia Mono" w:hAnsi="Cascadia Mono"/>
                <w:color w:val="0000FF"/>
              </w:rPr>
              <w:t>},</w:t>
            </w:r>
          </w:p>
          <w:p w14:paraId="70776A33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</w:t>
            </w:r>
            <w:r w:rsidRPr="00215DAB">
              <w:rPr>
                <w:rFonts w:ascii="Cascadia Mono" w:hAnsi="Cascadia Mono"/>
                <w:color w:val="FF0000"/>
              </w:rPr>
              <w:t xml:space="preserve"> ConverterParameter</w:t>
            </w:r>
            <w:r w:rsidRPr="00215DAB">
              <w:rPr>
                <w:rFonts w:ascii="Cascadia Mono" w:hAnsi="Cascadia Mono"/>
                <w:color w:val="0000FF"/>
              </w:rPr>
              <w:t>=CheckBox}"</w:t>
            </w:r>
          </w:p>
          <w:p w14:paraId="303221DC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</w:t>
            </w:r>
            <w:r w:rsidRPr="00215DAB">
              <w:rPr>
                <w:rFonts w:ascii="Cascadia Mono" w:hAnsi="Cascadia Mono"/>
                <w:color w:val="FF0000"/>
              </w:rPr>
              <w:t xml:space="preserve"> Content</w:t>
            </w:r>
            <w:r w:rsidRPr="00215DAB">
              <w:rPr>
                <w:rFonts w:ascii="Cascadia Mono" w:hAnsi="Cascadia Mono"/>
                <w:color w:val="0000FF"/>
              </w:rPr>
              <w:t>="{</w:t>
            </w:r>
            <w:r w:rsidRPr="00215DAB">
              <w:rPr>
                <w:rFonts w:ascii="Cascadia Mono" w:hAnsi="Cascadia Mono"/>
                <w:color w:val="A31515"/>
              </w:rPr>
              <w:t>Binding</w:t>
            </w:r>
            <w:r w:rsidRPr="00215DAB">
              <w:rPr>
                <w:rFonts w:ascii="Cascadia Mono" w:hAnsi="Cascadia Mono"/>
                <w:color w:val="FF0000"/>
              </w:rPr>
              <w:t xml:space="preserve"> CheckBoxLabel</w:t>
            </w:r>
            <w:r w:rsidRPr="00215DAB">
              <w:rPr>
                <w:rFonts w:ascii="Cascadia Mono" w:hAnsi="Cascadia Mono"/>
                <w:color w:val="0000FF"/>
              </w:rPr>
              <w:t>}"</w:t>
            </w:r>
          </w:p>
          <w:p w14:paraId="0E49CE2A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215DAB">
              <w:rPr>
                <w:rFonts w:ascii="Cascadia Mono" w:hAnsi="Cascadia Mono"/>
                <w:color w:val="000000"/>
              </w:rPr>
              <w:t xml:space="preserve">   </w:t>
            </w:r>
            <w:r w:rsidRPr="00215DAB">
              <w:rPr>
                <w:rFonts w:ascii="Cascadia Mono" w:hAnsi="Cascadia Mono"/>
                <w:color w:val="FF0000"/>
              </w:rPr>
              <w:t xml:space="preserve"> IsChecked</w:t>
            </w:r>
            <w:r w:rsidRPr="00215DAB">
              <w:rPr>
                <w:rFonts w:ascii="Cascadia Mono" w:hAnsi="Cascadia Mono"/>
                <w:color w:val="0000FF"/>
              </w:rPr>
              <w:t>="{</w:t>
            </w:r>
            <w:r w:rsidRPr="00215DAB">
              <w:rPr>
                <w:rFonts w:ascii="Cascadia Mono" w:hAnsi="Cascadia Mono"/>
                <w:color w:val="A31515"/>
              </w:rPr>
              <w:t>Binding</w:t>
            </w:r>
            <w:r w:rsidRPr="00215DAB">
              <w:rPr>
                <w:rFonts w:ascii="Cascadia Mono" w:hAnsi="Cascadia Mono"/>
                <w:color w:val="FF0000"/>
              </w:rPr>
              <w:t xml:space="preserve"> Value</w:t>
            </w:r>
            <w:r w:rsidRPr="00215DAB">
              <w:rPr>
                <w:rFonts w:ascii="Cascadia Mono" w:hAnsi="Cascadia Mono"/>
                <w:color w:val="0000FF"/>
              </w:rPr>
              <w:t>}"/&gt;</w:t>
            </w:r>
          </w:p>
        </w:tc>
      </w:tr>
    </w:tbl>
    <w:p w14:paraId="2BB78BDB" w14:textId="77777777" w:rsidR="00215DAB" w:rsidRDefault="00215DAB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3B7D1BCA" w14:textId="77777777" w:rsidR="00215DAB" w:rsidRPr="00215DAB" w:rsidRDefault="00215DAB" w:rsidP="00EF6F4E">
      <w:pPr>
        <w:tabs>
          <w:tab w:val="left" w:pos="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15DAB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потреба на Динамичния филтър за два различни класа - </w:t>
      </w:r>
      <w:r w:rsidRPr="00215DAB">
        <w:rPr>
          <w:rFonts w:ascii="Times New Roman" w:hAnsi="Times New Roman" w:cs="Times New Roman"/>
          <w:sz w:val="24"/>
          <w:szCs w:val="24"/>
        </w:rPr>
        <w:t>Room и Guest: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15DAB" w14:paraId="74A2E72D" w14:textId="77777777" w:rsidTr="00215DAB">
        <w:tc>
          <w:tcPr>
            <w:tcW w:w="9062" w:type="dxa"/>
          </w:tcPr>
          <w:p w14:paraId="499FD5F2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8000"/>
                <w:szCs w:val="18"/>
              </w:rPr>
              <w:t>// За стаи</w:t>
            </w:r>
          </w:p>
          <w:p w14:paraId="13DF7C49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FF"/>
                <w:szCs w:val="18"/>
              </w:rPr>
              <w:t>new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DynamicFilterViewModel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&lt;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Room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&gt;(repo,</w:t>
            </w:r>
          </w:p>
          <w:p w14:paraId="7FAFA80D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  <w:szCs w:val="18"/>
              </w:rPr>
              <w:t>nameof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(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Room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.Number),</w:t>
            </w:r>
          </w:p>
          <w:p w14:paraId="10CEE905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  <w:szCs w:val="18"/>
              </w:rPr>
              <w:t>nameof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(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Room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.Type),</w:t>
            </w:r>
          </w:p>
          <w:p w14:paraId="6CCE26AD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  <w:szCs w:val="18"/>
              </w:rPr>
              <w:t>nameof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(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Room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.PricePerNight),</w:t>
            </w:r>
          </w:p>
          <w:p w14:paraId="3BAEAE17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  <w:szCs w:val="18"/>
              </w:rPr>
              <w:t>nameof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(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Room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.IsAvailable));</w:t>
            </w:r>
          </w:p>
          <w:p w14:paraId="375969EB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</w:p>
          <w:p w14:paraId="7C4133BC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8000"/>
                <w:szCs w:val="18"/>
              </w:rPr>
              <w:t>// За гости — абсолютно същият клас, различен тип</w:t>
            </w:r>
          </w:p>
          <w:p w14:paraId="6C6AAB8E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FF"/>
                <w:szCs w:val="18"/>
              </w:rPr>
              <w:t>new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DynamicFilterViewModel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&lt;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Guest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&gt;(repo,</w:t>
            </w:r>
          </w:p>
          <w:p w14:paraId="534454F4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  <w:szCs w:val="18"/>
              </w:rPr>
              <w:t>nameof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(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Guest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.FirstName),</w:t>
            </w:r>
          </w:p>
          <w:p w14:paraId="7F7C03E8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  <w:szCs w:val="18"/>
              </w:rPr>
              <w:t>nameof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(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Guest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.LastName),</w:t>
            </w:r>
          </w:p>
          <w:p w14:paraId="53AED15E" w14:textId="77777777" w:rsidR="00215DAB" w:rsidRPr="00215DAB" w:rsidRDefault="00215DAB" w:rsidP="00215DAB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215DAB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215DAB">
              <w:rPr>
                <w:rFonts w:ascii="Cascadia Mono" w:hAnsi="Cascadia Mono"/>
                <w:color w:val="0000FF"/>
                <w:szCs w:val="18"/>
              </w:rPr>
              <w:t>nameof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(</w:t>
            </w:r>
            <w:r w:rsidRPr="00215DAB">
              <w:rPr>
                <w:rFonts w:ascii="Cascadia Mono" w:hAnsi="Cascadia Mono"/>
                <w:color w:val="2B91AF"/>
                <w:szCs w:val="18"/>
              </w:rPr>
              <w:t>Guest</w:t>
            </w:r>
            <w:r w:rsidRPr="00215DAB">
              <w:rPr>
                <w:rFonts w:ascii="Cascadia Mono" w:hAnsi="Cascadia Mono"/>
                <w:color w:val="000000"/>
                <w:szCs w:val="18"/>
              </w:rPr>
              <w:t>.Email));</w:t>
            </w:r>
          </w:p>
        </w:tc>
      </w:tr>
    </w:tbl>
    <w:p w14:paraId="288B95FF" w14:textId="77777777" w:rsidR="008679A7" w:rsidRDefault="008679A7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0E0619CD" w14:textId="2BB64A13" w:rsidR="00215DAB" w:rsidRDefault="00215DAB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15DAB">
        <w:rPr>
          <w:rStyle w:val="a9"/>
          <w:rFonts w:ascii="Times New Roman" w:hAnsi="Times New Roman" w:cs="Times New Roman"/>
          <w:b w:val="0"/>
          <w:sz w:val="24"/>
          <w:szCs w:val="24"/>
        </w:rPr>
        <w:lastRenderedPageBreak/>
        <w:t>DynamicListViewModel&lt;T&gt;</w:t>
      </w:r>
      <w:r w:rsidRPr="00215DAB">
        <w:rPr>
          <w:rStyle w:val="a9"/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този динамичен лист </w:t>
      </w:r>
      <w:r w:rsidRPr="00215DAB">
        <w:rPr>
          <w:rFonts w:ascii="Times New Roman" w:hAnsi="Times New Roman" w:cs="Times New Roman"/>
          <w:sz w:val="24"/>
          <w:szCs w:val="24"/>
        </w:rPr>
        <w:t>позволява динамична смяна на колоните</w:t>
      </w:r>
      <w:r w:rsidR="00114665">
        <w:rPr>
          <w:rFonts w:ascii="Times New Roman" w:hAnsi="Times New Roman" w:cs="Times New Roman"/>
          <w:sz w:val="24"/>
          <w:szCs w:val="24"/>
        </w:rPr>
        <w:t xml:space="preserve"> при визуализацията на информацията</w:t>
      </w:r>
      <w:r w:rsidR="00C62479">
        <w:rPr>
          <w:rFonts w:ascii="Times New Roman" w:hAnsi="Times New Roman" w:cs="Times New Roman"/>
          <w:sz w:val="24"/>
          <w:szCs w:val="24"/>
        </w:rPr>
        <w:t xml:space="preserve"> за попълнените стаи и завършените</w:t>
      </w:r>
      <w:r w:rsidR="00114665">
        <w:rPr>
          <w:rFonts w:ascii="Times New Roman" w:hAnsi="Times New Roman" w:cs="Times New Roman"/>
          <w:sz w:val="24"/>
          <w:szCs w:val="24"/>
        </w:rPr>
        <w:t xml:space="preserve"> резервации </w:t>
      </w:r>
      <w:r w:rsidRPr="00215DA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14665" w14:paraId="313285F0" w14:textId="77777777" w:rsidTr="00114665">
        <w:tc>
          <w:tcPr>
            <w:tcW w:w="9062" w:type="dxa"/>
          </w:tcPr>
          <w:p w14:paraId="1B188FDD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  <w:r w:rsidRPr="00114665">
              <w:rPr>
                <w:rFonts w:ascii="Cascadia Mono" w:hAnsi="Cascadia Mono"/>
                <w:color w:val="008000"/>
              </w:rPr>
              <w:t>// Зареждане с основни колони</w:t>
            </w:r>
          </w:p>
          <w:p w14:paraId="1853C237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  <w:r w:rsidRPr="00114665">
              <w:rPr>
                <w:rFonts w:ascii="Cascadia Mono" w:hAnsi="Cascadia Mono"/>
                <w:color w:val="8F08C4"/>
              </w:rPr>
              <w:t>await</w:t>
            </w:r>
            <w:r w:rsidRPr="00114665">
              <w:rPr>
                <w:rFonts w:ascii="Cascadia Mono" w:hAnsi="Cascadia Mono"/>
                <w:color w:val="000000"/>
              </w:rPr>
              <w:t xml:space="preserve"> vm.LoadDataAsync(rooms, </w:t>
            </w:r>
            <w:r w:rsidRPr="00114665">
              <w:rPr>
                <w:rFonts w:ascii="Cascadia Mono" w:hAnsi="Cascadia Mono"/>
                <w:color w:val="0000FF"/>
              </w:rPr>
              <w:t>new</w:t>
            </w:r>
            <w:r w:rsidRPr="00114665">
              <w:rPr>
                <w:rFonts w:ascii="Cascadia Mono" w:hAnsi="Cascadia Mono"/>
                <w:color w:val="000000"/>
              </w:rPr>
              <w:t xml:space="preserve"> </w:t>
            </w:r>
            <w:r w:rsidRPr="00114665">
              <w:rPr>
                <w:rFonts w:ascii="Cascadia Mono" w:hAnsi="Cascadia Mono"/>
                <w:color w:val="2B91AF"/>
              </w:rPr>
              <w:t>GridColumnDefinition</w:t>
            </w:r>
            <w:r w:rsidRPr="00114665">
              <w:rPr>
                <w:rFonts w:ascii="Cascadia Mono" w:hAnsi="Cascadia Mono"/>
                <w:color w:val="000000"/>
              </w:rPr>
              <w:t>[]</w:t>
            </w:r>
          </w:p>
          <w:p w14:paraId="604E82E8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  <w:r w:rsidRPr="00114665">
              <w:rPr>
                <w:rFonts w:ascii="Cascadia Mono" w:hAnsi="Cascadia Mono"/>
                <w:color w:val="000000"/>
              </w:rPr>
              <w:t>{</w:t>
            </w:r>
          </w:p>
          <w:p w14:paraId="3F00F0B2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  <w:r w:rsidRPr="00114665">
              <w:rPr>
                <w:rFonts w:ascii="Cascadia Mono" w:hAnsi="Cascadia Mono"/>
                <w:color w:val="000000"/>
              </w:rPr>
              <w:t xml:space="preserve">    </w:t>
            </w:r>
            <w:r w:rsidRPr="00114665">
              <w:rPr>
                <w:rFonts w:ascii="Cascadia Mono" w:hAnsi="Cascadia Mono"/>
                <w:color w:val="0000FF"/>
              </w:rPr>
              <w:t>new</w:t>
            </w:r>
            <w:r w:rsidRPr="00114665">
              <w:rPr>
                <w:rFonts w:ascii="Cascadia Mono" w:hAnsi="Cascadia Mono"/>
                <w:color w:val="000000"/>
              </w:rPr>
              <w:t xml:space="preserve">() { PropertyName = </w:t>
            </w:r>
            <w:r w:rsidRPr="00114665">
              <w:rPr>
                <w:rFonts w:ascii="Cascadia Mono" w:hAnsi="Cascadia Mono"/>
                <w:color w:val="A31515"/>
              </w:rPr>
              <w:t>"Number"</w:t>
            </w:r>
            <w:r w:rsidRPr="00114665">
              <w:rPr>
                <w:rFonts w:ascii="Cascadia Mono" w:hAnsi="Cascadia Mono"/>
                <w:color w:val="000000"/>
              </w:rPr>
              <w:t xml:space="preserve">, Header = </w:t>
            </w:r>
            <w:r w:rsidRPr="00114665">
              <w:rPr>
                <w:rFonts w:ascii="Cascadia Mono" w:hAnsi="Cascadia Mono"/>
                <w:color w:val="A31515"/>
              </w:rPr>
              <w:t>"Номер"</w:t>
            </w:r>
            <w:r w:rsidRPr="00114665">
              <w:rPr>
                <w:rFonts w:ascii="Cascadia Mono" w:hAnsi="Cascadia Mono"/>
                <w:color w:val="000000"/>
              </w:rPr>
              <w:t xml:space="preserve"> },</w:t>
            </w:r>
          </w:p>
          <w:p w14:paraId="221EC484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  <w:r w:rsidRPr="00114665">
              <w:rPr>
                <w:rFonts w:ascii="Cascadia Mono" w:hAnsi="Cascadia Mono"/>
                <w:color w:val="000000"/>
              </w:rPr>
              <w:t xml:space="preserve">    </w:t>
            </w:r>
            <w:r w:rsidRPr="00114665">
              <w:rPr>
                <w:rFonts w:ascii="Cascadia Mono" w:hAnsi="Cascadia Mono"/>
                <w:color w:val="0000FF"/>
              </w:rPr>
              <w:t>new</w:t>
            </w:r>
            <w:r w:rsidRPr="00114665">
              <w:rPr>
                <w:rFonts w:ascii="Cascadia Mono" w:hAnsi="Cascadia Mono"/>
                <w:color w:val="000000"/>
              </w:rPr>
              <w:t xml:space="preserve">() { PropertyName = </w:t>
            </w:r>
            <w:r w:rsidRPr="00114665">
              <w:rPr>
                <w:rFonts w:ascii="Cascadia Mono" w:hAnsi="Cascadia Mono"/>
                <w:color w:val="A31515"/>
              </w:rPr>
              <w:t>"Type"</w:t>
            </w:r>
            <w:r w:rsidRPr="00114665">
              <w:rPr>
                <w:rFonts w:ascii="Cascadia Mono" w:hAnsi="Cascadia Mono"/>
                <w:color w:val="000000"/>
              </w:rPr>
              <w:t xml:space="preserve">,   Header = </w:t>
            </w:r>
            <w:r w:rsidRPr="00114665">
              <w:rPr>
                <w:rFonts w:ascii="Cascadia Mono" w:hAnsi="Cascadia Mono"/>
                <w:color w:val="A31515"/>
              </w:rPr>
              <w:t>"Тип"</w:t>
            </w:r>
            <w:r w:rsidRPr="00114665">
              <w:rPr>
                <w:rFonts w:ascii="Cascadia Mono" w:hAnsi="Cascadia Mono"/>
                <w:color w:val="000000"/>
              </w:rPr>
              <w:t xml:space="preserve"> }</w:t>
            </w:r>
          </w:p>
          <w:p w14:paraId="1165CC5B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  <w:r w:rsidRPr="00114665">
              <w:rPr>
                <w:rFonts w:ascii="Cascadia Mono" w:hAnsi="Cascadia Mono"/>
                <w:color w:val="000000"/>
              </w:rPr>
              <w:t>});</w:t>
            </w:r>
          </w:p>
          <w:p w14:paraId="095D6EB7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</w:p>
          <w:p w14:paraId="606D2A09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</w:rPr>
            </w:pPr>
            <w:r w:rsidRPr="00114665">
              <w:rPr>
                <w:rFonts w:ascii="Cascadia Mono" w:hAnsi="Cascadia Mono"/>
                <w:color w:val="008000"/>
              </w:rPr>
              <w:t>// Смяна на колоните — без ново зареждане на данни</w:t>
            </w:r>
          </w:p>
          <w:p w14:paraId="56F28704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114665">
              <w:rPr>
                <w:rFonts w:ascii="Cascadia Mono" w:hAnsi="Cascadia Mono"/>
                <w:color w:val="8F08C4"/>
              </w:rPr>
              <w:t>await</w:t>
            </w:r>
            <w:r w:rsidRPr="00114665">
              <w:rPr>
                <w:rFonts w:ascii="Cascadia Mono" w:hAnsi="Cascadia Mono"/>
                <w:color w:val="000000"/>
              </w:rPr>
              <w:t xml:space="preserve"> vm.RefreshLanguageAsync();</w:t>
            </w:r>
          </w:p>
        </w:tc>
      </w:tr>
    </w:tbl>
    <w:p w14:paraId="7A4907B9" w14:textId="77777777" w:rsidR="00114665" w:rsidRDefault="00114665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5EBA459B" w14:textId="77777777" w:rsidR="00114665" w:rsidRDefault="00114665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</w:rPr>
      </w:pPr>
      <w:r w:rsidRPr="00114665">
        <w:rPr>
          <w:rFonts w:ascii="Times New Roman" w:hAnsi="Times New Roman" w:cs="Times New Roman"/>
          <w:sz w:val="24"/>
        </w:rPr>
        <w:t xml:space="preserve">При избор на </w:t>
      </w:r>
      <w:r>
        <w:rPr>
          <w:rFonts w:ascii="Times New Roman" w:hAnsi="Times New Roman" w:cs="Times New Roman"/>
          <w:sz w:val="24"/>
        </w:rPr>
        <w:t xml:space="preserve">даден </w:t>
      </w:r>
      <w:r w:rsidRPr="00114665">
        <w:rPr>
          <w:rFonts w:ascii="Times New Roman" w:hAnsi="Times New Roman" w:cs="Times New Roman"/>
          <w:sz w:val="24"/>
        </w:rPr>
        <w:t>ред</w:t>
      </w:r>
      <w:r>
        <w:rPr>
          <w:rFonts w:ascii="Times New Roman" w:hAnsi="Times New Roman" w:cs="Times New Roman"/>
          <w:sz w:val="24"/>
        </w:rPr>
        <w:t>,</w:t>
      </w:r>
      <w:r w:rsidRPr="0011466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от стаите или резервациите, от потребителя </w:t>
      </w:r>
      <w:r w:rsidRPr="00114665">
        <w:rPr>
          <w:rFonts w:ascii="Times New Roman" w:hAnsi="Times New Roman" w:cs="Times New Roman"/>
          <w:sz w:val="24"/>
        </w:rPr>
        <w:t xml:space="preserve">се връща </w:t>
      </w:r>
      <w:r w:rsidRPr="00114665">
        <w:rPr>
          <w:rStyle w:val="a9"/>
          <w:rFonts w:ascii="Times New Roman" w:hAnsi="Times New Roman" w:cs="Times New Roman"/>
          <w:b w:val="0"/>
          <w:sz w:val="24"/>
        </w:rPr>
        <w:t>пълният оригинален обект</w:t>
      </w:r>
      <w:r w:rsidRPr="00114665">
        <w:rPr>
          <w:rFonts w:ascii="Times New Roman" w:hAnsi="Times New Roman" w:cs="Times New Roman"/>
          <w:b/>
          <w:sz w:val="24"/>
        </w:rPr>
        <w:t xml:space="preserve"> </w:t>
      </w:r>
      <w:r w:rsidRPr="00114665">
        <w:rPr>
          <w:rFonts w:ascii="Times New Roman" w:hAnsi="Times New Roman" w:cs="Times New Roman"/>
          <w:sz w:val="24"/>
        </w:rPr>
        <w:t>независимо от показаните колони: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14665" w14:paraId="698DD630" w14:textId="77777777" w:rsidTr="00114665">
        <w:tc>
          <w:tcPr>
            <w:tcW w:w="9062" w:type="dxa"/>
          </w:tcPr>
          <w:p w14:paraId="2B0D3FD3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114665">
              <w:rPr>
                <w:rFonts w:ascii="Cascadia Mono" w:hAnsi="Cascadia Mono"/>
                <w:color w:val="0000FF"/>
                <w:szCs w:val="18"/>
              </w:rPr>
              <w:t>public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class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114665">
              <w:rPr>
                <w:rFonts w:ascii="Cascadia Mono" w:hAnsi="Cascadia Mono"/>
                <w:color w:val="2B91AF"/>
                <w:szCs w:val="18"/>
              </w:rPr>
              <w:t>DynamicRow</w:t>
            </w:r>
          </w:p>
          <w:p w14:paraId="36564670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114665">
              <w:rPr>
                <w:rFonts w:ascii="Cascadia Mono" w:hAnsi="Cascadia Mono"/>
                <w:color w:val="000000"/>
                <w:szCs w:val="18"/>
              </w:rPr>
              <w:t>{</w:t>
            </w:r>
          </w:p>
          <w:p w14:paraId="26D906CA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114665">
              <w:rPr>
                <w:rFonts w:ascii="Cascadia Mono" w:hAnsi="Cascadia Mono"/>
                <w:color w:val="008000"/>
                <w:szCs w:val="18"/>
              </w:rPr>
              <w:t>// Пълният обект — винаги наличен</w:t>
            </w:r>
          </w:p>
          <w:p w14:paraId="6EE62D86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public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object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OriginalObject {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get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;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set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; } =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null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>!;</w:t>
            </w:r>
          </w:p>
          <w:p w14:paraId="0F6D6C16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114665">
              <w:rPr>
                <w:rFonts w:ascii="Cascadia Mono" w:hAnsi="Cascadia Mono"/>
                <w:color w:val="008000"/>
                <w:szCs w:val="18"/>
              </w:rPr>
              <w:t>// Само показаните стойности</w:t>
            </w:r>
          </w:p>
          <w:p w14:paraId="73D84BF3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public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114665">
              <w:rPr>
                <w:rFonts w:ascii="Cascadia Mono" w:hAnsi="Cascadia Mono"/>
                <w:color w:val="2B91AF"/>
                <w:szCs w:val="18"/>
              </w:rPr>
              <w:t>Dictionary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>&lt;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string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,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string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&gt; Values {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get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;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set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 xml:space="preserve">; } = </w:t>
            </w:r>
            <w:r w:rsidRPr="00114665">
              <w:rPr>
                <w:rFonts w:ascii="Cascadia Mono" w:hAnsi="Cascadia Mono"/>
                <w:color w:val="0000FF"/>
                <w:szCs w:val="18"/>
              </w:rPr>
              <w:t>new</w:t>
            </w:r>
            <w:r w:rsidRPr="00114665">
              <w:rPr>
                <w:rFonts w:ascii="Cascadia Mono" w:hAnsi="Cascadia Mono"/>
                <w:color w:val="000000"/>
                <w:szCs w:val="18"/>
              </w:rPr>
              <w:t>();</w:t>
            </w:r>
          </w:p>
          <w:p w14:paraId="4BE69FD0" w14:textId="77777777" w:rsidR="00114665" w:rsidRPr="00114665" w:rsidRDefault="00114665" w:rsidP="00114665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114665">
              <w:rPr>
                <w:rFonts w:ascii="Cascadia Mono" w:hAnsi="Cascadia Mono"/>
                <w:color w:val="000000"/>
                <w:szCs w:val="18"/>
              </w:rPr>
              <w:t>}</w:t>
            </w:r>
          </w:p>
        </w:tc>
      </w:tr>
    </w:tbl>
    <w:p w14:paraId="015ED14C" w14:textId="77777777" w:rsidR="00114665" w:rsidRDefault="00114665" w:rsidP="008679A7">
      <w:pPr>
        <w:tabs>
          <w:tab w:val="left" w:pos="0"/>
        </w:tabs>
        <w:rPr>
          <w:rFonts w:ascii="Times New Roman" w:hAnsi="Times New Roman" w:cs="Times New Roman"/>
          <w:b/>
          <w:sz w:val="28"/>
          <w:szCs w:val="24"/>
        </w:rPr>
      </w:pPr>
    </w:p>
    <w:p w14:paraId="2D900CA1" w14:textId="77777777" w:rsidR="005F3FAF" w:rsidRDefault="005F3FAF" w:rsidP="00EF6F4E">
      <w:pPr>
        <w:tabs>
          <w:tab w:val="left" w:pos="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5F3FAF">
        <w:rPr>
          <w:rFonts w:ascii="Times New Roman" w:hAnsi="Times New Roman" w:cs="Times New Roman"/>
          <w:b/>
          <w:sz w:val="28"/>
          <w:szCs w:val="28"/>
        </w:rPr>
        <w:t>5.6 Ключови откъси от кода</w:t>
      </w:r>
    </w:p>
    <w:p w14:paraId="0A4142ED" w14:textId="77777777" w:rsidR="005F3FAF" w:rsidRDefault="005F3FAF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F3FAF">
        <w:rPr>
          <w:rStyle w:val="a9"/>
          <w:rFonts w:ascii="Times New Roman" w:hAnsi="Times New Roman" w:cs="Times New Roman"/>
          <w:b w:val="0"/>
          <w:sz w:val="24"/>
          <w:szCs w:val="24"/>
        </w:rPr>
        <w:t>Универсалният Translator</w:t>
      </w:r>
      <w:r w:rsidRPr="005F3FAF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.cs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5F3FAF">
        <w:rPr>
          <w:rFonts w:ascii="Times New Roman" w:hAnsi="Times New Roman" w:cs="Times New Roman"/>
          <w:sz w:val="24"/>
          <w:szCs w:val="24"/>
        </w:rPr>
        <w:t xml:space="preserve"> централизира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абсолютно</w:t>
      </w:r>
      <w:r w:rsidRPr="005F3FAF">
        <w:rPr>
          <w:rFonts w:ascii="Times New Roman" w:hAnsi="Times New Roman" w:cs="Times New Roman"/>
          <w:sz w:val="24"/>
          <w:szCs w:val="24"/>
        </w:rPr>
        <w:t xml:space="preserve"> целия превод</w:t>
      </w:r>
      <w:r>
        <w:rPr>
          <w:rFonts w:ascii="Times New Roman" w:hAnsi="Times New Roman" w:cs="Times New Roman"/>
          <w:sz w:val="24"/>
          <w:szCs w:val="24"/>
        </w:rPr>
        <w:t xml:space="preserve"> на всички </w:t>
      </w:r>
      <w:r w:rsidR="008D7565">
        <w:rPr>
          <w:rFonts w:ascii="Times New Roman" w:hAnsi="Times New Roman" w:cs="Times New Roman"/>
          <w:sz w:val="24"/>
          <w:szCs w:val="24"/>
        </w:rPr>
        <w:t xml:space="preserve">табове </w:t>
      </w:r>
      <w:r>
        <w:rPr>
          <w:rFonts w:ascii="Times New Roman" w:hAnsi="Times New Roman" w:cs="Times New Roman"/>
          <w:sz w:val="24"/>
          <w:szCs w:val="24"/>
        </w:rPr>
        <w:t>от програмата</w:t>
      </w:r>
      <w:r w:rsidRPr="005F3FAF">
        <w:rPr>
          <w:rFonts w:ascii="Times New Roman" w:hAnsi="Times New Roman" w:cs="Times New Roman"/>
          <w:sz w:val="24"/>
          <w:szCs w:val="24"/>
        </w:rPr>
        <w:t xml:space="preserve"> в един</w:t>
      </w:r>
      <w:r>
        <w:rPr>
          <w:rFonts w:ascii="Times New Roman" w:hAnsi="Times New Roman" w:cs="Times New Roman"/>
          <w:sz w:val="24"/>
          <w:szCs w:val="24"/>
        </w:rPr>
        <w:t xml:space="preserve"> единствен</w:t>
      </w:r>
      <w:r w:rsidRPr="005F3FAF">
        <w:rPr>
          <w:rFonts w:ascii="Times New Roman" w:hAnsi="Times New Roman" w:cs="Times New Roman"/>
          <w:sz w:val="24"/>
          <w:szCs w:val="24"/>
        </w:rPr>
        <w:t xml:space="preserve"> клас</w:t>
      </w:r>
      <w:r>
        <w:rPr>
          <w:rFonts w:ascii="Times New Roman" w:hAnsi="Times New Roman" w:cs="Times New Roman"/>
          <w:sz w:val="24"/>
          <w:szCs w:val="24"/>
        </w:rPr>
        <w:t>. Това го прави много лесен за разбиране и редактиране при нужда</w:t>
      </w:r>
      <w:r w:rsidRPr="005F3FA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F3FAF" w14:paraId="3211B83E" w14:textId="77777777" w:rsidTr="005F3FAF">
        <w:tc>
          <w:tcPr>
            <w:tcW w:w="9062" w:type="dxa"/>
          </w:tcPr>
          <w:p w14:paraId="04B13330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FF"/>
                <w:szCs w:val="18"/>
              </w:rPr>
              <w:t>public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static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class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2B91AF"/>
                <w:szCs w:val="18"/>
              </w:rPr>
              <w:t>Translator</w:t>
            </w:r>
          </w:p>
          <w:p w14:paraId="1D05734C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>{</w:t>
            </w:r>
          </w:p>
          <w:p w14:paraId="7524E4F0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public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static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bool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IsBulgarian {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get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;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set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; } =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true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;</w:t>
            </w:r>
          </w:p>
          <w:p w14:paraId="236FC7D5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</w:p>
          <w:p w14:paraId="1252032F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5F3FAF">
              <w:rPr>
                <w:rFonts w:ascii="Cascadia Mono" w:hAnsi="Cascadia Mono"/>
                <w:color w:val="008000"/>
                <w:szCs w:val="18"/>
              </w:rPr>
              <w:t>// Статични преводи — мигновени, без API</w:t>
            </w:r>
          </w:p>
          <w:p w14:paraId="6F50DC84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public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static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string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74531F"/>
                <w:szCs w:val="18"/>
              </w:rPr>
              <w:t>RoomType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(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string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type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) =&gt;</w:t>
            </w:r>
          </w:p>
          <w:p w14:paraId="0C28A7DF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type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8F08C4"/>
                <w:szCs w:val="18"/>
              </w:rPr>
              <w:t>switch</w:t>
            </w:r>
          </w:p>
          <w:p w14:paraId="0EBCC97E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{</w:t>
            </w:r>
          </w:p>
          <w:p w14:paraId="7B8A9214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   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"Single"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=&gt; IsBulgarian ?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"Единична"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: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"Single"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,</w:t>
            </w:r>
          </w:p>
          <w:p w14:paraId="0E130906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   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"Double"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=&gt; IsBulgarian ?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"Двойна"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: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"Double"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,</w:t>
            </w:r>
          </w:p>
          <w:p w14:paraId="0B4DD31F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   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"Единична"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=&gt; IsBulgarian ?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"Единична"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: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"Single"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,</w:t>
            </w:r>
          </w:p>
          <w:p w14:paraId="43A8F89F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   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"Двойна"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=&gt; IsBulgarian ?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"Двойна"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: 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"Double"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,</w:t>
            </w:r>
          </w:p>
          <w:p w14:paraId="4456B39E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   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_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=&gt;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type</w:t>
            </w:r>
          </w:p>
          <w:p w14:paraId="4D3595A8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};</w:t>
            </w:r>
          </w:p>
          <w:p w14:paraId="1BBB1F08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</w:p>
          <w:p w14:paraId="74A236F1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5F3FAF">
              <w:rPr>
                <w:rFonts w:ascii="Cascadia Mono" w:hAnsi="Cascadia Mono"/>
                <w:color w:val="008000"/>
                <w:szCs w:val="18"/>
              </w:rPr>
              <w:t>// Async превод — LibreTranslate за произволен текст</w:t>
            </w:r>
          </w:p>
          <w:p w14:paraId="0E22AEDE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public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static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async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2B91AF"/>
                <w:szCs w:val="18"/>
              </w:rPr>
              <w:t>Task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&lt;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string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&gt; </w:t>
            </w:r>
            <w:r w:rsidRPr="005F3FAF">
              <w:rPr>
                <w:rFonts w:ascii="Cascadia Mono" w:hAnsi="Cascadia Mono"/>
                <w:color w:val="74531F"/>
                <w:szCs w:val="18"/>
              </w:rPr>
              <w:t>TranslateAsync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(</w:t>
            </w:r>
          </w:p>
          <w:p w14:paraId="639B431A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string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text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,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bool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toBulgarian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)</w:t>
            </w:r>
          </w:p>
          <w:p w14:paraId="566A2F16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{</w:t>
            </w:r>
          </w:p>
          <w:p w14:paraId="429D3562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</w:t>
            </w:r>
            <w:r w:rsidRPr="005F3FAF">
              <w:rPr>
                <w:rFonts w:ascii="Cascadia Mono" w:hAnsi="Cascadia Mono"/>
                <w:color w:val="8F08C4"/>
                <w:szCs w:val="18"/>
              </w:rPr>
              <w:t>if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(_cache.TryGetValue(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$"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{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text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}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|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{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toBulgarian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}</w:t>
            </w:r>
            <w:r w:rsidRPr="005F3FAF">
              <w:rPr>
                <w:rFonts w:ascii="Cascadia Mono" w:hAnsi="Cascadia Mono"/>
                <w:color w:val="A31515"/>
                <w:szCs w:val="18"/>
              </w:rPr>
              <w:t>"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,</w:t>
            </w:r>
          </w:p>
          <w:p w14:paraId="2415DB00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   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out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var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cached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)) </w:t>
            </w:r>
            <w:r w:rsidRPr="005F3FAF">
              <w:rPr>
                <w:rFonts w:ascii="Cascadia Mono" w:hAnsi="Cascadia Mono"/>
                <w:color w:val="8F08C4"/>
                <w:szCs w:val="18"/>
              </w:rPr>
              <w:t>return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cached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;</w:t>
            </w:r>
          </w:p>
          <w:p w14:paraId="757F6623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</w:t>
            </w:r>
            <w:r w:rsidRPr="005F3FAF">
              <w:rPr>
                <w:rFonts w:ascii="Cascadia Mono" w:hAnsi="Cascadia Mono"/>
                <w:color w:val="008000"/>
                <w:szCs w:val="18"/>
              </w:rPr>
              <w:t>// ... HTTP заявка към LibreTranslate ...</w:t>
            </w:r>
          </w:p>
          <w:p w14:paraId="337E566F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}</w:t>
            </w:r>
          </w:p>
          <w:p w14:paraId="10C6B4C6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>}</w:t>
            </w:r>
          </w:p>
        </w:tc>
      </w:tr>
    </w:tbl>
    <w:p w14:paraId="6CD5F1B8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b/>
          <w:sz w:val="24"/>
          <w:szCs w:val="24"/>
        </w:rPr>
      </w:pPr>
    </w:p>
    <w:p w14:paraId="66A71FD2" w14:textId="77777777" w:rsidR="005F3FAF" w:rsidRDefault="005F3FAF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</w:rPr>
      </w:pPr>
      <w:r w:rsidRPr="005F3FAF">
        <w:rPr>
          <w:rStyle w:val="a9"/>
          <w:rFonts w:ascii="Times New Roman" w:hAnsi="Times New Roman" w:cs="Times New Roman"/>
          <w:b w:val="0"/>
          <w:sz w:val="24"/>
        </w:rPr>
        <w:lastRenderedPageBreak/>
        <w:t>Двустепенен превод</w:t>
      </w:r>
      <w:r>
        <w:rPr>
          <w:rFonts w:ascii="Times New Roman" w:hAnsi="Times New Roman" w:cs="Times New Roman"/>
          <w:sz w:val="24"/>
        </w:rPr>
        <w:t xml:space="preserve"> – в метода</w:t>
      </w:r>
      <w:r>
        <w:rPr>
          <w:rFonts w:ascii="Times New Roman" w:hAnsi="Times New Roman" w:cs="Times New Roman"/>
          <w:sz w:val="24"/>
          <w:lang w:val="en-US"/>
        </w:rPr>
        <w:t xml:space="preserve"> LoadRoomAsync</w:t>
      </w:r>
      <w:r>
        <w:rPr>
          <w:rFonts w:ascii="Times New Roman" w:hAnsi="Times New Roman" w:cs="Times New Roman"/>
          <w:sz w:val="24"/>
        </w:rPr>
        <w:t>() и на фоновата нишка. Целта е</w:t>
      </w:r>
      <w:r w:rsidRPr="005F3FAF">
        <w:rPr>
          <w:rFonts w:ascii="Times New Roman" w:hAnsi="Times New Roman" w:cs="Times New Roman"/>
          <w:sz w:val="24"/>
        </w:rPr>
        <w:t xml:space="preserve"> UI</w:t>
      </w:r>
      <w:r>
        <w:rPr>
          <w:rFonts w:ascii="Times New Roman" w:hAnsi="Times New Roman" w:cs="Times New Roman"/>
          <w:sz w:val="24"/>
        </w:rPr>
        <w:t>-а да</w:t>
      </w:r>
      <w:r w:rsidRPr="005F3FAF">
        <w:rPr>
          <w:rFonts w:ascii="Times New Roman" w:hAnsi="Times New Roman" w:cs="Times New Roman"/>
          <w:sz w:val="24"/>
        </w:rPr>
        <w:t xml:space="preserve"> не замръзва</w:t>
      </w:r>
      <w:r>
        <w:rPr>
          <w:rFonts w:ascii="Times New Roman" w:hAnsi="Times New Roman" w:cs="Times New Roman"/>
          <w:sz w:val="24"/>
        </w:rPr>
        <w:t>, за да може потребителя да е максимално доволен от работата при превода на текста</w:t>
      </w:r>
      <w:r w:rsidRPr="005F3FAF">
        <w:rPr>
          <w:rFonts w:ascii="Times New Roman" w:hAnsi="Times New Roman" w:cs="Times New Roman"/>
          <w:sz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F3FAF" w14:paraId="44C1E522" w14:textId="77777777" w:rsidTr="005F3FAF">
        <w:tc>
          <w:tcPr>
            <w:tcW w:w="9062" w:type="dxa"/>
          </w:tcPr>
          <w:p w14:paraId="347C9E6C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8000"/>
                <w:szCs w:val="18"/>
              </w:rPr>
              <w:t>// В LoadRoomsAsync — веднага показва данните</w:t>
            </w:r>
          </w:p>
          <w:p w14:paraId="2BD654A0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FF"/>
                <w:szCs w:val="18"/>
              </w:rPr>
              <w:t>var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localized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 rooms.Select(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r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=&gt;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new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2B91AF"/>
                <w:szCs w:val="18"/>
              </w:rPr>
              <w:t>LocalizedRoom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(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r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)).ToList();</w:t>
            </w:r>
          </w:p>
          <w:p w14:paraId="58794B3A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LocalizedRooms = 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new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2B91AF"/>
                <w:szCs w:val="18"/>
              </w:rPr>
              <w:t>ObservableCollection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&lt;</w:t>
            </w:r>
            <w:r w:rsidRPr="005F3FAF">
              <w:rPr>
                <w:rFonts w:ascii="Cascadia Mono" w:hAnsi="Cascadia Mono"/>
                <w:color w:val="2B91AF"/>
                <w:szCs w:val="18"/>
              </w:rPr>
              <w:t>LocalizedRoom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&gt;(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localized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);</w:t>
            </w:r>
          </w:p>
          <w:p w14:paraId="4047C663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</w:p>
          <w:p w14:paraId="1C92A766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8000"/>
                <w:szCs w:val="18"/>
              </w:rPr>
              <w:t>// После превежда на фонова нишка</w:t>
            </w:r>
          </w:p>
          <w:p w14:paraId="412CA8F4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FF"/>
                <w:szCs w:val="18"/>
              </w:rPr>
              <w:t>_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= </w:t>
            </w:r>
            <w:r w:rsidRPr="005F3FAF">
              <w:rPr>
                <w:rFonts w:ascii="Cascadia Mono" w:hAnsi="Cascadia Mono"/>
                <w:color w:val="2B91AF"/>
                <w:szCs w:val="18"/>
              </w:rPr>
              <w:t>Task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.</w:t>
            </w:r>
            <w:r w:rsidRPr="005F3FAF">
              <w:rPr>
                <w:rFonts w:ascii="Cascadia Mono" w:hAnsi="Cascadia Mono"/>
                <w:color w:val="74531F"/>
                <w:szCs w:val="18"/>
              </w:rPr>
              <w:t>Run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(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async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() =&gt;</w:t>
            </w:r>
          </w:p>
          <w:p w14:paraId="695A7B9E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>{</w:t>
            </w:r>
          </w:p>
          <w:p w14:paraId="4F455A94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</w:t>
            </w:r>
            <w:r w:rsidRPr="005F3FAF">
              <w:rPr>
                <w:rFonts w:ascii="Cascadia Mono" w:hAnsi="Cascadia Mono"/>
                <w:color w:val="8F08C4"/>
                <w:szCs w:val="18"/>
              </w:rPr>
              <w:t>foreach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(</w:t>
            </w:r>
            <w:r w:rsidRPr="005F3FAF">
              <w:rPr>
                <w:rFonts w:ascii="Cascadia Mono" w:hAnsi="Cascadia Mono"/>
                <w:color w:val="0000FF"/>
                <w:szCs w:val="18"/>
              </w:rPr>
              <w:t>var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lr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8F08C4"/>
                <w:szCs w:val="18"/>
              </w:rPr>
              <w:t>in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localized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>)</w:t>
            </w:r>
          </w:p>
          <w:p w14:paraId="32B0B51C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       </w:t>
            </w:r>
            <w:r w:rsidRPr="005F3FAF">
              <w:rPr>
                <w:rFonts w:ascii="Cascadia Mono" w:hAnsi="Cascadia Mono"/>
                <w:color w:val="8F08C4"/>
                <w:szCs w:val="18"/>
              </w:rPr>
              <w:t>await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 </w:t>
            </w:r>
            <w:r w:rsidRPr="005F3FAF">
              <w:rPr>
                <w:rFonts w:ascii="Cascadia Mono" w:hAnsi="Cascadia Mono"/>
                <w:color w:val="1F377F"/>
                <w:szCs w:val="18"/>
              </w:rPr>
              <w:t>lr</w:t>
            </w:r>
            <w:r w:rsidRPr="005F3FAF">
              <w:rPr>
                <w:rFonts w:ascii="Cascadia Mono" w:hAnsi="Cascadia Mono"/>
                <w:color w:val="000000"/>
                <w:szCs w:val="18"/>
              </w:rPr>
              <w:t xml:space="preserve">.ApplyAsync(); </w:t>
            </w:r>
            <w:r w:rsidRPr="005F3FAF">
              <w:rPr>
                <w:rFonts w:ascii="Cascadia Mono" w:hAnsi="Cascadia Mono"/>
                <w:color w:val="008000"/>
                <w:szCs w:val="18"/>
              </w:rPr>
              <w:t>// LibreTranslate на фон</w:t>
            </w:r>
          </w:p>
          <w:p w14:paraId="4020C8BE" w14:textId="77777777" w:rsidR="005F3FAF" w:rsidRPr="005F3FAF" w:rsidRDefault="005F3FAF" w:rsidP="005F3FAF">
            <w:pPr>
              <w:pStyle w:val="HTML0"/>
              <w:rPr>
                <w:rFonts w:ascii="Cascadia Mono" w:hAnsi="Cascadia Mono"/>
                <w:color w:val="000000"/>
                <w:sz w:val="18"/>
                <w:szCs w:val="18"/>
              </w:rPr>
            </w:pPr>
            <w:r w:rsidRPr="005F3FAF">
              <w:rPr>
                <w:rFonts w:ascii="Cascadia Mono" w:hAnsi="Cascadia Mono"/>
                <w:color w:val="000000"/>
                <w:szCs w:val="18"/>
              </w:rPr>
              <w:t>});</w:t>
            </w:r>
          </w:p>
        </w:tc>
      </w:tr>
    </w:tbl>
    <w:p w14:paraId="5D802776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1876B91B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1DA7EF1E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4E8D0F1D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1489B4BD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01E76B0A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260210D6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384CB00C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710A7FB8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3AD29AFF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3C910ADE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235AC582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6C57E46A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02E2AEB2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4D54A3A0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43161D79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42758E76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32E72719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68D3C8F0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1FD09DBE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214053D9" w14:textId="77777777" w:rsidR="005F3FAF" w:rsidRDefault="005F3FAF" w:rsidP="008679A7">
      <w:pPr>
        <w:tabs>
          <w:tab w:val="left" w:pos="0"/>
        </w:tabs>
        <w:rPr>
          <w:rFonts w:ascii="Times New Roman" w:hAnsi="Times New Roman" w:cs="Times New Roman"/>
          <w:sz w:val="28"/>
          <w:szCs w:val="24"/>
        </w:rPr>
      </w:pPr>
    </w:p>
    <w:p w14:paraId="3BDD6CCC" w14:textId="77777777" w:rsidR="005F3FAF" w:rsidRDefault="005F3FAF" w:rsidP="005F3FAF">
      <w:pPr>
        <w:tabs>
          <w:tab w:val="left" w:pos="0"/>
        </w:tabs>
        <w:jc w:val="center"/>
        <w:rPr>
          <w:b/>
          <w:sz w:val="36"/>
          <w:szCs w:val="36"/>
        </w:rPr>
      </w:pPr>
      <w:r w:rsidRPr="005F3FAF">
        <w:rPr>
          <w:b/>
          <w:sz w:val="36"/>
          <w:szCs w:val="36"/>
        </w:rPr>
        <w:lastRenderedPageBreak/>
        <w:t xml:space="preserve">Примери за използване на </w:t>
      </w:r>
      <w:r w:rsidR="008D7565">
        <w:rPr>
          <w:b/>
          <w:sz w:val="36"/>
          <w:szCs w:val="36"/>
        </w:rPr>
        <w:t>проекта</w:t>
      </w:r>
    </w:p>
    <w:p w14:paraId="38A39418" w14:textId="77777777" w:rsidR="008D7565" w:rsidRDefault="008D7565" w:rsidP="005F3FAF">
      <w:pPr>
        <w:tabs>
          <w:tab w:val="left" w:pos="0"/>
        </w:tabs>
        <w:jc w:val="center"/>
        <w:rPr>
          <w:b/>
          <w:sz w:val="36"/>
          <w:szCs w:val="36"/>
        </w:rPr>
      </w:pPr>
    </w:p>
    <w:p w14:paraId="76752938" w14:textId="77777777" w:rsidR="008D7565" w:rsidRPr="008D7565" w:rsidRDefault="008D7565" w:rsidP="00EF6F4E">
      <w:pPr>
        <w:pStyle w:val="3"/>
        <w:jc w:val="both"/>
        <w:rPr>
          <w:sz w:val="28"/>
          <w:szCs w:val="28"/>
        </w:rPr>
      </w:pPr>
      <w:r w:rsidRPr="008D7565">
        <w:rPr>
          <w:sz w:val="28"/>
          <w:szCs w:val="28"/>
        </w:rPr>
        <w:t>6.1 Добавяне на стая</w:t>
      </w:r>
    </w:p>
    <w:p w14:paraId="07BB34A5" w14:textId="77777777" w:rsidR="008D7565" w:rsidRPr="008D7565" w:rsidRDefault="008D7565" w:rsidP="00EF6F4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Отваряме</w:t>
      </w:r>
      <w:r w:rsidRPr="008D7565">
        <w:rPr>
          <w:rFonts w:ascii="Times New Roman" w:hAnsi="Times New Roman" w:cs="Times New Roman"/>
          <w:sz w:val="24"/>
          <w:szCs w:val="24"/>
        </w:rPr>
        <w:t xml:space="preserve"> таб </w:t>
      </w:r>
      <w:r w:rsidRPr="008D7565">
        <w:rPr>
          <w:rStyle w:val="a9"/>
          <w:rFonts w:ascii="Times New Roman" w:hAnsi="Times New Roman" w:cs="Times New Roman"/>
          <w:b w:val="0"/>
          <w:sz w:val="24"/>
          <w:szCs w:val="24"/>
        </w:rPr>
        <w:t>Стаи</w:t>
      </w:r>
      <w:r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/Rooms</w:t>
      </w:r>
    </w:p>
    <w:p w14:paraId="33DF559D" w14:textId="77777777" w:rsidR="008D7565" w:rsidRPr="008D7565" w:rsidRDefault="008D7565" w:rsidP="00EF6F4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Попълваме</w:t>
      </w:r>
      <w:r w:rsidRPr="008D7565">
        <w:rPr>
          <w:rFonts w:ascii="Times New Roman" w:hAnsi="Times New Roman" w:cs="Times New Roman"/>
          <w:sz w:val="24"/>
          <w:szCs w:val="24"/>
        </w:rPr>
        <w:t xml:space="preserve"> полетата</w:t>
      </w:r>
      <w:r>
        <w:rPr>
          <w:rFonts w:ascii="Times New Roman" w:hAnsi="Times New Roman" w:cs="Times New Roman"/>
          <w:sz w:val="24"/>
          <w:szCs w:val="24"/>
        </w:rPr>
        <w:t xml:space="preserve"> с примерни данни</w:t>
      </w:r>
      <w:r w:rsidRPr="008D7565">
        <w:rPr>
          <w:rFonts w:ascii="Times New Roman" w:hAnsi="Times New Roman" w:cs="Times New Roman"/>
          <w:sz w:val="24"/>
          <w:szCs w:val="24"/>
        </w:rPr>
        <w:t xml:space="preserve">: Номер = </w:t>
      </w:r>
      <w:r w:rsidR="00680C1C">
        <w:rPr>
          <w:rStyle w:val="HTML"/>
          <w:rFonts w:ascii="Times New Roman" w:eastAsiaTheme="minorHAnsi" w:hAnsi="Times New Roman" w:cs="Times New Roman"/>
          <w:sz w:val="24"/>
          <w:szCs w:val="24"/>
        </w:rPr>
        <w:t>105</w:t>
      </w:r>
      <w:r w:rsidRPr="008D7565">
        <w:rPr>
          <w:rFonts w:ascii="Times New Roman" w:hAnsi="Times New Roman" w:cs="Times New Roman"/>
          <w:sz w:val="24"/>
          <w:szCs w:val="24"/>
        </w:rPr>
        <w:t xml:space="preserve">, Тип =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Двойна</w:t>
      </w:r>
      <w:r w:rsidRPr="008D7565">
        <w:rPr>
          <w:rFonts w:ascii="Times New Roman" w:hAnsi="Times New Roman" w:cs="Times New Roman"/>
          <w:sz w:val="24"/>
          <w:szCs w:val="24"/>
        </w:rPr>
        <w:t xml:space="preserve">, Цена =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120.00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евро</w:t>
      </w:r>
      <w:r w:rsidRPr="008D7565">
        <w:rPr>
          <w:rFonts w:ascii="Times New Roman" w:hAnsi="Times New Roman" w:cs="Times New Roman"/>
          <w:sz w:val="24"/>
          <w:szCs w:val="24"/>
        </w:rPr>
        <w:t xml:space="preserve">, Капацитет =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2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души</w:t>
      </w:r>
    </w:p>
    <w:p w14:paraId="19E4404E" w14:textId="77777777" w:rsidR="008D7565" w:rsidRPr="008D7565" w:rsidRDefault="008D7565" w:rsidP="00EF6F4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Слагаме отметка на</w:t>
      </w:r>
      <w:r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Стаята е свободна</w:t>
      </w:r>
    </w:p>
    <w:p w14:paraId="6483A2C3" w14:textId="77777777" w:rsidR="008D7565" w:rsidRPr="008D7565" w:rsidRDefault="008D7565" w:rsidP="00EF6F4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Натискаме бутона </w:t>
      </w: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8D7565">
        <w:rPr>
          <w:rStyle w:val="a9"/>
          <w:rFonts w:ascii="Segoe UI Symbol" w:hAnsi="Segoe UI Symbol" w:cs="Segoe UI Symbol"/>
          <w:b w:val="0"/>
          <w:sz w:val="24"/>
          <w:szCs w:val="24"/>
        </w:rPr>
        <w:t>➕</w:t>
      </w:r>
      <w:r w:rsidRPr="008D7565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Добави</w:t>
      </w:r>
      <w:r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”</w:t>
      </w:r>
    </w:p>
    <w:p w14:paraId="2907F60C" w14:textId="77777777" w:rsidR="008D7565" w:rsidRPr="008D7565" w:rsidRDefault="008D7565" w:rsidP="00EF6F4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>Информационното поле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долната лява част на екрана</w:t>
      </w:r>
      <w:r w:rsidRPr="008D7565">
        <w:rPr>
          <w:rFonts w:ascii="Times New Roman" w:hAnsi="Times New Roman" w:cs="Times New Roman"/>
          <w:sz w:val="24"/>
          <w:szCs w:val="24"/>
        </w:rPr>
        <w:t xml:space="preserve"> показва: </w:t>
      </w:r>
      <w:r w:rsidR="00680C1C">
        <w:rPr>
          <w:rStyle w:val="HTML"/>
          <w:rFonts w:ascii="Times New Roman" w:eastAsiaTheme="minorHAnsi" w:hAnsi="Times New Roman" w:cs="Times New Roman"/>
          <w:sz w:val="24"/>
          <w:szCs w:val="24"/>
        </w:rPr>
        <w:t>Стая 105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е добавена успешно.</w:t>
      </w:r>
    </w:p>
    <w:p w14:paraId="3176F0B8" w14:textId="77777777" w:rsidR="008D7565" w:rsidRDefault="008D7565" w:rsidP="00EF6F4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>Стаята се появява в таблицата вдясно</w:t>
      </w:r>
      <w:r>
        <w:rPr>
          <w:rFonts w:ascii="Times New Roman" w:hAnsi="Times New Roman" w:cs="Times New Roman"/>
          <w:sz w:val="24"/>
          <w:szCs w:val="24"/>
        </w:rPr>
        <w:t>, която показва списъка на всички въведени до момента стаи.</w:t>
      </w:r>
    </w:p>
    <w:p w14:paraId="3AFD8BD3" w14:textId="43F5384A" w:rsidR="008D7565" w:rsidRPr="008D7565" w:rsidRDefault="008D7565" w:rsidP="00EF6F4E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подобен начин се работи и с таба за попълване на Гости</w:t>
      </w:r>
      <w:r w:rsidR="00C62479">
        <w:rPr>
          <w:rFonts w:ascii="Times New Roman" w:hAnsi="Times New Roman" w:cs="Times New Roman"/>
          <w:sz w:val="24"/>
          <w:szCs w:val="24"/>
          <w:lang w:val="en-US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Guests.</w:t>
      </w:r>
    </w:p>
    <w:p w14:paraId="2BE9F459" w14:textId="77777777" w:rsidR="00680C1C" w:rsidRDefault="00680C1C" w:rsidP="00F865B0">
      <w:pPr>
        <w:pStyle w:val="3"/>
        <w:ind w:firstLine="360"/>
        <w:jc w:val="center"/>
        <w:rPr>
          <w:sz w:val="28"/>
          <w:szCs w:val="28"/>
        </w:rPr>
      </w:pPr>
      <w:r w:rsidRPr="00680C1C">
        <w:rPr>
          <w:noProof/>
          <w:sz w:val="28"/>
          <w:szCs w:val="28"/>
        </w:rPr>
        <w:drawing>
          <wp:inline distT="0" distB="0" distL="0" distR="0" wp14:anchorId="1D9168C7" wp14:editId="6E6D53E9">
            <wp:extent cx="4998637" cy="3319752"/>
            <wp:effectExtent l="0" t="0" r="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1826" cy="336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B3E0" w14:textId="77777777" w:rsidR="008D7565" w:rsidRPr="008D7565" w:rsidRDefault="008D7565" w:rsidP="00EF6F4E">
      <w:pPr>
        <w:pStyle w:val="3"/>
        <w:jc w:val="both"/>
        <w:rPr>
          <w:sz w:val="28"/>
          <w:szCs w:val="28"/>
        </w:rPr>
      </w:pPr>
      <w:r w:rsidRPr="008D7565">
        <w:rPr>
          <w:sz w:val="28"/>
          <w:szCs w:val="28"/>
        </w:rPr>
        <w:t xml:space="preserve">6.2 </w:t>
      </w:r>
      <w:r>
        <w:rPr>
          <w:sz w:val="28"/>
          <w:szCs w:val="28"/>
        </w:rPr>
        <w:t>Добавяне на р</w:t>
      </w:r>
      <w:r w:rsidRPr="008D7565">
        <w:rPr>
          <w:sz w:val="28"/>
          <w:szCs w:val="28"/>
        </w:rPr>
        <w:t>езервация и автоматично маркиране</w:t>
      </w:r>
    </w:p>
    <w:p w14:paraId="11B48566" w14:textId="77777777" w:rsidR="008D7565" w:rsidRPr="008D7565" w:rsidRDefault="008D7565" w:rsidP="00EF6F4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Отваряме</w:t>
      </w:r>
      <w:r w:rsidRPr="008D7565">
        <w:rPr>
          <w:rFonts w:ascii="Times New Roman" w:hAnsi="Times New Roman" w:cs="Times New Roman"/>
          <w:sz w:val="24"/>
          <w:szCs w:val="24"/>
        </w:rPr>
        <w:t xml:space="preserve"> таб </w:t>
      </w:r>
      <w:r w:rsidRPr="008D7565">
        <w:rPr>
          <w:rStyle w:val="a9"/>
          <w:rFonts w:ascii="Times New Roman" w:hAnsi="Times New Roman" w:cs="Times New Roman"/>
          <w:b w:val="0"/>
          <w:sz w:val="24"/>
          <w:szCs w:val="24"/>
        </w:rPr>
        <w:t>Резервации</w:t>
      </w:r>
    </w:p>
    <w:p w14:paraId="556E588B" w14:textId="53DD0368" w:rsidR="008D7565" w:rsidRPr="008D7565" w:rsidRDefault="008D7565" w:rsidP="00EF6F4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Избираме</w:t>
      </w:r>
      <w:r w:rsidRPr="008D7565">
        <w:rPr>
          <w:rFonts w:ascii="Times New Roman" w:hAnsi="Times New Roman" w:cs="Times New Roman"/>
          <w:sz w:val="24"/>
          <w:szCs w:val="24"/>
        </w:rPr>
        <w:t xml:space="preserve"> стая </w:t>
      </w:r>
      <w:r>
        <w:rPr>
          <w:rFonts w:ascii="Times New Roman" w:hAnsi="Times New Roman" w:cs="Times New Roman"/>
          <w:sz w:val="24"/>
          <w:szCs w:val="24"/>
        </w:rPr>
        <w:t xml:space="preserve">от вече съществуващите такива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например </w:t>
      </w:r>
      <w:r w:rsidR="00C62479">
        <w:rPr>
          <w:rStyle w:val="HTML"/>
          <w:rFonts w:ascii="Times New Roman" w:eastAsiaTheme="minorHAnsi" w:hAnsi="Times New Roman" w:cs="Times New Roman"/>
          <w:sz w:val="24"/>
          <w:szCs w:val="24"/>
        </w:rPr>
        <w:t>105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  <w:r w:rsidRPr="008D7565">
        <w:rPr>
          <w:rFonts w:ascii="Times New Roman" w:hAnsi="Times New Roman" w:cs="Times New Roman"/>
          <w:sz w:val="24"/>
          <w:szCs w:val="24"/>
        </w:rPr>
        <w:t xml:space="preserve"> и гост</w:t>
      </w:r>
      <w:r>
        <w:rPr>
          <w:rFonts w:ascii="Times New Roman" w:hAnsi="Times New Roman" w:cs="Times New Roman"/>
          <w:sz w:val="24"/>
          <w:szCs w:val="24"/>
        </w:rPr>
        <w:t xml:space="preserve"> от вече съществуващите такива</w:t>
      </w:r>
      <w:r w:rsidR="00CA0877">
        <w:rPr>
          <w:rFonts w:ascii="Times New Roman" w:hAnsi="Times New Roman" w:cs="Times New Roman"/>
          <w:sz w:val="24"/>
          <w:szCs w:val="24"/>
        </w:rPr>
        <w:t>. Под вече съществуващите такива имам предвид, тези които вече са въведени в базата данни. И стаята и госта се избират от съответните за тях падащи</w:t>
      </w:r>
      <w:r w:rsidRPr="008D7565">
        <w:rPr>
          <w:rFonts w:ascii="Times New Roman" w:hAnsi="Times New Roman" w:cs="Times New Roman"/>
          <w:sz w:val="24"/>
          <w:szCs w:val="24"/>
        </w:rPr>
        <w:t xml:space="preserve"> менюта</w:t>
      </w:r>
    </w:p>
    <w:p w14:paraId="0547B912" w14:textId="77777777" w:rsidR="008D7565" w:rsidRPr="008D7565" w:rsidRDefault="00CA0877" w:rsidP="00EF6F4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Избераме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Check In</w:t>
      </w:r>
      <w:r>
        <w:rPr>
          <w:rFonts w:ascii="Times New Roman" w:hAnsi="Times New Roman" w:cs="Times New Roman"/>
          <w:sz w:val="24"/>
          <w:szCs w:val="24"/>
        </w:rPr>
        <w:t xml:space="preserve"> дата (например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01.06.2025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Check Out дата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(например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05.06.2025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)</w:t>
      </w:r>
    </w:p>
    <w:p w14:paraId="2B93A296" w14:textId="3F53E10E" w:rsidR="008D7565" w:rsidRPr="008D7565" w:rsidRDefault="008D7565" w:rsidP="00EF6F4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 xml:space="preserve">Системата автоматично изчислява: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4 нощи × 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</w:rPr>
        <w:t>цената, въведената преди това в таба Стаи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/Rooms </w:t>
      </w:r>
      <w:r w:rsidR="00C62479">
        <w:rPr>
          <w:rStyle w:val="HTML"/>
          <w:rFonts w:ascii="Times New Roman" w:eastAsiaTheme="minorHAnsi" w:hAnsi="Times New Roman" w:cs="Times New Roman"/>
          <w:sz w:val="24"/>
          <w:szCs w:val="24"/>
        </w:rPr>
        <w:t>(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например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120.00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евро) </w:t>
      </w:r>
      <w:r w:rsidR="00CA0877">
        <w:rPr>
          <w:rStyle w:val="a9"/>
          <w:rFonts w:ascii="Arial" w:hAnsi="Arial" w:cs="Arial"/>
          <w:color w:val="0A0A0A"/>
          <w:shd w:val="clear" w:color="auto" w:fill="FFFFFF"/>
        </w:rPr>
        <w:t>→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4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</w:t>
      </w:r>
      <w:r w:rsidR="00CA0877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× 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120 евро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= 480.00 евро</w:t>
      </w:r>
    </w:p>
    <w:p w14:paraId="59D10D10" w14:textId="77777777" w:rsidR="008D7565" w:rsidRPr="008D7565" w:rsidRDefault="00713FF8" w:rsidP="00EF6F4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Натискаме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CA0877">
        <w:rPr>
          <w:rFonts w:ascii="Times New Roman" w:hAnsi="Times New Roman" w:cs="Times New Roman"/>
          <w:sz w:val="24"/>
          <w:szCs w:val="24"/>
        </w:rPr>
        <w:t xml:space="preserve">бутона </w:t>
      </w:r>
      <w:r w:rsidR="00CA0877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8D7565" w:rsidRPr="00CA0877">
        <w:rPr>
          <w:rStyle w:val="a9"/>
          <w:rFonts w:ascii="Segoe UI Symbol" w:hAnsi="Segoe UI Symbol" w:cs="Segoe UI Symbol"/>
          <w:b w:val="0"/>
          <w:sz w:val="24"/>
          <w:szCs w:val="24"/>
        </w:rPr>
        <w:t>➕</w:t>
      </w:r>
      <w:r w:rsidR="008D7565" w:rsidRPr="00CA0877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Добави</w:t>
      </w:r>
      <w:r w:rsidR="00CA0877" w:rsidRPr="00CA0877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”</w:t>
      </w:r>
    </w:p>
    <w:p w14:paraId="43EEFDF9" w14:textId="59DB8ABF" w:rsidR="008D7565" w:rsidRPr="008D7565" w:rsidRDefault="00C62479" w:rsidP="00EF6F4E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Отва</w:t>
      </w:r>
      <w:r w:rsidR="00713FF8">
        <w:rPr>
          <w:rFonts w:ascii="Times New Roman" w:hAnsi="Times New Roman" w:cs="Times New Roman"/>
          <w:sz w:val="24"/>
          <w:szCs w:val="24"/>
        </w:rPr>
        <w:t>ряме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таб</w:t>
      </w:r>
      <w:r w:rsidR="00CA0877">
        <w:rPr>
          <w:rFonts w:ascii="Times New Roman" w:hAnsi="Times New Roman" w:cs="Times New Roman"/>
          <w:sz w:val="24"/>
          <w:szCs w:val="24"/>
        </w:rPr>
        <w:t>а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8D7565" w:rsidRPr="00CA0877">
        <w:rPr>
          <w:rStyle w:val="a9"/>
          <w:rFonts w:ascii="Times New Roman" w:hAnsi="Times New Roman" w:cs="Times New Roman"/>
          <w:b w:val="0"/>
          <w:sz w:val="24"/>
          <w:szCs w:val="24"/>
        </w:rPr>
        <w:t>Стаи</w:t>
      </w:r>
      <w:r w:rsidR="00CA0877">
        <w:rPr>
          <w:rFonts w:ascii="Times New Roman" w:hAnsi="Times New Roman" w:cs="Times New Roman"/>
          <w:sz w:val="24"/>
          <w:szCs w:val="24"/>
          <w:lang w:val="en-US"/>
        </w:rPr>
        <w:t>/Rooms</w:t>
      </w:r>
      <w:r w:rsidR="00CA0877">
        <w:rPr>
          <w:rFonts w:ascii="Times New Roman" w:hAnsi="Times New Roman" w:cs="Times New Roman"/>
          <w:sz w:val="24"/>
          <w:szCs w:val="24"/>
        </w:rPr>
        <w:t xml:space="preserve"> и виж</w:t>
      </w:r>
      <w:r w:rsidR="00713FF8">
        <w:rPr>
          <w:rFonts w:ascii="Times New Roman" w:hAnsi="Times New Roman" w:cs="Times New Roman"/>
          <w:sz w:val="24"/>
          <w:szCs w:val="24"/>
        </w:rPr>
        <w:t>даме</w:t>
      </w:r>
      <w:r w:rsidR="00CA0877">
        <w:rPr>
          <w:rFonts w:ascii="Times New Roman" w:hAnsi="Times New Roman" w:cs="Times New Roman"/>
          <w:sz w:val="24"/>
          <w:szCs w:val="24"/>
        </w:rPr>
        <w:t xml:space="preserve"> промяната </w:t>
      </w:r>
      <w:r w:rsidR="00CA087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стая </w:t>
      </w:r>
      <w:r w:rsidR="00680C1C">
        <w:rPr>
          <w:rStyle w:val="HTML"/>
          <w:rFonts w:ascii="Times New Roman" w:eastAsiaTheme="minorHAnsi" w:hAnsi="Times New Roman" w:cs="Times New Roman"/>
          <w:sz w:val="24"/>
          <w:szCs w:val="24"/>
        </w:rPr>
        <w:t>105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вече показва </w:t>
      </w:r>
      <w:r w:rsidR="00CA0877">
        <w:rPr>
          <w:rFonts w:ascii="Times New Roman" w:hAnsi="Times New Roman" w:cs="Times New Roman"/>
          <w:sz w:val="24"/>
          <w:szCs w:val="24"/>
        </w:rPr>
        <w:t xml:space="preserve">в полето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Свободна: Не</w:t>
      </w:r>
      <w:r w:rsidR="00CA0877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вместо Да</w:t>
      </w:r>
    </w:p>
    <w:p w14:paraId="42920728" w14:textId="77777777" w:rsidR="00680C1C" w:rsidRDefault="00680C1C" w:rsidP="00F865B0">
      <w:pPr>
        <w:pStyle w:val="3"/>
        <w:jc w:val="center"/>
        <w:rPr>
          <w:sz w:val="28"/>
          <w:szCs w:val="24"/>
        </w:rPr>
      </w:pPr>
      <w:r w:rsidRPr="00680C1C">
        <w:rPr>
          <w:noProof/>
          <w:sz w:val="28"/>
          <w:szCs w:val="24"/>
        </w:rPr>
        <w:drawing>
          <wp:inline distT="0" distB="0" distL="0" distR="0" wp14:anchorId="733905A1" wp14:editId="6D99F895">
            <wp:extent cx="4784093" cy="3125876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534" cy="317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9713B" w14:textId="77777777" w:rsidR="008D7565" w:rsidRPr="008D7565" w:rsidRDefault="008D7565" w:rsidP="00EF6F4E">
      <w:pPr>
        <w:pStyle w:val="3"/>
        <w:jc w:val="both"/>
        <w:rPr>
          <w:sz w:val="28"/>
          <w:szCs w:val="24"/>
        </w:rPr>
      </w:pPr>
      <w:r w:rsidRPr="008D7565">
        <w:rPr>
          <w:sz w:val="28"/>
          <w:szCs w:val="24"/>
        </w:rPr>
        <w:t>6.3 Защита при изтриване</w:t>
      </w:r>
    </w:p>
    <w:p w14:paraId="0BE9CD43" w14:textId="7C5C05A3" w:rsidR="008D7565" w:rsidRPr="008D7565" w:rsidRDefault="00CA0877" w:rsidP="00EF6F4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Сега о</w:t>
      </w:r>
      <w:r w:rsidR="00713FF8">
        <w:rPr>
          <w:rFonts w:ascii="Times New Roman" w:hAnsi="Times New Roman" w:cs="Times New Roman"/>
          <w:sz w:val="24"/>
          <w:szCs w:val="24"/>
        </w:rPr>
        <w:t>питваме да изтрием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стая </w:t>
      </w:r>
      <w:r w:rsidR="00C62479">
        <w:rPr>
          <w:rStyle w:val="HTML"/>
          <w:rFonts w:ascii="Times New Roman" w:eastAsiaTheme="minorHAnsi" w:hAnsi="Times New Roman" w:cs="Times New Roman"/>
          <w:sz w:val="24"/>
          <w:szCs w:val="24"/>
        </w:rPr>
        <w:t>105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, с 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която има</w:t>
      </w:r>
      <w:r>
        <w:rPr>
          <w:rFonts w:ascii="Times New Roman" w:hAnsi="Times New Roman" w:cs="Times New Roman"/>
          <w:sz w:val="24"/>
          <w:szCs w:val="24"/>
        </w:rPr>
        <w:t xml:space="preserve"> вече направена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резервация</w:t>
      </w:r>
    </w:p>
    <w:p w14:paraId="23743B50" w14:textId="318B087C" w:rsidR="008D7565" w:rsidRPr="008D7565" w:rsidRDefault="008D7565" w:rsidP="00EF6F4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 xml:space="preserve">Системата показва: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Ст</w:t>
      </w:r>
      <w:r w:rsidR="00C62479">
        <w:rPr>
          <w:rStyle w:val="HTML"/>
          <w:rFonts w:ascii="Times New Roman" w:eastAsiaTheme="minorHAnsi" w:hAnsi="Times New Roman" w:cs="Times New Roman"/>
          <w:sz w:val="24"/>
          <w:szCs w:val="24"/>
        </w:rPr>
        <w:t>ая 105</w:t>
      </w:r>
      <w:r w:rsidR="00713FF8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не може да бъде изтрита, защото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има активни резервации</w:t>
      </w:r>
      <w:r w:rsidR="00713FF8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свързани с нея</w:t>
      </w:r>
    </w:p>
    <w:p w14:paraId="3D1439D7" w14:textId="77777777" w:rsidR="008D7565" w:rsidRDefault="008D7565" w:rsidP="00EF6F4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>Стаята остава непокътната</w:t>
      </w:r>
    </w:p>
    <w:p w14:paraId="4BFBB569" w14:textId="77777777" w:rsidR="00713FF8" w:rsidRDefault="00713FF8" w:rsidP="00EF6F4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Ако искаме да изтрием тази стая, първо трябва да се изтрият всички активни свързани с нея резервации, и чак след това да се изтрие самата стая</w:t>
      </w:r>
    </w:p>
    <w:p w14:paraId="126B61DA" w14:textId="77777777" w:rsidR="00713FF8" w:rsidRPr="008D7565" w:rsidRDefault="00713FF8" w:rsidP="00EF6F4E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Тази защита важи и при изтриването от базата данни на гост, с когото има свързани резервации</w:t>
      </w:r>
    </w:p>
    <w:p w14:paraId="3C95A078" w14:textId="77777777" w:rsidR="00680C1C" w:rsidRDefault="00680C1C" w:rsidP="00F865B0">
      <w:pPr>
        <w:pStyle w:val="3"/>
        <w:jc w:val="center"/>
        <w:rPr>
          <w:sz w:val="28"/>
          <w:szCs w:val="24"/>
        </w:rPr>
      </w:pPr>
      <w:r w:rsidRPr="00680C1C">
        <w:rPr>
          <w:noProof/>
          <w:sz w:val="28"/>
          <w:szCs w:val="24"/>
        </w:rPr>
        <w:lastRenderedPageBreak/>
        <w:drawing>
          <wp:inline distT="0" distB="0" distL="0" distR="0" wp14:anchorId="46E25926" wp14:editId="7482EBBB">
            <wp:extent cx="4773198" cy="3328926"/>
            <wp:effectExtent l="0" t="0" r="8890" b="508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5803" cy="33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DEE1" w14:textId="77777777" w:rsidR="008D7565" w:rsidRPr="008D7565" w:rsidRDefault="008D7565" w:rsidP="00EF6F4E">
      <w:pPr>
        <w:pStyle w:val="3"/>
        <w:jc w:val="both"/>
        <w:rPr>
          <w:sz w:val="28"/>
          <w:szCs w:val="24"/>
        </w:rPr>
      </w:pPr>
      <w:r w:rsidRPr="008D7565">
        <w:rPr>
          <w:sz w:val="28"/>
          <w:szCs w:val="24"/>
        </w:rPr>
        <w:t>6.4 Динамични филтри</w:t>
      </w:r>
    </w:p>
    <w:p w14:paraId="6E283BEC" w14:textId="7B89901D" w:rsidR="008D7565" w:rsidRPr="008D7565" w:rsidRDefault="00183F75" w:rsidP="00EF6F4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Отва</w:t>
      </w:r>
      <w:r w:rsidR="00713FF8">
        <w:rPr>
          <w:rFonts w:ascii="Times New Roman" w:hAnsi="Times New Roman" w:cs="Times New Roman"/>
          <w:sz w:val="24"/>
          <w:szCs w:val="24"/>
        </w:rPr>
        <w:t>ряме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таб </w:t>
      </w:r>
      <w:r w:rsidR="008D7565" w:rsidRPr="00713FF8">
        <w:rPr>
          <w:rStyle w:val="a9"/>
          <w:rFonts w:ascii="Times New Roman" w:hAnsi="Times New Roman" w:cs="Times New Roman"/>
          <w:b w:val="0"/>
          <w:sz w:val="24"/>
          <w:szCs w:val="24"/>
        </w:rPr>
        <w:t>Филтри</w:t>
      </w:r>
    </w:p>
    <w:p w14:paraId="188FB2F0" w14:textId="319536E1" w:rsidR="008D7565" w:rsidRPr="008D7565" w:rsidRDefault="00183F75" w:rsidP="00EF6F4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Натис</w:t>
      </w:r>
      <w:r w:rsidR="00713FF8">
        <w:rPr>
          <w:rFonts w:ascii="Times New Roman" w:hAnsi="Times New Roman" w:cs="Times New Roman"/>
          <w:sz w:val="24"/>
          <w:szCs w:val="24"/>
        </w:rPr>
        <w:t>каме на бутона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713FF8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8D7565" w:rsidRPr="00713FF8">
        <w:rPr>
          <w:rStyle w:val="a9"/>
          <w:rFonts w:ascii="Segoe UI Symbol" w:hAnsi="Segoe UI Symbol" w:cs="Segoe UI Symbol"/>
          <w:b w:val="0"/>
          <w:sz w:val="24"/>
          <w:szCs w:val="24"/>
        </w:rPr>
        <w:t>🛏</w:t>
      </w:r>
      <w:r w:rsidR="008D7565" w:rsidRPr="00713FF8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Стаи</w:t>
      </w:r>
      <w:r w:rsidR="00713FF8" w:rsidRPr="00713FF8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”</w:t>
      </w:r>
    </w:p>
    <w:p w14:paraId="5BD071BC" w14:textId="02F89A2D" w:rsidR="008D7565" w:rsidRPr="008D7565" w:rsidRDefault="008D7565" w:rsidP="00EF6F4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>Автоматично се генерират полета</w:t>
      </w:r>
      <w:r w:rsidR="00713FF8">
        <w:rPr>
          <w:rFonts w:ascii="Times New Roman" w:hAnsi="Times New Roman" w:cs="Times New Roman"/>
          <w:sz w:val="24"/>
          <w:szCs w:val="24"/>
        </w:rPr>
        <w:t>, отговарящи първо за записв</w:t>
      </w:r>
      <w:r w:rsidR="00183F75">
        <w:rPr>
          <w:rFonts w:ascii="Times New Roman" w:hAnsi="Times New Roman" w:cs="Times New Roman"/>
          <w:sz w:val="24"/>
          <w:szCs w:val="24"/>
        </w:rPr>
        <w:t xml:space="preserve">ането, а след това респективно </w:t>
      </w:r>
      <w:bookmarkStart w:id="1" w:name="_GoBack"/>
      <w:bookmarkEnd w:id="1"/>
      <w:r w:rsidR="00713FF8">
        <w:rPr>
          <w:rFonts w:ascii="Times New Roman" w:hAnsi="Times New Roman" w:cs="Times New Roman"/>
          <w:sz w:val="24"/>
          <w:szCs w:val="24"/>
        </w:rPr>
        <w:t>и за търсенето на стаи</w:t>
      </w:r>
      <w:r w:rsidRPr="008D7565">
        <w:rPr>
          <w:rFonts w:ascii="Times New Roman" w:hAnsi="Times New Roman" w:cs="Times New Roman"/>
          <w:sz w:val="24"/>
          <w:szCs w:val="24"/>
        </w:rPr>
        <w:t>: Номер (TextBox), Тип (TextBox), Цена (TextBox), Свободна (CheckBox), Капацитет (TextBox)</w:t>
      </w:r>
      <w:r w:rsidR="00713FF8">
        <w:rPr>
          <w:rFonts w:ascii="Times New Roman" w:hAnsi="Times New Roman" w:cs="Times New Roman"/>
          <w:sz w:val="24"/>
          <w:szCs w:val="24"/>
        </w:rPr>
        <w:t>. Можем да търсим стая по което поле си изберем.</w:t>
      </w:r>
    </w:p>
    <w:p w14:paraId="66A81D40" w14:textId="77777777" w:rsidR="008D7565" w:rsidRPr="008D7565" w:rsidRDefault="00713FF8" w:rsidP="00EF6F4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Например въвеждаме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в </w:t>
      </w:r>
      <w:r w:rsidR="00971AE3">
        <w:rPr>
          <w:rFonts w:ascii="Times New Roman" w:hAnsi="Times New Roman" w:cs="Times New Roman"/>
          <w:sz w:val="24"/>
          <w:szCs w:val="24"/>
        </w:rPr>
        <w:t xml:space="preserve"> полето </w:t>
      </w:r>
      <w:r w:rsidR="00971AE3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971AE3">
        <w:rPr>
          <w:rFonts w:ascii="Times New Roman" w:hAnsi="Times New Roman" w:cs="Times New Roman"/>
          <w:sz w:val="24"/>
          <w:szCs w:val="24"/>
        </w:rPr>
        <w:t>Цена</w:t>
      </w:r>
      <w:r w:rsidR="00971AE3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971AE3">
        <w:rPr>
          <w:rFonts w:ascii="Times New Roman" w:hAnsi="Times New Roman" w:cs="Times New Roman"/>
          <w:sz w:val="24"/>
          <w:szCs w:val="24"/>
        </w:rPr>
        <w:t xml:space="preserve">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100</w:t>
      </w:r>
      <w:r w:rsidR="00971AE3">
        <w:rPr>
          <w:rFonts w:ascii="Times New Roman" w:hAnsi="Times New Roman" w:cs="Times New Roman"/>
          <w:sz w:val="24"/>
          <w:szCs w:val="24"/>
        </w:rPr>
        <w:t xml:space="preserve"> и натискаме бутона 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971AE3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8D7565" w:rsidRPr="00971AE3">
        <w:rPr>
          <w:rStyle w:val="a9"/>
          <w:rFonts w:ascii="Segoe UI Symbol" w:hAnsi="Segoe UI Symbol" w:cs="Segoe UI Symbol"/>
          <w:b w:val="0"/>
          <w:sz w:val="24"/>
          <w:szCs w:val="24"/>
        </w:rPr>
        <w:t>🔍</w:t>
      </w:r>
      <w:r w:rsidR="008D7565" w:rsidRPr="00971AE3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Търси</w:t>
      </w:r>
      <w:r w:rsidR="00971AE3" w:rsidRPr="00971AE3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”</w:t>
      </w:r>
    </w:p>
    <w:p w14:paraId="5A7705ED" w14:textId="77777777" w:rsidR="008D7565" w:rsidRPr="008D7565" w:rsidRDefault="008D7565" w:rsidP="00EF6F4E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>Резултатите показват само стаи с цена ≥ 100</w:t>
      </w:r>
      <w:r w:rsidR="00971A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71AE3">
        <w:rPr>
          <w:rFonts w:ascii="Times New Roman" w:hAnsi="Times New Roman" w:cs="Times New Roman"/>
          <w:sz w:val="24"/>
          <w:szCs w:val="24"/>
        </w:rPr>
        <w:t>евро</w:t>
      </w:r>
    </w:p>
    <w:p w14:paraId="232B4199" w14:textId="77777777" w:rsidR="00680C1C" w:rsidRDefault="00680C1C" w:rsidP="00F865B0">
      <w:pPr>
        <w:pStyle w:val="3"/>
        <w:jc w:val="center"/>
        <w:rPr>
          <w:sz w:val="28"/>
          <w:szCs w:val="24"/>
        </w:rPr>
      </w:pPr>
      <w:r w:rsidRPr="00680C1C">
        <w:rPr>
          <w:noProof/>
          <w:sz w:val="28"/>
          <w:szCs w:val="24"/>
        </w:rPr>
        <w:drawing>
          <wp:inline distT="0" distB="0" distL="0" distR="0" wp14:anchorId="5D9A5879" wp14:editId="0540F766">
            <wp:extent cx="4773757" cy="3307743"/>
            <wp:effectExtent l="0" t="0" r="8255" b="698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8207" cy="33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3EA8" w14:textId="77777777" w:rsidR="008D7565" w:rsidRPr="008D7565" w:rsidRDefault="008D7565" w:rsidP="00EF6F4E">
      <w:pPr>
        <w:pStyle w:val="3"/>
        <w:jc w:val="both"/>
        <w:rPr>
          <w:sz w:val="28"/>
          <w:szCs w:val="24"/>
        </w:rPr>
      </w:pPr>
      <w:r w:rsidRPr="008D7565">
        <w:rPr>
          <w:sz w:val="28"/>
          <w:szCs w:val="24"/>
        </w:rPr>
        <w:lastRenderedPageBreak/>
        <w:t>6.5 Смяна на език</w:t>
      </w:r>
    </w:p>
    <w:p w14:paraId="4BF09616" w14:textId="77777777" w:rsidR="008D7565" w:rsidRPr="008D7565" w:rsidRDefault="00971AE3" w:rsidP="00EF6F4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Ако искаме да сменим езика, натискаме бутона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8D7565" w:rsidRPr="00971AE3">
        <w:rPr>
          <w:rStyle w:val="a9"/>
          <w:rFonts w:ascii="Segoe UI Symbol" w:hAnsi="Segoe UI Symbol" w:cs="Segoe UI Symbol"/>
          <w:b w:val="0"/>
          <w:sz w:val="24"/>
          <w:szCs w:val="24"/>
        </w:rPr>
        <w:t>🌐</w:t>
      </w:r>
      <w:r w:rsidR="008D7565" w:rsidRPr="00971AE3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EN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в хедъра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>горната дясна част на екрана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BAA8C6" w14:textId="77777777" w:rsidR="008D7565" w:rsidRPr="008D7565" w:rsidRDefault="008D7565" w:rsidP="00EF6F4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 xml:space="preserve">Появява се </w:t>
      </w:r>
      <w:r w:rsidR="00971AE3">
        <w:rPr>
          <w:rFonts w:ascii="Times New Roman" w:hAnsi="Times New Roman" w:cs="Times New Roman"/>
          <w:sz w:val="24"/>
          <w:szCs w:val="24"/>
        </w:rPr>
        <w:t xml:space="preserve">за около секунда надписът </w:t>
      </w:r>
      <w:r w:rsidRPr="008D7565">
        <w:rPr>
          <w:rFonts w:ascii="Times New Roman" w:hAnsi="Times New Roman" w:cs="Times New Roman"/>
          <w:sz w:val="24"/>
          <w:szCs w:val="24"/>
        </w:rPr>
        <w:t xml:space="preserve">loading overlay: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Translating to English...</w:t>
      </w:r>
    </w:p>
    <w:p w14:paraId="7EE9AB83" w14:textId="77777777" w:rsidR="008D7565" w:rsidRPr="008D7565" w:rsidRDefault="00971AE3" w:rsidP="00EF6F4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Всички табове се превеждат от български на английски</w:t>
      </w:r>
      <w:r w:rsidR="008D7565" w:rsidRPr="008D756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Стаи става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Rooms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Гости става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Guests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Резервации става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Reservations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Филтри става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Filters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Динамичен Списък става </w:t>
      </w:r>
      <w:r w:rsidR="008D7565"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Dynamic List</w:t>
      </w:r>
      <w:r>
        <w:rPr>
          <w:rStyle w:val="HTML"/>
          <w:rFonts w:ascii="Times New Roman" w:eastAsiaTheme="minorHAnsi" w:hAnsi="Times New Roman" w:cs="Times New Roman"/>
          <w:sz w:val="24"/>
          <w:szCs w:val="24"/>
        </w:rPr>
        <w:t>. И така всички надписи в приложението се променят от български на английски.</w:t>
      </w:r>
    </w:p>
    <w:p w14:paraId="6565BCE5" w14:textId="77777777" w:rsidR="008D7565" w:rsidRPr="008D7565" w:rsidRDefault="008D7565" w:rsidP="00EF6F4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7565">
        <w:rPr>
          <w:rFonts w:ascii="Times New Roman" w:hAnsi="Times New Roman" w:cs="Times New Roman"/>
          <w:sz w:val="24"/>
          <w:szCs w:val="24"/>
        </w:rPr>
        <w:t xml:space="preserve">Всички данни в таблиците </w:t>
      </w:r>
      <w:r w:rsidR="00971AE3">
        <w:rPr>
          <w:rFonts w:ascii="Times New Roman" w:hAnsi="Times New Roman" w:cs="Times New Roman"/>
          <w:sz w:val="24"/>
          <w:szCs w:val="24"/>
        </w:rPr>
        <w:t>също се превеждат при натискането на този бутон</w:t>
      </w:r>
      <w:r w:rsidRPr="008D7565">
        <w:rPr>
          <w:rFonts w:ascii="Times New Roman" w:hAnsi="Times New Roman" w:cs="Times New Roman"/>
          <w:sz w:val="24"/>
          <w:szCs w:val="24"/>
        </w:rPr>
        <w:t xml:space="preserve">: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Двойна</w:t>
      </w:r>
      <w:r w:rsidRPr="008D7565">
        <w:rPr>
          <w:rFonts w:ascii="Times New Roman" w:hAnsi="Times New Roman" w:cs="Times New Roman"/>
          <w:sz w:val="24"/>
          <w:szCs w:val="24"/>
        </w:rPr>
        <w:t xml:space="preserve"> →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Double</w:t>
      </w:r>
      <w:r w:rsidRPr="008D7565">
        <w:rPr>
          <w:rFonts w:ascii="Times New Roman" w:hAnsi="Times New Roman" w:cs="Times New Roman"/>
          <w:sz w:val="24"/>
          <w:szCs w:val="24"/>
        </w:rPr>
        <w:t xml:space="preserve">,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Да</w:t>
      </w:r>
      <w:r w:rsidRPr="008D7565">
        <w:rPr>
          <w:rFonts w:ascii="Times New Roman" w:hAnsi="Times New Roman" w:cs="Times New Roman"/>
          <w:sz w:val="24"/>
          <w:szCs w:val="24"/>
        </w:rPr>
        <w:t xml:space="preserve"> → </w:t>
      </w:r>
      <w:r w:rsidRPr="008D7565">
        <w:rPr>
          <w:rStyle w:val="HTML"/>
          <w:rFonts w:ascii="Times New Roman" w:eastAsiaTheme="minorHAnsi" w:hAnsi="Times New Roman" w:cs="Times New Roman"/>
          <w:sz w:val="24"/>
          <w:szCs w:val="24"/>
        </w:rPr>
        <w:t>Yes</w:t>
      </w:r>
      <w:r w:rsidR="00971AE3">
        <w:rPr>
          <w:rStyle w:val="HTML"/>
          <w:rFonts w:ascii="Times New Roman" w:eastAsiaTheme="minorHAnsi" w:hAnsi="Times New Roman" w:cs="Times New Roman"/>
          <w:sz w:val="24"/>
          <w:szCs w:val="24"/>
        </w:rPr>
        <w:t xml:space="preserve"> и така нататък. Реално това е доста по-предизвикателно, защото превежда данните от самата база, а не просто озаглавяванията на бутоните и другите полета. Точно заради това в програмата ползвам </w:t>
      </w:r>
      <w:r w:rsidR="00971AE3" w:rsidRPr="00971AE3">
        <w:rPr>
          <w:rFonts w:ascii="Times New Roman" w:hAnsi="Times New Roman" w:cs="Times New Roman"/>
          <w:sz w:val="24"/>
        </w:rPr>
        <w:t>LibreTranslatе</w:t>
      </w:r>
      <w:r w:rsidR="00971AE3">
        <w:rPr>
          <w:rFonts w:ascii="Times New Roman" w:hAnsi="Times New Roman" w:cs="Times New Roman"/>
          <w:sz w:val="24"/>
        </w:rPr>
        <w:t>, а не просто статичен превод на текстовете</w:t>
      </w:r>
    </w:p>
    <w:p w14:paraId="0B0C8439" w14:textId="77777777" w:rsidR="008D7565" w:rsidRPr="008D7565" w:rsidRDefault="00680C1C" w:rsidP="00EF6F4E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Ако искаме да се върнем обра</w:t>
      </w:r>
      <w:r w:rsidR="00971AE3">
        <w:rPr>
          <w:rFonts w:ascii="Times New Roman" w:hAnsi="Times New Roman" w:cs="Times New Roman"/>
          <w:sz w:val="24"/>
          <w:szCs w:val="24"/>
        </w:rPr>
        <w:t>тно на български език, натискаме бутона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971AE3"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="008D7565" w:rsidRPr="00971AE3">
        <w:rPr>
          <w:rStyle w:val="a9"/>
          <w:rFonts w:ascii="Segoe UI Symbol" w:hAnsi="Segoe UI Symbol" w:cs="Segoe UI Symbol"/>
          <w:b w:val="0"/>
          <w:sz w:val="24"/>
          <w:szCs w:val="24"/>
        </w:rPr>
        <w:t>🌐</w:t>
      </w:r>
      <w:r w:rsidR="008D7565" w:rsidRPr="00971AE3">
        <w:rPr>
          <w:rStyle w:val="a9"/>
          <w:rFonts w:ascii="Times New Roman" w:hAnsi="Times New Roman" w:cs="Times New Roman"/>
          <w:b w:val="0"/>
          <w:sz w:val="24"/>
          <w:szCs w:val="24"/>
        </w:rPr>
        <w:t xml:space="preserve"> БГ</w:t>
      </w:r>
      <w:r w:rsidR="00971AE3">
        <w:rPr>
          <w:rStyle w:val="a9"/>
          <w:rFonts w:ascii="Times New Roman" w:hAnsi="Times New Roman" w:cs="Times New Roman"/>
          <w:b w:val="0"/>
          <w:sz w:val="24"/>
          <w:szCs w:val="24"/>
          <w:lang w:val="en-US"/>
        </w:rPr>
        <w:t>”</w:t>
      </w:r>
      <w:r w:rsidR="008D7565" w:rsidRPr="008D7565">
        <w:rPr>
          <w:rFonts w:ascii="Times New Roman" w:hAnsi="Times New Roman" w:cs="Times New Roman"/>
          <w:sz w:val="24"/>
          <w:szCs w:val="24"/>
        </w:rPr>
        <w:t xml:space="preserve"> </w:t>
      </w:r>
      <w:r w:rsidR="00971AE3">
        <w:rPr>
          <w:rFonts w:ascii="Times New Roman" w:hAnsi="Times New Roman" w:cs="Times New Roman"/>
          <w:sz w:val="24"/>
          <w:szCs w:val="24"/>
        </w:rPr>
        <w:t>и всичко е постарому.</w:t>
      </w:r>
    </w:p>
    <w:p w14:paraId="7A3928D0" w14:textId="77777777" w:rsidR="008D7565" w:rsidRDefault="00680C1C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80C1C">
        <w:rPr>
          <w:rFonts w:ascii="Times New Roman" w:hAnsi="Times New Roman" w:cs="Times New Roman"/>
          <w:b/>
          <w:noProof/>
          <w:sz w:val="36"/>
          <w:szCs w:val="36"/>
          <w:lang w:eastAsia="bg-BG"/>
        </w:rPr>
        <w:drawing>
          <wp:inline distT="0" distB="0" distL="0" distR="0" wp14:anchorId="069501B9" wp14:editId="1D6FD54D">
            <wp:extent cx="4748539" cy="3291840"/>
            <wp:effectExtent l="0" t="0" r="0" b="381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4413" cy="331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B6E9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A78F286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CFCA51E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35750B4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7BFFD4E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B65731B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DFD7726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Заключение</w:t>
      </w:r>
    </w:p>
    <w:p w14:paraId="0FD0CA52" w14:textId="77777777" w:rsidR="00F865B0" w:rsidRDefault="00F865B0" w:rsidP="00F865B0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7EE5346" w14:textId="77777777" w:rsidR="00F865B0" w:rsidRDefault="003F75C6" w:rsidP="00EF6F4E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F75C6">
        <w:rPr>
          <w:rFonts w:ascii="Times New Roman" w:hAnsi="Times New Roman" w:cs="Times New Roman"/>
          <w:sz w:val="24"/>
          <w:szCs w:val="24"/>
        </w:rPr>
        <w:t xml:space="preserve">Работата по </w:t>
      </w:r>
      <w:r>
        <w:rPr>
          <w:rFonts w:ascii="Times New Roman" w:hAnsi="Times New Roman" w:cs="Times New Roman"/>
          <w:sz w:val="24"/>
          <w:szCs w:val="24"/>
        </w:rPr>
        <w:t xml:space="preserve">този проект </w:t>
      </w:r>
      <w:r w:rsidRPr="003F75C6">
        <w:rPr>
          <w:rFonts w:ascii="Times New Roman" w:hAnsi="Times New Roman" w:cs="Times New Roman"/>
          <w:sz w:val="24"/>
          <w:szCs w:val="24"/>
        </w:rPr>
        <w:t xml:space="preserve">се оказа много по-интересна и наситена, отколкото очаквах в началото. </w:t>
      </w:r>
      <w:r>
        <w:rPr>
          <w:rFonts w:ascii="Times New Roman" w:hAnsi="Times New Roman" w:cs="Times New Roman"/>
          <w:sz w:val="24"/>
          <w:szCs w:val="24"/>
        </w:rPr>
        <w:t xml:space="preserve">Тя се получи като </w:t>
      </w:r>
      <w:r w:rsidRPr="003F75C6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дно истинско пътуване през редица архитектурни решения</w:t>
      </w:r>
      <w:r w:rsidRPr="003F75C6">
        <w:rPr>
          <w:rFonts w:ascii="Times New Roman" w:hAnsi="Times New Roman" w:cs="Times New Roman"/>
          <w:sz w:val="24"/>
          <w:szCs w:val="24"/>
        </w:rPr>
        <w:t>, технически пр</w:t>
      </w:r>
      <w:r>
        <w:rPr>
          <w:rFonts w:ascii="Times New Roman" w:hAnsi="Times New Roman" w:cs="Times New Roman"/>
          <w:sz w:val="24"/>
          <w:szCs w:val="24"/>
        </w:rPr>
        <w:t>едизвикателства и моменти на „ах</w:t>
      </w:r>
      <w:r w:rsidRPr="003F75C6">
        <w:rPr>
          <w:rFonts w:ascii="Times New Roman" w:hAnsi="Times New Roman" w:cs="Times New Roman"/>
          <w:sz w:val="24"/>
          <w:szCs w:val="24"/>
        </w:rPr>
        <w:t xml:space="preserve">а, ето как се прави“, които просто няма как да </w:t>
      </w:r>
      <w:r>
        <w:rPr>
          <w:rFonts w:ascii="Times New Roman" w:hAnsi="Times New Roman" w:cs="Times New Roman"/>
          <w:sz w:val="24"/>
          <w:szCs w:val="24"/>
        </w:rPr>
        <w:t>придобия само от простото четене на документация.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5C6">
        <w:rPr>
          <w:rFonts w:ascii="Times New Roman" w:hAnsi="Times New Roman" w:cs="Times New Roman"/>
          <w:sz w:val="24"/>
          <w:szCs w:val="24"/>
        </w:rPr>
        <w:t xml:space="preserve">Най-важният урок от цялото преживяване беше разликата между това да пишеш код и да проектираш система. </w:t>
      </w:r>
      <w:r>
        <w:rPr>
          <w:rFonts w:ascii="Times New Roman" w:hAnsi="Times New Roman" w:cs="Times New Roman"/>
          <w:sz w:val="24"/>
          <w:szCs w:val="24"/>
        </w:rPr>
        <w:t>Това го разбрах когато осъзнах, че е по-добре да отделиш първоначално час-два за добре подредена</w:t>
      </w:r>
      <w:r w:rsidRPr="003F75C6">
        <w:rPr>
          <w:rFonts w:ascii="Times New Roman" w:hAnsi="Times New Roman" w:cs="Times New Roman"/>
          <w:sz w:val="24"/>
          <w:szCs w:val="24"/>
        </w:rPr>
        <w:t xml:space="preserve"> архитектура</w:t>
      </w:r>
      <w:r>
        <w:rPr>
          <w:rFonts w:ascii="Times New Roman" w:hAnsi="Times New Roman" w:cs="Times New Roman"/>
          <w:sz w:val="24"/>
          <w:szCs w:val="24"/>
        </w:rPr>
        <w:t xml:space="preserve"> в началото (в случая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MVVM </w:t>
      </w:r>
      <w:r>
        <w:rPr>
          <w:rFonts w:ascii="Times New Roman" w:hAnsi="Times New Roman" w:cs="Times New Roman"/>
          <w:sz w:val="24"/>
          <w:szCs w:val="24"/>
        </w:rPr>
        <w:t xml:space="preserve">архитектурата), защото по-късно може да </w:t>
      </w:r>
      <w:r w:rsidRPr="003F75C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спести дни работа, особено при по-големи проекти</w:t>
      </w:r>
      <w:r w:rsidR="001443C5">
        <w:rPr>
          <w:rFonts w:ascii="Times New Roman" w:hAnsi="Times New Roman" w:cs="Times New Roman"/>
          <w:sz w:val="24"/>
          <w:szCs w:val="24"/>
        </w:rPr>
        <w:t xml:space="preserve">. </w:t>
      </w:r>
      <w:r w:rsidRPr="003F75C6">
        <w:rPr>
          <w:rFonts w:ascii="Times New Roman" w:hAnsi="Times New Roman" w:cs="Times New Roman"/>
          <w:sz w:val="24"/>
          <w:szCs w:val="24"/>
        </w:rPr>
        <w:t xml:space="preserve">Решението да </w:t>
      </w:r>
      <w:r w:rsidR="007D048D">
        <w:rPr>
          <w:rFonts w:ascii="Times New Roman" w:hAnsi="Times New Roman" w:cs="Times New Roman"/>
          <w:sz w:val="24"/>
          <w:szCs w:val="24"/>
        </w:rPr>
        <w:t xml:space="preserve">дефинирам </w:t>
      </w:r>
      <w:r w:rsidRPr="003F75C6">
        <w:rPr>
          <w:rStyle w:val="HTML"/>
          <w:rFonts w:ascii="Times New Roman" w:eastAsiaTheme="minorHAnsi" w:hAnsi="Times New Roman" w:cs="Times New Roman"/>
          <w:sz w:val="24"/>
          <w:szCs w:val="24"/>
        </w:rPr>
        <w:t>IRepository&lt;T&gt;</w:t>
      </w:r>
      <w:r w:rsidRPr="003F75C6">
        <w:rPr>
          <w:rFonts w:ascii="Times New Roman" w:hAnsi="Times New Roman" w:cs="Times New Roman"/>
          <w:sz w:val="24"/>
          <w:szCs w:val="24"/>
        </w:rPr>
        <w:t xml:space="preserve"> като абстракция преди да </w:t>
      </w:r>
      <w:r w:rsidR="007D048D">
        <w:rPr>
          <w:rFonts w:ascii="Times New Roman" w:hAnsi="Times New Roman" w:cs="Times New Roman"/>
          <w:sz w:val="24"/>
          <w:szCs w:val="24"/>
        </w:rPr>
        <w:t xml:space="preserve">напиша </w:t>
      </w:r>
      <w:r w:rsidRPr="003F75C6">
        <w:rPr>
          <w:rFonts w:ascii="Times New Roman" w:hAnsi="Times New Roman" w:cs="Times New Roman"/>
          <w:sz w:val="24"/>
          <w:szCs w:val="24"/>
        </w:rPr>
        <w:t>и един ред от конкретните имплементации позволи добавянето на SQL Ser</w:t>
      </w:r>
      <w:r w:rsidR="007D048D">
        <w:rPr>
          <w:rFonts w:ascii="Times New Roman" w:hAnsi="Times New Roman" w:cs="Times New Roman"/>
          <w:sz w:val="24"/>
          <w:szCs w:val="24"/>
        </w:rPr>
        <w:t>ver поддръжка за броени минути -</w:t>
      </w:r>
      <w:r w:rsidRPr="003F75C6">
        <w:rPr>
          <w:rFonts w:ascii="Times New Roman" w:hAnsi="Times New Roman" w:cs="Times New Roman"/>
          <w:sz w:val="24"/>
          <w:szCs w:val="24"/>
        </w:rPr>
        <w:t xml:space="preserve"> без промяна на нито един ред от бизнес логиката. Това е може би най-убедителната практическа демонстрация на принципа за отворено-затворен дизайн. </w:t>
      </w:r>
      <w:r w:rsidR="007D048D">
        <w:rPr>
          <w:rFonts w:ascii="Times New Roman" w:hAnsi="Times New Roman" w:cs="Times New Roman"/>
          <w:sz w:val="24"/>
          <w:szCs w:val="24"/>
        </w:rPr>
        <w:t xml:space="preserve">Също така и работата с </w:t>
      </w:r>
      <w:r w:rsidRPr="003F75C6">
        <w:rPr>
          <w:rFonts w:ascii="Times New Roman" w:hAnsi="Times New Roman" w:cs="Times New Roman"/>
          <w:sz w:val="24"/>
          <w:szCs w:val="24"/>
        </w:rPr>
        <w:t>две раз</w:t>
      </w:r>
      <w:r w:rsidR="007D048D">
        <w:rPr>
          <w:rFonts w:ascii="Times New Roman" w:hAnsi="Times New Roman" w:cs="Times New Roman"/>
          <w:sz w:val="24"/>
          <w:szCs w:val="24"/>
        </w:rPr>
        <w:t>лични технологии за интерфейса - WPF и Windows Forms</w:t>
      </w:r>
      <w:r w:rsidR="001443C5">
        <w:rPr>
          <w:rFonts w:ascii="Times New Roman" w:hAnsi="Times New Roman" w:cs="Times New Roman"/>
          <w:sz w:val="24"/>
          <w:szCs w:val="24"/>
        </w:rPr>
        <w:t xml:space="preserve"> -</w:t>
      </w:r>
      <w:r w:rsidR="007D048D">
        <w:rPr>
          <w:rFonts w:ascii="Times New Roman" w:hAnsi="Times New Roman" w:cs="Times New Roman"/>
          <w:sz w:val="24"/>
          <w:szCs w:val="24"/>
        </w:rPr>
        <w:t xml:space="preserve"> ми помогна да разбера </w:t>
      </w:r>
      <w:r w:rsidRPr="003F75C6">
        <w:rPr>
          <w:rFonts w:ascii="Times New Roman" w:hAnsi="Times New Roman" w:cs="Times New Roman"/>
          <w:sz w:val="24"/>
          <w:szCs w:val="24"/>
        </w:rPr>
        <w:t>дребните детайли</w:t>
      </w:r>
      <w:r w:rsidR="007D048D">
        <w:rPr>
          <w:rFonts w:ascii="Times New Roman" w:hAnsi="Times New Roman" w:cs="Times New Roman"/>
          <w:sz w:val="24"/>
          <w:szCs w:val="24"/>
        </w:rPr>
        <w:t xml:space="preserve"> около тях и да знам кога и за какво мога да ги използвам.</w:t>
      </w:r>
      <w:r w:rsidRPr="003F75C6">
        <w:rPr>
          <w:rFonts w:ascii="Times New Roman" w:hAnsi="Times New Roman" w:cs="Times New Roman"/>
          <w:sz w:val="24"/>
          <w:szCs w:val="24"/>
        </w:rPr>
        <w:t xml:space="preserve"> WPF решава проблема със синхронизацията между данните и интерфейса</w:t>
      </w:r>
      <w:r w:rsidR="007D048D">
        <w:rPr>
          <w:rFonts w:ascii="Times New Roman" w:hAnsi="Times New Roman" w:cs="Times New Roman"/>
          <w:sz w:val="24"/>
          <w:szCs w:val="24"/>
        </w:rPr>
        <w:t xml:space="preserve"> супер елегантно с Data Binding, а </w:t>
      </w:r>
      <w:r w:rsidR="001443C5">
        <w:rPr>
          <w:rFonts w:ascii="Times New Roman" w:hAnsi="Times New Roman" w:cs="Times New Roman"/>
          <w:sz w:val="24"/>
          <w:szCs w:val="24"/>
        </w:rPr>
        <w:t xml:space="preserve">при </w:t>
      </w:r>
      <w:r w:rsidR="007D048D">
        <w:rPr>
          <w:rFonts w:ascii="Times New Roman" w:hAnsi="Times New Roman" w:cs="Times New Roman"/>
          <w:sz w:val="24"/>
          <w:szCs w:val="24"/>
        </w:rPr>
        <w:t>Windows Forms</w:t>
      </w:r>
      <w:r w:rsidRPr="003F75C6">
        <w:rPr>
          <w:rFonts w:ascii="Times New Roman" w:hAnsi="Times New Roman" w:cs="Times New Roman"/>
          <w:sz w:val="24"/>
          <w:szCs w:val="24"/>
        </w:rPr>
        <w:t xml:space="preserve"> трябва ръчно да се синхронизира всичко. Накрая и двете вършат работа, но начинът е съвсем различен. Това ми помогна да разбера защо MVVM архит</w:t>
      </w:r>
      <w:r w:rsidR="001443C5">
        <w:rPr>
          <w:rFonts w:ascii="Times New Roman" w:hAnsi="Times New Roman" w:cs="Times New Roman"/>
          <w:sz w:val="24"/>
          <w:szCs w:val="24"/>
        </w:rPr>
        <w:t xml:space="preserve">ектурата е толкова ценна. Тя </w:t>
      </w:r>
      <w:r w:rsidRPr="003F75C6">
        <w:rPr>
          <w:rFonts w:ascii="Times New Roman" w:hAnsi="Times New Roman" w:cs="Times New Roman"/>
          <w:sz w:val="24"/>
          <w:szCs w:val="24"/>
        </w:rPr>
        <w:t>начертава ясна граница между логиката и визуалната част, и работ</w:t>
      </w:r>
      <w:r>
        <w:rPr>
          <w:rFonts w:ascii="Times New Roman" w:hAnsi="Times New Roman" w:cs="Times New Roman"/>
          <w:sz w:val="24"/>
          <w:szCs w:val="24"/>
        </w:rPr>
        <w:t>и, независимо какво има отдолу.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5C6">
        <w:rPr>
          <w:rFonts w:ascii="Times New Roman" w:hAnsi="Times New Roman" w:cs="Times New Roman"/>
          <w:sz w:val="24"/>
          <w:szCs w:val="24"/>
        </w:rPr>
        <w:t>Интеграцията на LibreTranslate в началото</w:t>
      </w:r>
      <w:r w:rsidR="001443C5">
        <w:rPr>
          <w:rFonts w:ascii="Times New Roman" w:hAnsi="Times New Roman" w:cs="Times New Roman"/>
          <w:sz w:val="24"/>
          <w:szCs w:val="24"/>
        </w:rPr>
        <w:t xml:space="preserve"> ми</w:t>
      </w:r>
      <w:r w:rsidRPr="003F75C6">
        <w:rPr>
          <w:rFonts w:ascii="Times New Roman" w:hAnsi="Times New Roman" w:cs="Times New Roman"/>
          <w:sz w:val="24"/>
          <w:szCs w:val="24"/>
        </w:rPr>
        <w:t xml:space="preserve"> изглеждаше като малка екстра,</w:t>
      </w:r>
      <w:r w:rsidR="007D048D">
        <w:rPr>
          <w:rFonts w:ascii="Times New Roman" w:hAnsi="Times New Roman" w:cs="Times New Roman"/>
          <w:sz w:val="24"/>
          <w:szCs w:val="24"/>
        </w:rPr>
        <w:t xml:space="preserve"> но</w:t>
      </w:r>
      <w:r w:rsidRPr="003F75C6">
        <w:rPr>
          <w:rFonts w:ascii="Times New Roman" w:hAnsi="Times New Roman" w:cs="Times New Roman"/>
          <w:sz w:val="24"/>
          <w:szCs w:val="24"/>
        </w:rPr>
        <w:t xml:space="preserve"> бързо</w:t>
      </w:r>
      <w:r w:rsidR="007D048D">
        <w:rPr>
          <w:rFonts w:ascii="Times New Roman" w:hAnsi="Times New Roman" w:cs="Times New Roman"/>
          <w:sz w:val="24"/>
          <w:szCs w:val="24"/>
        </w:rPr>
        <w:t xml:space="preserve"> ми</w:t>
      </w:r>
      <w:r w:rsidRPr="003F75C6">
        <w:rPr>
          <w:rFonts w:ascii="Times New Roman" w:hAnsi="Times New Roman" w:cs="Times New Roman"/>
          <w:sz w:val="24"/>
          <w:szCs w:val="24"/>
        </w:rPr>
        <w:t xml:space="preserve"> стана ясно, че това не е толкова просто. Управлението на асинхронни заявки в UI приложението </w:t>
      </w:r>
      <w:r w:rsidR="007D048D">
        <w:rPr>
          <w:rFonts w:ascii="Times New Roman" w:hAnsi="Times New Roman" w:cs="Times New Roman"/>
          <w:sz w:val="24"/>
          <w:szCs w:val="24"/>
        </w:rPr>
        <w:t xml:space="preserve">вдигна познати </w:t>
      </w:r>
      <w:r w:rsidR="001443C5">
        <w:rPr>
          <w:rFonts w:ascii="Times New Roman" w:hAnsi="Times New Roman" w:cs="Times New Roman"/>
          <w:sz w:val="24"/>
          <w:szCs w:val="24"/>
        </w:rPr>
        <w:t xml:space="preserve">ми от други предмети в университета </w:t>
      </w:r>
      <w:r w:rsidR="007D048D">
        <w:rPr>
          <w:rFonts w:ascii="Times New Roman" w:hAnsi="Times New Roman" w:cs="Times New Roman"/>
          <w:sz w:val="24"/>
          <w:szCs w:val="24"/>
        </w:rPr>
        <w:t>проблеми -</w:t>
      </w:r>
      <w:r w:rsidRPr="003F75C6">
        <w:rPr>
          <w:rFonts w:ascii="Times New Roman" w:hAnsi="Times New Roman" w:cs="Times New Roman"/>
          <w:sz w:val="24"/>
          <w:szCs w:val="24"/>
        </w:rPr>
        <w:t xml:space="preserve"> deadlock-ове между нишките, нужда от кеширане за по-добра производителност</w:t>
      </w:r>
      <w:r w:rsidR="001443C5">
        <w:rPr>
          <w:rFonts w:ascii="Times New Roman" w:hAnsi="Times New Roman" w:cs="Times New Roman"/>
          <w:sz w:val="24"/>
          <w:szCs w:val="24"/>
        </w:rPr>
        <w:t xml:space="preserve"> и други</w:t>
      </w:r>
      <w:r w:rsidR="00EF6F4E">
        <w:rPr>
          <w:rFonts w:ascii="Times New Roman" w:hAnsi="Times New Roman" w:cs="Times New Roman"/>
          <w:sz w:val="24"/>
          <w:szCs w:val="24"/>
        </w:rPr>
        <w:t xml:space="preserve"> подобни проблеми.</w:t>
      </w:r>
      <w:r w:rsidRPr="003F75C6">
        <w:rPr>
          <w:rFonts w:ascii="Times New Roman" w:hAnsi="Times New Roman" w:cs="Times New Roman"/>
          <w:sz w:val="24"/>
          <w:szCs w:val="24"/>
        </w:rPr>
        <w:t xml:space="preserve"> </w:t>
      </w:r>
      <w:r w:rsidR="007D048D">
        <w:rPr>
          <w:rFonts w:ascii="Times New Roman" w:hAnsi="Times New Roman" w:cs="Times New Roman"/>
          <w:sz w:val="24"/>
          <w:szCs w:val="24"/>
        </w:rPr>
        <w:t>Последствие разбрах, че т</w:t>
      </w:r>
      <w:r w:rsidRPr="003F75C6">
        <w:rPr>
          <w:rFonts w:ascii="Times New Roman" w:hAnsi="Times New Roman" w:cs="Times New Roman"/>
          <w:sz w:val="24"/>
          <w:szCs w:val="24"/>
        </w:rPr>
        <w:t>ез</w:t>
      </w:r>
      <w:r w:rsidR="007D048D">
        <w:rPr>
          <w:rFonts w:ascii="Times New Roman" w:hAnsi="Times New Roman" w:cs="Times New Roman"/>
          <w:sz w:val="24"/>
          <w:szCs w:val="24"/>
        </w:rPr>
        <w:t>и казуси не са само за преводи, а</w:t>
      </w:r>
      <w:r w:rsidRPr="003F75C6">
        <w:rPr>
          <w:rFonts w:ascii="Times New Roman" w:hAnsi="Times New Roman" w:cs="Times New Roman"/>
          <w:sz w:val="24"/>
          <w:szCs w:val="24"/>
        </w:rPr>
        <w:t xml:space="preserve"> това се случва винаги, когато UI-то комуникира с външна услуга. И да ги решиш на практика, не просто да ги прочетеш, промен</w:t>
      </w:r>
      <w:r>
        <w:rPr>
          <w:rFonts w:ascii="Times New Roman" w:hAnsi="Times New Roman" w:cs="Times New Roman"/>
          <w:sz w:val="24"/>
          <w:szCs w:val="24"/>
        </w:rPr>
        <w:t>я цялото разбиране за работата.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5C6">
        <w:rPr>
          <w:rFonts w:ascii="Times New Roman" w:hAnsi="Times New Roman" w:cs="Times New Roman"/>
          <w:sz w:val="24"/>
          <w:szCs w:val="24"/>
        </w:rPr>
        <w:t>Entity Framework Core и работата с две отделни бази данни ме накара да мисля повече за нивото на абстракция. EF Core крие различията между SQL диалектите, BaseRepository&lt;T&gt; отделя кой точно е доставчикът на данни, а IRepository&lt;T&gt; абстрахира самата концепция за</w:t>
      </w:r>
      <w:r w:rsidR="001443C5">
        <w:rPr>
          <w:rFonts w:ascii="Times New Roman" w:hAnsi="Times New Roman" w:cs="Times New Roman"/>
          <w:sz w:val="24"/>
          <w:szCs w:val="24"/>
        </w:rPr>
        <w:t xml:space="preserve"> съхраняване. Всяко ново ниво ни</w:t>
      </w:r>
      <w:r w:rsidRPr="003F75C6">
        <w:rPr>
          <w:rFonts w:ascii="Times New Roman" w:hAnsi="Times New Roman" w:cs="Times New Roman"/>
          <w:sz w:val="24"/>
          <w:szCs w:val="24"/>
        </w:rPr>
        <w:t xml:space="preserve"> дава повече опции, но и малко усложнява нещата. Истинската трудност е да намериш златната среда</w:t>
      </w:r>
      <w:r w:rsidR="007D048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5C6">
        <w:rPr>
          <w:rFonts w:ascii="Times New Roman" w:hAnsi="Times New Roman" w:cs="Times New Roman"/>
          <w:sz w:val="24"/>
          <w:szCs w:val="24"/>
        </w:rPr>
        <w:t>Доста се забавлявах</w:t>
      </w:r>
      <w:r w:rsidR="007D048D">
        <w:rPr>
          <w:rFonts w:ascii="Times New Roman" w:hAnsi="Times New Roman" w:cs="Times New Roman"/>
          <w:sz w:val="24"/>
          <w:szCs w:val="24"/>
        </w:rPr>
        <w:t>, но също така</w:t>
      </w:r>
      <w:r w:rsidR="001443C5">
        <w:rPr>
          <w:rFonts w:ascii="Times New Roman" w:hAnsi="Times New Roman" w:cs="Times New Roman"/>
          <w:sz w:val="24"/>
          <w:szCs w:val="24"/>
        </w:rPr>
        <w:t xml:space="preserve"> се</w:t>
      </w:r>
      <w:r w:rsidR="007D048D">
        <w:rPr>
          <w:rFonts w:ascii="Times New Roman" w:hAnsi="Times New Roman" w:cs="Times New Roman"/>
          <w:sz w:val="24"/>
          <w:szCs w:val="24"/>
        </w:rPr>
        <w:t xml:space="preserve"> и помъчих,</w:t>
      </w:r>
      <w:r w:rsidR="001443C5">
        <w:rPr>
          <w:rFonts w:ascii="Times New Roman" w:hAnsi="Times New Roman" w:cs="Times New Roman"/>
          <w:sz w:val="24"/>
          <w:szCs w:val="24"/>
        </w:rPr>
        <w:t xml:space="preserve"> </w:t>
      </w:r>
      <w:r w:rsidRPr="003F75C6">
        <w:rPr>
          <w:rFonts w:ascii="Times New Roman" w:hAnsi="Times New Roman" w:cs="Times New Roman"/>
          <w:sz w:val="24"/>
          <w:szCs w:val="24"/>
        </w:rPr>
        <w:t xml:space="preserve"> с динамичните компоненти като DynamicFilterViewModel&lt;T&gt; и DynamicListViewModel&lt;T&gt;. Вместо да пиша о</w:t>
      </w:r>
      <w:r w:rsidR="007D048D">
        <w:rPr>
          <w:rFonts w:ascii="Times New Roman" w:hAnsi="Times New Roman" w:cs="Times New Roman"/>
          <w:sz w:val="24"/>
          <w:szCs w:val="24"/>
        </w:rPr>
        <w:t xml:space="preserve">тделни филтри за всяка таблица </w:t>
      </w:r>
      <w:r w:rsidR="001443C5">
        <w:rPr>
          <w:rFonts w:ascii="Times New Roman" w:hAnsi="Times New Roman" w:cs="Times New Roman"/>
          <w:sz w:val="24"/>
          <w:szCs w:val="24"/>
        </w:rPr>
        <w:t>-</w:t>
      </w:r>
      <w:r w:rsidRPr="003F75C6">
        <w:rPr>
          <w:rFonts w:ascii="Times New Roman" w:hAnsi="Times New Roman" w:cs="Times New Roman"/>
          <w:sz w:val="24"/>
          <w:szCs w:val="24"/>
        </w:rPr>
        <w:t xml:space="preserve"> </w:t>
      </w:r>
      <w:r w:rsidR="007D048D">
        <w:rPr>
          <w:rFonts w:ascii="Times New Roman" w:hAnsi="Times New Roman" w:cs="Times New Roman"/>
          <w:sz w:val="24"/>
          <w:szCs w:val="24"/>
        </w:rPr>
        <w:t xml:space="preserve">направих </w:t>
      </w:r>
      <w:r w:rsidRPr="003F75C6">
        <w:rPr>
          <w:rFonts w:ascii="Times New Roman" w:hAnsi="Times New Roman" w:cs="Times New Roman"/>
          <w:sz w:val="24"/>
          <w:szCs w:val="24"/>
        </w:rPr>
        <w:t>еди</w:t>
      </w:r>
      <w:r w:rsidR="007D048D">
        <w:rPr>
          <w:rFonts w:ascii="Times New Roman" w:hAnsi="Times New Roman" w:cs="Times New Roman"/>
          <w:sz w:val="24"/>
          <w:szCs w:val="24"/>
        </w:rPr>
        <w:t>н универсален компонент, който</w:t>
      </w:r>
      <w:r w:rsidRPr="003F75C6">
        <w:rPr>
          <w:rFonts w:ascii="Times New Roman" w:hAnsi="Times New Roman" w:cs="Times New Roman"/>
          <w:sz w:val="24"/>
          <w:szCs w:val="24"/>
        </w:rPr>
        <w:t xml:space="preserve"> сам си генерира нужния интерфейс. Това се среща постоянно в модерните фреймуъ</w:t>
      </w:r>
      <w:r w:rsidR="007D048D">
        <w:rPr>
          <w:rFonts w:ascii="Times New Roman" w:hAnsi="Times New Roman" w:cs="Times New Roman"/>
          <w:sz w:val="24"/>
          <w:szCs w:val="24"/>
        </w:rPr>
        <w:t>рзи</w:t>
      </w:r>
      <w:r w:rsidRPr="003F75C6">
        <w:rPr>
          <w:rFonts w:ascii="Times New Roman" w:hAnsi="Times New Roman" w:cs="Times New Roman"/>
          <w:sz w:val="24"/>
          <w:szCs w:val="24"/>
        </w:rPr>
        <w:t>, от EF Core до ASP.NET, и когато го видиш на практика, наистина променя начина, по който г</w:t>
      </w:r>
      <w:r>
        <w:rPr>
          <w:rFonts w:ascii="Times New Roman" w:hAnsi="Times New Roman" w:cs="Times New Roman"/>
          <w:sz w:val="24"/>
          <w:szCs w:val="24"/>
        </w:rPr>
        <w:t>ледаш на мащабируемите системи.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F75C6">
        <w:rPr>
          <w:rFonts w:ascii="Times New Roman" w:hAnsi="Times New Roman" w:cs="Times New Roman"/>
          <w:sz w:val="24"/>
          <w:szCs w:val="24"/>
        </w:rPr>
        <w:t>Ако гле</w:t>
      </w:r>
      <w:r w:rsidR="001443C5">
        <w:rPr>
          <w:rFonts w:ascii="Times New Roman" w:hAnsi="Times New Roman" w:cs="Times New Roman"/>
          <w:sz w:val="24"/>
          <w:szCs w:val="24"/>
        </w:rPr>
        <w:t>даме по-общо, този проект демонстрира</w:t>
      </w:r>
      <w:r w:rsidRPr="003F75C6">
        <w:rPr>
          <w:rFonts w:ascii="Times New Roman" w:hAnsi="Times New Roman" w:cs="Times New Roman"/>
          <w:sz w:val="24"/>
          <w:szCs w:val="24"/>
        </w:rPr>
        <w:t xml:space="preserve"> една елемента</w:t>
      </w:r>
      <w:r w:rsidR="001443C5">
        <w:rPr>
          <w:rFonts w:ascii="Times New Roman" w:hAnsi="Times New Roman" w:cs="Times New Roman"/>
          <w:sz w:val="24"/>
          <w:szCs w:val="24"/>
        </w:rPr>
        <w:t>рна, но често забравяна истина -</w:t>
      </w:r>
      <w:r w:rsidRPr="003F75C6">
        <w:rPr>
          <w:rFonts w:ascii="Times New Roman" w:hAnsi="Times New Roman" w:cs="Times New Roman"/>
          <w:sz w:val="24"/>
          <w:szCs w:val="24"/>
        </w:rPr>
        <w:t xml:space="preserve"> сложността не изчезва, тя се управлява. Всеки казус, който излиза при Hotel</w:t>
      </w:r>
      <w:r w:rsidR="001443C5">
        <w:rPr>
          <w:rFonts w:ascii="Times New Roman" w:hAnsi="Times New Roman" w:cs="Times New Roman"/>
          <w:sz w:val="24"/>
          <w:szCs w:val="24"/>
        </w:rPr>
        <w:t xml:space="preserve"> Manager -</w:t>
      </w:r>
      <w:r w:rsidRPr="003F75C6">
        <w:rPr>
          <w:rFonts w:ascii="Times New Roman" w:hAnsi="Times New Roman" w:cs="Times New Roman"/>
          <w:sz w:val="24"/>
          <w:szCs w:val="24"/>
        </w:rPr>
        <w:t xml:space="preserve"> дали ще е thread safety в DbContext, известията на ObservableCollection, или конфликти между имена на namespace-и, </w:t>
      </w:r>
      <w:r w:rsidR="001443C5">
        <w:rPr>
          <w:rFonts w:ascii="Times New Roman" w:hAnsi="Times New Roman" w:cs="Times New Roman"/>
          <w:sz w:val="24"/>
          <w:szCs w:val="24"/>
        </w:rPr>
        <w:t xml:space="preserve">тези конфликти </w:t>
      </w:r>
      <w:r w:rsidRPr="003F75C6">
        <w:rPr>
          <w:rFonts w:ascii="Times New Roman" w:hAnsi="Times New Roman" w:cs="Times New Roman"/>
          <w:sz w:val="24"/>
          <w:szCs w:val="24"/>
        </w:rPr>
        <w:t>не са уникални за хотелиерски софтуер</w:t>
      </w:r>
      <w:r w:rsidR="001443C5">
        <w:rPr>
          <w:rFonts w:ascii="Times New Roman" w:hAnsi="Times New Roman" w:cs="Times New Roman"/>
          <w:sz w:val="24"/>
          <w:szCs w:val="24"/>
        </w:rPr>
        <w:t xml:space="preserve">. </w:t>
      </w:r>
      <w:r w:rsidR="001443C5" w:rsidRPr="001443C5">
        <w:rPr>
          <w:rFonts w:ascii="Times New Roman" w:hAnsi="Times New Roman" w:cs="Times New Roman"/>
          <w:sz w:val="24"/>
          <w:szCs w:val="24"/>
        </w:rPr>
        <w:t>Това са универсални проблеми, срещани в почти всяко десктоп приложение. Стойността на проекта не е в конкретния домейн, а в изграждането на интуиция за разпознаване и решаване на такива проблеми.</w:t>
      </w:r>
      <w:r w:rsidRPr="001443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FD9A11" w14:textId="77777777" w:rsidR="00EF6F4E" w:rsidRDefault="00EF6F4E" w:rsidP="00EF6F4E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F6F4E">
        <w:rPr>
          <w:rFonts w:ascii="Times New Roman" w:hAnsi="Times New Roman" w:cs="Times New Roman"/>
          <w:b/>
          <w:sz w:val="36"/>
          <w:szCs w:val="36"/>
        </w:rPr>
        <w:lastRenderedPageBreak/>
        <w:t>Литература</w:t>
      </w:r>
    </w:p>
    <w:p w14:paraId="580C5EC2" w14:textId="77777777" w:rsidR="00EF6F4E" w:rsidRDefault="00EF6F4E" w:rsidP="00EF6F4E">
      <w:pPr>
        <w:tabs>
          <w:tab w:val="left" w:pos="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D9C178F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  <w:rPr>
          <w:rStyle w:val="HTML"/>
          <w:rFonts w:ascii="Times New Roman" w:hAnsi="Times New Roman" w:cs="Times New Roman"/>
          <w:sz w:val="24"/>
          <w:szCs w:val="24"/>
        </w:rPr>
      </w:pPr>
      <w:r w:rsidRPr="00EF6F4E">
        <w:rPr>
          <w:rStyle w:val="a9"/>
        </w:rPr>
        <w:t>1.</w:t>
      </w:r>
      <w:r>
        <w:t xml:space="preserve"> Microsoft Documentation -</w:t>
      </w:r>
      <w:r w:rsidRPr="00EF6F4E">
        <w:t xml:space="preserve"> </w:t>
      </w:r>
      <w:r w:rsidRPr="00EF6F4E">
        <w:rPr>
          <w:rStyle w:val="ab"/>
          <w:i w:val="0"/>
        </w:rPr>
        <w:t>Data binding overview (WPF .NET)</w:t>
      </w:r>
      <w:r w:rsidRPr="00EF6F4E">
        <w:t xml:space="preserve"> </w:t>
      </w:r>
      <w:hyperlink r:id="rId19" w:history="1">
        <w:r w:rsidRPr="00EF6F4E">
          <w:rPr>
            <w:rStyle w:val="a3"/>
          </w:rPr>
          <w:t>https://learn.microsoft.com/en-us/dotnet/desktop/wpf/data/</w:t>
        </w:r>
      </w:hyperlink>
    </w:p>
    <w:p w14:paraId="1840B60C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 xml:space="preserve"> Използвана за разбиране на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INotifyPropertyChanged</w:t>
      </w:r>
      <w:r w:rsidRPr="00EF6F4E">
        <w:t xml:space="preserve">,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ObservableCollection</w:t>
      </w:r>
      <w:r w:rsidRPr="00EF6F4E">
        <w:t xml:space="preserve"> и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ICommand</w:t>
      </w:r>
      <w:r w:rsidRPr="00EF6F4E">
        <w:t>.</w:t>
      </w:r>
    </w:p>
    <w:p w14:paraId="0594AFD2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  <w:rPr>
          <w:rStyle w:val="HTML"/>
          <w:rFonts w:ascii="Times New Roman" w:hAnsi="Times New Roman" w:cs="Times New Roman"/>
          <w:sz w:val="24"/>
          <w:szCs w:val="24"/>
        </w:rPr>
      </w:pPr>
      <w:r w:rsidRPr="00EF6F4E">
        <w:rPr>
          <w:rStyle w:val="a9"/>
        </w:rPr>
        <w:t>2.</w:t>
      </w:r>
      <w:r w:rsidRPr="00EF6F4E">
        <w:t xml:space="preserve"> Micr</w:t>
      </w:r>
      <w:r>
        <w:t>osoft Documentation -</w:t>
      </w:r>
      <w:r w:rsidRPr="00EF6F4E">
        <w:t xml:space="preserve"> </w:t>
      </w:r>
      <w:r w:rsidRPr="00EF6F4E">
        <w:rPr>
          <w:rStyle w:val="ab"/>
          <w:i w:val="0"/>
        </w:rPr>
        <w:t>Entity Framework Core</w:t>
      </w:r>
      <w:r w:rsidRPr="00EF6F4E">
        <w:rPr>
          <w:i/>
        </w:rPr>
        <w:t xml:space="preserve"> </w:t>
      </w:r>
      <w:hyperlink r:id="rId20" w:history="1">
        <w:r w:rsidRPr="00EF6F4E">
          <w:rPr>
            <w:rStyle w:val="a3"/>
          </w:rPr>
          <w:t>https://learn.microsoft.com/en-us/ef/core/</w:t>
        </w:r>
      </w:hyperlink>
    </w:p>
    <w:p w14:paraId="3429CD60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 xml:space="preserve"> Използвана за конфигурация на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DbContext</w:t>
      </w:r>
      <w:r w:rsidRPr="00EF6F4E">
        <w:t xml:space="preserve">,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DbSet</w:t>
      </w:r>
      <w:r w:rsidRPr="00EF6F4E">
        <w:t xml:space="preserve">, eager loading с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Include()</w:t>
      </w:r>
      <w:r w:rsidRPr="00EF6F4E">
        <w:t xml:space="preserve"> и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EnsureCreated()</w:t>
      </w:r>
      <w:r w:rsidRPr="00EF6F4E">
        <w:t>.</w:t>
      </w:r>
    </w:p>
    <w:p w14:paraId="42B8BDA8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  <w:rPr>
          <w:rStyle w:val="HTML"/>
          <w:rFonts w:ascii="Times New Roman" w:hAnsi="Times New Roman" w:cs="Times New Roman"/>
          <w:sz w:val="24"/>
          <w:szCs w:val="24"/>
        </w:rPr>
      </w:pPr>
      <w:r w:rsidRPr="00EF6F4E">
        <w:rPr>
          <w:rStyle w:val="a9"/>
        </w:rPr>
        <w:t>3.</w:t>
      </w:r>
      <w:r>
        <w:t xml:space="preserve"> Microsoft Documentation -</w:t>
      </w:r>
      <w:r w:rsidRPr="00EF6F4E">
        <w:t xml:space="preserve"> </w:t>
      </w:r>
      <w:r w:rsidRPr="00EF6F4E">
        <w:rPr>
          <w:rStyle w:val="ab"/>
          <w:i w:val="0"/>
        </w:rPr>
        <w:t>Windows Forms Data Binding</w:t>
      </w:r>
      <w:r w:rsidRPr="00EF6F4E">
        <w:t xml:space="preserve"> </w:t>
      </w:r>
      <w:hyperlink r:id="rId21" w:history="1">
        <w:r w:rsidRPr="00EF6F4E">
          <w:rPr>
            <w:rStyle w:val="a3"/>
          </w:rPr>
          <w:t>https://learn.microsoft.com/en-us/dotnet/desktop/winforms/controls/how-to-bind-a-windows-forms-control-to-a-type</w:t>
        </w:r>
      </w:hyperlink>
    </w:p>
    <w:p w14:paraId="4450B172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 xml:space="preserve"> Използвана за разбиране на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DataBindings.Add()</w:t>
      </w:r>
      <w:r w:rsidRPr="00EF6F4E">
        <w:t xml:space="preserve"> в WinForms.</w:t>
      </w:r>
    </w:p>
    <w:p w14:paraId="66B42CF7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rPr>
          <w:rStyle w:val="a9"/>
        </w:rPr>
        <w:t>4.</w:t>
      </w:r>
      <w:r>
        <w:t xml:space="preserve"> LibreTranslate -</w:t>
      </w:r>
      <w:r w:rsidRPr="00EF6F4E">
        <w:t xml:space="preserve"> </w:t>
      </w:r>
      <w:r w:rsidRPr="00EF6F4E">
        <w:rPr>
          <w:rStyle w:val="ab"/>
          <w:i w:val="0"/>
        </w:rPr>
        <w:t>Official API Documentation</w:t>
      </w:r>
      <w:r w:rsidRPr="00EF6F4E">
        <w:t xml:space="preserve"> </w:t>
      </w:r>
      <w:hyperlink r:id="rId22" w:history="1">
        <w:r w:rsidRPr="00EF6F4E">
          <w:rPr>
            <w:rStyle w:val="a3"/>
          </w:rPr>
          <w:t>https://libretranslate.com/docs/</w:t>
        </w:r>
      </w:hyperlink>
      <w:r w:rsidRPr="00EF6F4E">
        <w:t xml:space="preserve"> </w:t>
      </w:r>
    </w:p>
    <w:p w14:paraId="292DF5AB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>Използвана за REST API endpoints, формат на заявките и Docker инсталация.</w:t>
      </w:r>
    </w:p>
    <w:p w14:paraId="63367736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rPr>
          <w:rStyle w:val="a9"/>
        </w:rPr>
        <w:t>5.</w:t>
      </w:r>
      <w:r>
        <w:t xml:space="preserve"> LibreTranslate -</w:t>
      </w:r>
      <w:r w:rsidRPr="00EF6F4E">
        <w:t xml:space="preserve"> </w:t>
      </w:r>
      <w:r w:rsidRPr="00EF6F4E">
        <w:rPr>
          <w:rStyle w:val="ab"/>
          <w:i w:val="0"/>
        </w:rPr>
        <w:t>GitHub Repository</w:t>
      </w:r>
      <w:r w:rsidRPr="00EF6F4E">
        <w:t xml:space="preserve"> </w:t>
      </w:r>
      <w:hyperlink r:id="rId23" w:history="1">
        <w:r w:rsidRPr="00EF6F4E">
          <w:rPr>
            <w:rStyle w:val="a3"/>
          </w:rPr>
          <w:t>https://github.com/LibreTranslate/LibreTranslate</w:t>
        </w:r>
      </w:hyperlink>
      <w:r w:rsidRPr="00EF6F4E">
        <w:t xml:space="preserve"> </w:t>
      </w:r>
    </w:p>
    <w:p w14:paraId="3B884782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>Използвана за Docker команди и конфигурационни опции (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--load-only</w:t>
      </w:r>
      <w:r w:rsidRPr="00EF6F4E">
        <w:t>).</w:t>
      </w:r>
    </w:p>
    <w:p w14:paraId="762C077C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rPr>
          <w:rStyle w:val="a9"/>
        </w:rPr>
        <w:t>6.</w:t>
      </w:r>
      <w:r w:rsidRPr="00EF6F4E">
        <w:t xml:space="preserve"> Microsoft Documentation - </w:t>
      </w:r>
      <w:r w:rsidRPr="00EF6F4E">
        <w:rPr>
          <w:rStyle w:val="ab"/>
          <w:i w:val="0"/>
        </w:rPr>
        <w:t>Asynchronous programming with async and await</w:t>
      </w:r>
      <w:r w:rsidRPr="00EF6F4E">
        <w:t xml:space="preserve"> </w:t>
      </w:r>
      <w:hyperlink r:id="rId24" w:history="1">
        <w:r w:rsidRPr="00EF6F4E">
          <w:rPr>
            <w:rStyle w:val="a3"/>
          </w:rPr>
          <w:t>https://learn.microsoft.com/en-us/dotnet/csharp/asynchronous-programming/</w:t>
        </w:r>
      </w:hyperlink>
      <w:r w:rsidRPr="00EF6F4E">
        <w:t xml:space="preserve"> </w:t>
      </w:r>
    </w:p>
    <w:p w14:paraId="12282845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 xml:space="preserve">Използвана за разбиране на async/await и избягване на deadlock с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GetAwaiter().GetResult()</w:t>
      </w:r>
      <w:r w:rsidRPr="00EF6F4E">
        <w:t>.</w:t>
      </w:r>
    </w:p>
    <w:p w14:paraId="299D9B3C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  <w:rPr>
          <w:rStyle w:val="HTML"/>
          <w:rFonts w:ascii="Times New Roman" w:hAnsi="Times New Roman" w:cs="Times New Roman"/>
          <w:sz w:val="24"/>
          <w:szCs w:val="24"/>
        </w:rPr>
      </w:pPr>
      <w:r w:rsidRPr="00EF6F4E">
        <w:rPr>
          <w:rStyle w:val="a9"/>
        </w:rPr>
        <w:t>7.</w:t>
      </w:r>
      <w:r w:rsidR="006A357D">
        <w:t xml:space="preserve"> Microsoft Documentation -</w:t>
      </w:r>
      <w:r w:rsidRPr="00EF6F4E">
        <w:t xml:space="preserve"> </w:t>
      </w:r>
      <w:r w:rsidRPr="006A357D">
        <w:rPr>
          <w:rStyle w:val="ab"/>
          <w:i w:val="0"/>
        </w:rPr>
        <w:t>SQLite Database Provider</w:t>
      </w:r>
      <w:r w:rsidRPr="00EF6F4E">
        <w:t xml:space="preserve"> </w:t>
      </w:r>
      <w:hyperlink r:id="rId25" w:history="1">
        <w:r w:rsidRPr="00EF6F4E">
          <w:rPr>
            <w:rStyle w:val="a3"/>
          </w:rPr>
          <w:t>https://learn.microsoft.com/en-us/ef/core/providers/sqlite/</w:t>
        </w:r>
      </w:hyperlink>
    </w:p>
    <w:p w14:paraId="1E59212B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 xml:space="preserve"> Използвана за SQLite</w:t>
      </w:r>
      <w:r w:rsidR="006A357D">
        <w:t xml:space="preserve"> </w:t>
      </w:r>
      <w:r w:rsidRPr="00EF6F4E">
        <w:t>-</w:t>
      </w:r>
      <w:r w:rsidR="006A357D">
        <w:t xml:space="preserve"> </w:t>
      </w:r>
      <w:r w:rsidRPr="00EF6F4E">
        <w:t xml:space="preserve">специфична конфигурация и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PRAGMA foreign_keys</w:t>
      </w:r>
      <w:r w:rsidRPr="00EF6F4E">
        <w:t>.</w:t>
      </w:r>
    </w:p>
    <w:p w14:paraId="5C5A3653" w14:textId="77777777" w:rsidR="006A357D" w:rsidRDefault="00EF6F4E" w:rsidP="00EF6F4E">
      <w:pPr>
        <w:pStyle w:val="font-claude-response-body"/>
        <w:spacing w:before="120" w:beforeAutospacing="0" w:after="120" w:afterAutospacing="0"/>
        <w:rPr>
          <w:rStyle w:val="HTML"/>
          <w:rFonts w:ascii="Times New Roman" w:hAnsi="Times New Roman" w:cs="Times New Roman"/>
          <w:sz w:val="24"/>
          <w:szCs w:val="24"/>
        </w:rPr>
      </w:pPr>
      <w:r w:rsidRPr="00EF6F4E">
        <w:rPr>
          <w:rStyle w:val="a9"/>
        </w:rPr>
        <w:t>8.</w:t>
      </w:r>
      <w:r w:rsidR="006A357D">
        <w:t xml:space="preserve"> Stack Overflow -</w:t>
      </w:r>
      <w:r w:rsidRPr="00EF6F4E">
        <w:t xml:space="preserve"> </w:t>
      </w:r>
      <w:r w:rsidRPr="006A357D">
        <w:rPr>
          <w:rStyle w:val="ab"/>
          <w:i w:val="0"/>
        </w:rPr>
        <w:t>ObservableCollection not updating when item property changed</w:t>
      </w:r>
      <w:r w:rsidRPr="00EF6F4E">
        <w:t xml:space="preserve"> </w:t>
      </w:r>
      <w:hyperlink r:id="rId26" w:history="1">
        <w:r w:rsidR="006A357D" w:rsidRPr="00857DCD">
          <w:rPr>
            <w:rStyle w:val="a3"/>
          </w:rPr>
          <w:t>https://stackoverflow.com/questions/1427471/</w:t>
        </w:r>
      </w:hyperlink>
    </w:p>
    <w:p w14:paraId="0BE307D7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 xml:space="preserve">Помогна за разбиране защо </w:t>
      </w:r>
      <w:r w:rsidRPr="00EF6F4E">
        <w:rPr>
          <w:rStyle w:val="HTML"/>
          <w:rFonts w:ascii="Times New Roman" w:hAnsi="Times New Roman" w:cs="Times New Roman"/>
          <w:sz w:val="24"/>
          <w:szCs w:val="24"/>
        </w:rPr>
        <w:t>ObservableCollection</w:t>
      </w:r>
      <w:r w:rsidRPr="00EF6F4E">
        <w:t xml:space="preserve"> не нотифицира при промяна на свойство на елемент.</w:t>
      </w:r>
    </w:p>
    <w:p w14:paraId="1FB075FC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rPr>
          <w:rStyle w:val="a9"/>
        </w:rPr>
        <w:t>9.</w:t>
      </w:r>
      <w:r w:rsidR="006A357D">
        <w:t xml:space="preserve"> Microsoft Documentation -</w:t>
      </w:r>
      <w:r w:rsidRPr="00EF6F4E">
        <w:t xml:space="preserve"> </w:t>
      </w:r>
      <w:r w:rsidRPr="006A357D">
        <w:rPr>
          <w:rStyle w:val="ab"/>
          <w:i w:val="0"/>
        </w:rPr>
        <w:t>MVVM pattern</w:t>
      </w:r>
      <w:r w:rsidRPr="00EF6F4E">
        <w:t xml:space="preserve"> </w:t>
      </w:r>
      <w:hyperlink r:id="rId27" w:history="1">
        <w:r w:rsidRPr="00EF6F4E">
          <w:rPr>
            <w:rStyle w:val="a3"/>
          </w:rPr>
          <w:t>https://learn.microsoft.com/en-us/dotnet/architecture/maui/mvvm</w:t>
        </w:r>
      </w:hyperlink>
      <w:r w:rsidRPr="00EF6F4E">
        <w:t xml:space="preserve"> </w:t>
      </w:r>
    </w:p>
    <w:p w14:paraId="4FAB04D6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>Използвана за разбиране на принципите на MVVM и разделението на отговорностите.</w:t>
      </w:r>
    </w:p>
    <w:p w14:paraId="6EE559BC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  <w:rPr>
          <w:rStyle w:val="HTML"/>
          <w:rFonts w:ascii="Times New Roman" w:hAnsi="Times New Roman" w:cs="Times New Roman"/>
          <w:sz w:val="24"/>
          <w:szCs w:val="24"/>
        </w:rPr>
      </w:pPr>
      <w:r w:rsidRPr="00EF6F4E">
        <w:rPr>
          <w:rStyle w:val="a9"/>
        </w:rPr>
        <w:t>10.</w:t>
      </w:r>
      <w:r w:rsidR="006A357D">
        <w:t xml:space="preserve"> Docker Documentation -</w:t>
      </w:r>
      <w:r w:rsidRPr="00EF6F4E">
        <w:t xml:space="preserve"> </w:t>
      </w:r>
      <w:r w:rsidRPr="006A357D">
        <w:rPr>
          <w:rStyle w:val="ab"/>
          <w:i w:val="0"/>
        </w:rPr>
        <w:t>Docker run reference</w:t>
      </w:r>
      <w:r w:rsidRPr="006A357D">
        <w:rPr>
          <w:i/>
        </w:rPr>
        <w:t xml:space="preserve"> </w:t>
      </w:r>
      <w:hyperlink r:id="rId28" w:history="1">
        <w:r w:rsidRPr="00EF6F4E">
          <w:rPr>
            <w:rStyle w:val="a3"/>
          </w:rPr>
          <w:t>https://docs.docker.com/engine/reference/run/</w:t>
        </w:r>
      </w:hyperlink>
    </w:p>
    <w:p w14:paraId="6FB072E3" w14:textId="77777777" w:rsidR="00EF6F4E" w:rsidRPr="00EF6F4E" w:rsidRDefault="00EF6F4E" w:rsidP="00EF6F4E">
      <w:pPr>
        <w:pStyle w:val="font-claude-response-body"/>
        <w:spacing w:before="120" w:beforeAutospacing="0" w:after="120" w:afterAutospacing="0"/>
      </w:pPr>
      <w:r w:rsidRPr="00EF6F4E">
        <w:t>Използвана за стартиране на LibreTranslate контейнера с правилните параметри.</w:t>
      </w:r>
    </w:p>
    <w:p w14:paraId="5F345664" w14:textId="77777777" w:rsidR="00EF6F4E" w:rsidRPr="00EF6F4E" w:rsidRDefault="00EF6F4E" w:rsidP="00EF6F4E">
      <w:pPr>
        <w:tabs>
          <w:tab w:val="left" w:pos="0"/>
        </w:tabs>
        <w:rPr>
          <w:rFonts w:ascii="Times New Roman" w:hAnsi="Times New Roman" w:cs="Times New Roman"/>
          <w:b/>
          <w:sz w:val="36"/>
          <w:szCs w:val="36"/>
        </w:rPr>
      </w:pPr>
    </w:p>
    <w:sectPr w:rsidR="00EF6F4E" w:rsidRPr="00EF6F4E">
      <w:footerReference w:type="default" r:id="rId2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dmin" w:date="2026-04-14T22:14:00Z" w:initials="A">
    <w:p w14:paraId="285FA493" w14:textId="77777777" w:rsidR="00183F75" w:rsidRDefault="00183F75">
      <w:pPr>
        <w:pStyle w:val="ad"/>
      </w:pPr>
      <w:r>
        <w:rPr>
          <w:rStyle w:val="ac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85FA49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589F66" w14:textId="77777777" w:rsidR="00FA614B" w:rsidRDefault="00FA614B" w:rsidP="0068470C">
      <w:pPr>
        <w:spacing w:after="0" w:line="240" w:lineRule="auto"/>
      </w:pPr>
      <w:r>
        <w:separator/>
      </w:r>
    </w:p>
  </w:endnote>
  <w:endnote w:type="continuationSeparator" w:id="0">
    <w:p w14:paraId="54F80217" w14:textId="77777777" w:rsidR="00FA614B" w:rsidRDefault="00FA614B" w:rsidP="00684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8884611"/>
      <w:docPartObj>
        <w:docPartGallery w:val="Page Numbers (Bottom of Page)"/>
        <w:docPartUnique/>
      </w:docPartObj>
    </w:sdtPr>
    <w:sdtContent>
      <w:p w14:paraId="32B8A217" w14:textId="75D36F4B" w:rsidR="00183F75" w:rsidRDefault="00183F75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094E">
          <w:rPr>
            <w:noProof/>
          </w:rPr>
          <w:t>23</w:t>
        </w:r>
        <w:r>
          <w:fldChar w:fldCharType="end"/>
        </w:r>
      </w:p>
    </w:sdtContent>
  </w:sdt>
  <w:p w14:paraId="702F0C32" w14:textId="77777777" w:rsidR="00183F75" w:rsidRDefault="00183F7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98ACFB" w14:textId="77777777" w:rsidR="00FA614B" w:rsidRDefault="00FA614B" w:rsidP="0068470C">
      <w:pPr>
        <w:spacing w:after="0" w:line="240" w:lineRule="auto"/>
      </w:pPr>
      <w:r>
        <w:separator/>
      </w:r>
    </w:p>
  </w:footnote>
  <w:footnote w:type="continuationSeparator" w:id="0">
    <w:p w14:paraId="4D0D31A9" w14:textId="77777777" w:rsidR="00FA614B" w:rsidRDefault="00FA614B" w:rsidP="00684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2259"/>
    <w:multiLevelType w:val="multilevel"/>
    <w:tmpl w:val="B6660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66E42"/>
    <w:multiLevelType w:val="multilevel"/>
    <w:tmpl w:val="3252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3D7537"/>
    <w:multiLevelType w:val="multilevel"/>
    <w:tmpl w:val="023861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ABE1266"/>
    <w:multiLevelType w:val="multilevel"/>
    <w:tmpl w:val="FEC696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1B7B7690"/>
    <w:multiLevelType w:val="hybridMultilevel"/>
    <w:tmpl w:val="F4D8CB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E09498">
      <w:start w:val="1"/>
      <w:numFmt w:val="decimal"/>
      <w:lvlText w:val="1.%2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1689B"/>
    <w:multiLevelType w:val="multilevel"/>
    <w:tmpl w:val="AF62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C57CC"/>
    <w:multiLevelType w:val="multilevel"/>
    <w:tmpl w:val="0E7A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393121"/>
    <w:multiLevelType w:val="multilevel"/>
    <w:tmpl w:val="EEACF7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8" w15:restartNumberingAfterBreak="0">
    <w:nsid w:val="43763C2B"/>
    <w:multiLevelType w:val="hybridMultilevel"/>
    <w:tmpl w:val="F43403C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DC6136"/>
    <w:multiLevelType w:val="hybridMultilevel"/>
    <w:tmpl w:val="3E362792"/>
    <w:lvl w:ilvl="0" w:tplc="C5E09498">
      <w:start w:val="1"/>
      <w:numFmt w:val="decimal"/>
      <w:lvlText w:val="1.%1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C23244"/>
    <w:multiLevelType w:val="hybridMultilevel"/>
    <w:tmpl w:val="E8D8449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644E0"/>
    <w:multiLevelType w:val="multilevel"/>
    <w:tmpl w:val="3092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9"/>
  </w:num>
  <w:num w:numId="5">
    <w:abstractNumId w:val="8"/>
  </w:num>
  <w:num w:numId="6">
    <w:abstractNumId w:val="0"/>
  </w:num>
  <w:num w:numId="7">
    <w:abstractNumId w:val="1"/>
  </w:num>
  <w:num w:numId="8">
    <w:abstractNumId w:val="11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dmin">
    <w15:presenceInfo w15:providerId="Windows Live" w15:userId="c431b02b68e644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70C"/>
    <w:rsid w:val="00045491"/>
    <w:rsid w:val="00114665"/>
    <w:rsid w:val="001443C5"/>
    <w:rsid w:val="00183F75"/>
    <w:rsid w:val="001901AB"/>
    <w:rsid w:val="001F0B6B"/>
    <w:rsid w:val="00215DAB"/>
    <w:rsid w:val="002A37BF"/>
    <w:rsid w:val="002E6C6F"/>
    <w:rsid w:val="002F6E0F"/>
    <w:rsid w:val="003D5B91"/>
    <w:rsid w:val="003F75C6"/>
    <w:rsid w:val="0040160E"/>
    <w:rsid w:val="004A6C96"/>
    <w:rsid w:val="00595BBA"/>
    <w:rsid w:val="005F3FAF"/>
    <w:rsid w:val="0065211F"/>
    <w:rsid w:val="00680C1C"/>
    <w:rsid w:val="0068470C"/>
    <w:rsid w:val="006A357D"/>
    <w:rsid w:val="00713FF8"/>
    <w:rsid w:val="0073094E"/>
    <w:rsid w:val="007D048D"/>
    <w:rsid w:val="00860132"/>
    <w:rsid w:val="008679A7"/>
    <w:rsid w:val="00880717"/>
    <w:rsid w:val="008D7565"/>
    <w:rsid w:val="008E3CAB"/>
    <w:rsid w:val="00971AE3"/>
    <w:rsid w:val="00B5305B"/>
    <w:rsid w:val="00B77EFD"/>
    <w:rsid w:val="00C160B3"/>
    <w:rsid w:val="00C62479"/>
    <w:rsid w:val="00CA0877"/>
    <w:rsid w:val="00D35425"/>
    <w:rsid w:val="00D75CA4"/>
    <w:rsid w:val="00D97DAA"/>
    <w:rsid w:val="00DD4C27"/>
    <w:rsid w:val="00EF6F4E"/>
    <w:rsid w:val="00F82C1F"/>
    <w:rsid w:val="00F865B0"/>
    <w:rsid w:val="00FA0B16"/>
    <w:rsid w:val="00FA614B"/>
    <w:rsid w:val="00FE3F32"/>
    <w:rsid w:val="00FF6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B14746"/>
  <w15:chartTrackingRefBased/>
  <w15:docId w15:val="{4EADE63D-7F38-4F28-82A7-9863F8B4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470C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8679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nhideWhenUsed/>
    <w:rsid w:val="0068470C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6847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5">
    <w:name w:val="Горен колонтитул Знак"/>
    <w:basedOn w:val="a0"/>
    <w:link w:val="a4"/>
    <w:uiPriority w:val="99"/>
    <w:rsid w:val="0068470C"/>
  </w:style>
  <w:style w:type="paragraph" w:styleId="a6">
    <w:name w:val="footer"/>
    <w:basedOn w:val="a"/>
    <w:link w:val="a7"/>
    <w:uiPriority w:val="99"/>
    <w:unhideWhenUsed/>
    <w:rsid w:val="006847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7">
    <w:name w:val="Долен колонтитул Знак"/>
    <w:basedOn w:val="a0"/>
    <w:link w:val="a6"/>
    <w:uiPriority w:val="99"/>
    <w:rsid w:val="0068470C"/>
  </w:style>
  <w:style w:type="paragraph" w:styleId="a8">
    <w:name w:val="List Paragraph"/>
    <w:basedOn w:val="a"/>
    <w:uiPriority w:val="34"/>
    <w:qFormat/>
    <w:rsid w:val="008679A7"/>
    <w:pPr>
      <w:ind w:left="720"/>
      <w:contextualSpacing/>
    </w:pPr>
  </w:style>
  <w:style w:type="character" w:customStyle="1" w:styleId="30">
    <w:name w:val="Заглавие 3 Знак"/>
    <w:basedOn w:val="a0"/>
    <w:link w:val="3"/>
    <w:uiPriority w:val="9"/>
    <w:rsid w:val="008679A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customStyle="1" w:styleId="font-claude-response-body">
    <w:name w:val="font-claude-response-body"/>
    <w:basedOn w:val="a"/>
    <w:rsid w:val="008679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9">
    <w:name w:val="Strong"/>
    <w:basedOn w:val="a0"/>
    <w:uiPriority w:val="22"/>
    <w:qFormat/>
    <w:rsid w:val="008679A7"/>
    <w:rPr>
      <w:b/>
      <w:bCs/>
    </w:rPr>
  </w:style>
  <w:style w:type="table" w:styleId="aa">
    <w:name w:val="Table Grid"/>
    <w:basedOn w:val="a1"/>
    <w:uiPriority w:val="39"/>
    <w:rsid w:val="00D35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75CA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D75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rsid w:val="00D75CA4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ab">
    <w:name w:val="Emphasis"/>
    <w:basedOn w:val="a0"/>
    <w:uiPriority w:val="20"/>
    <w:qFormat/>
    <w:rsid w:val="00EF6F4E"/>
    <w:rPr>
      <w:i/>
      <w:iCs/>
    </w:rPr>
  </w:style>
  <w:style w:type="character" w:styleId="ac">
    <w:name w:val="annotation reference"/>
    <w:basedOn w:val="a0"/>
    <w:uiPriority w:val="99"/>
    <w:semiHidden/>
    <w:unhideWhenUsed/>
    <w:rsid w:val="002E6C6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E6C6F"/>
    <w:pPr>
      <w:spacing w:line="240" w:lineRule="auto"/>
    </w:pPr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uiPriority w:val="99"/>
    <w:semiHidden/>
    <w:rsid w:val="002E6C6F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E6C6F"/>
    <w:rPr>
      <w:b/>
      <w:bCs/>
    </w:rPr>
  </w:style>
  <w:style w:type="character" w:customStyle="1" w:styleId="af0">
    <w:name w:val="Предмет на коментар Знак"/>
    <w:basedOn w:val="ae"/>
    <w:link w:val="af"/>
    <w:uiPriority w:val="99"/>
    <w:semiHidden/>
    <w:rsid w:val="002E6C6F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2E6C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Изнесен текст Знак"/>
    <w:basedOn w:val="a0"/>
    <w:link w:val="af1"/>
    <w:uiPriority w:val="99"/>
    <w:semiHidden/>
    <w:rsid w:val="002E6C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6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stackoverflow.com/questions/1427471/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en-us/dotnet/desktop/winforms/controls/how-to-bind-a-windows-forms-control-to-a-type" TargetMode="External"/><Relationship Id="rId7" Type="http://schemas.openxmlformats.org/officeDocument/2006/relationships/endnotes" Target="endnotes.xml"/><Relationship Id="rId12" Type="http://schemas.openxmlformats.org/officeDocument/2006/relationships/hyperlink" Target="file:///\\mssqllocaldb;Database=HotelManagerDB;Trusted_Connection=True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learn.microsoft.com/en-us/ef/core/providers/sqlite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learn.microsoft.com/en-us/ef/core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hyperlink" Target="https://learn.microsoft.com/en-us/dotnet/csharp/asynchronous-programming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github.com/LibreTranslate/LibreTranslate" TargetMode="External"/><Relationship Id="rId28" Type="http://schemas.openxmlformats.org/officeDocument/2006/relationships/hyperlink" Target="https://docs.docker.com/engine/reference/run/" TargetMode="External"/><Relationship Id="rId10" Type="http://schemas.openxmlformats.org/officeDocument/2006/relationships/comments" Target="comments.xml"/><Relationship Id="rId19" Type="http://schemas.openxmlformats.org/officeDocument/2006/relationships/hyperlink" Target="https://learn.microsoft.com/en-us/dotnet/desktop/wpf/data/" TargetMode="External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mailto:kgushmakov@tu-sofia.bg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libretranslate.com/docs/" TargetMode="External"/><Relationship Id="rId27" Type="http://schemas.openxmlformats.org/officeDocument/2006/relationships/hyperlink" Target="https://learn.microsoft.com/en-us/dotnet/architecture/maui/mvv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2733F-AEA6-4DD2-B2CD-925F1E1FB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4698</TotalTime>
  <Pages>23</Pages>
  <Words>5098</Words>
  <Characters>29065</Characters>
  <Application>Microsoft Office Word</Application>
  <DocSecurity>0</DocSecurity>
  <Lines>242</Lines>
  <Paragraphs>68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2026-04-11T15:31:00Z</dcterms:created>
  <dcterms:modified xsi:type="dcterms:W3CDTF">2026-04-19T18:38:00Z</dcterms:modified>
</cp:coreProperties>
</file>