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FE48D" w14:textId="335FA72A" w:rsidR="00880D7C" w:rsidRDefault="00E25F1E" w:rsidP="00E25F1E">
      <w:pPr>
        <w:pStyle w:val="1"/>
        <w:jc w:val="center"/>
      </w:pPr>
      <w:r>
        <w:t>Documentation</w:t>
      </w:r>
    </w:p>
    <w:p w14:paraId="779CD1E4" w14:textId="562D1DA6" w:rsidR="00E25F1E" w:rsidRDefault="00E25F1E" w:rsidP="00E25F1E"/>
    <w:p w14:paraId="4665EE7F" w14:textId="07225DB3" w:rsidR="00E25F1E" w:rsidRPr="00E25F1E" w:rsidRDefault="00E25F1E" w:rsidP="003E1100">
      <w:pPr>
        <w:pStyle w:val="1"/>
      </w:pPr>
      <w:r>
        <w:t>Database</w:t>
      </w:r>
    </w:p>
    <w:p w14:paraId="3EDB5859" w14:textId="73EF36B5" w:rsidR="00E25F1E" w:rsidRPr="00E25F1E" w:rsidRDefault="00E25F1E" w:rsidP="00892893">
      <w:pPr>
        <w:ind w:firstLine="720"/>
      </w:pPr>
      <w:r>
        <w:t>I chose to go with the embedded approach for the DB, because I figured I would have to do much more unnecessary queries</w:t>
      </w:r>
      <w:r>
        <w:t xml:space="preserve"> and if I moved most things to their own collection than the DB would be no different than a SQL DB and I wanted to avoid that, because I wanted to learn something new.</w:t>
      </w:r>
    </w:p>
    <w:p w14:paraId="0B3C7E48" w14:textId="116B8563" w:rsidR="00E25F1E" w:rsidRDefault="00E25F1E" w:rsidP="00E25F1E"/>
    <w:p w14:paraId="64E8D98A" w14:textId="1846798B" w:rsidR="00E25F1E" w:rsidRPr="00E25F1E" w:rsidRDefault="00E25F1E" w:rsidP="00E25F1E">
      <w:pPr>
        <w:pStyle w:val="3"/>
      </w:pPr>
      <w:r w:rsidRPr="00E25F1E">
        <w:t>Users</w:t>
      </w:r>
    </w:p>
    <w:p w14:paraId="74BA9134" w14:textId="4067AF4B" w:rsidR="00E25F1E" w:rsidRDefault="00E25F1E" w:rsidP="00E25F1E">
      <w:r w:rsidRPr="00E25F1E">
        <w:drawing>
          <wp:inline distT="0" distB="0" distL="0" distR="0" wp14:anchorId="593B8278" wp14:editId="657E7BFE">
            <wp:extent cx="5943600" cy="3543300"/>
            <wp:effectExtent l="0" t="0" r="0" b="0"/>
            <wp:docPr id="1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98ED" w14:textId="5F2A13BD" w:rsidR="00E25F1E" w:rsidRDefault="00E25F1E" w:rsidP="00E25F1E">
      <w:pPr>
        <w:pStyle w:val="3"/>
      </w:pPr>
      <w:r>
        <w:lastRenderedPageBreak/>
        <w:t>Post</w:t>
      </w:r>
    </w:p>
    <w:p w14:paraId="6C44216F" w14:textId="4D19F384" w:rsidR="00E25F1E" w:rsidRDefault="00E25F1E" w:rsidP="00E25F1E">
      <w:r w:rsidRPr="00E25F1E">
        <w:drawing>
          <wp:inline distT="0" distB="0" distL="0" distR="0" wp14:anchorId="6968D47E" wp14:editId="7118524B">
            <wp:extent cx="5943600" cy="2336800"/>
            <wp:effectExtent l="0" t="0" r="0" b="6350"/>
            <wp:docPr id="2" name="Картина 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FAEC" w14:textId="4100CC4C" w:rsidR="00E25F1E" w:rsidRDefault="00E25F1E" w:rsidP="00E25F1E">
      <w:pPr>
        <w:pStyle w:val="3"/>
      </w:pPr>
      <w:r>
        <w:t>Chat</w:t>
      </w:r>
    </w:p>
    <w:p w14:paraId="56AA5973" w14:textId="5B4280A3" w:rsidR="00E25F1E" w:rsidRDefault="00E25F1E" w:rsidP="00E25F1E">
      <w:r w:rsidRPr="00E25F1E">
        <w:drawing>
          <wp:inline distT="0" distB="0" distL="0" distR="0" wp14:anchorId="6CB22401" wp14:editId="0852603C">
            <wp:extent cx="5943600" cy="4582160"/>
            <wp:effectExtent l="0" t="0" r="0" b="8890"/>
            <wp:docPr id="3" name="Картина 3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34F4" w14:textId="06CF158C" w:rsidR="00E25F1E" w:rsidRDefault="00E25F1E" w:rsidP="00E25F1E"/>
    <w:p w14:paraId="100CEA26" w14:textId="1B9A3CFC" w:rsidR="00892893" w:rsidRPr="00892893" w:rsidRDefault="00E25F1E" w:rsidP="003E1100">
      <w:pPr>
        <w:pStyle w:val="3"/>
      </w:pPr>
      <w:r>
        <w:lastRenderedPageBreak/>
        <w:t>Notes</w:t>
      </w:r>
    </w:p>
    <w:p w14:paraId="24A8A3ED" w14:textId="59B8B37E" w:rsidR="00E25F1E" w:rsidRDefault="00E25F1E" w:rsidP="00892893">
      <w:pPr>
        <w:ind w:firstLine="720"/>
      </w:pPr>
      <w:r>
        <w:t xml:space="preserve">I don’t think the schema is to </w:t>
      </w:r>
      <w:proofErr w:type="gramStart"/>
      <w:r>
        <w:t>embedded</w:t>
      </w:r>
      <w:proofErr w:type="gramEnd"/>
      <w:r>
        <w:t xml:space="preserve">. I find it easier to use compared to a SQL schema where everything would be </w:t>
      </w:r>
      <w:proofErr w:type="spellStart"/>
      <w:proofErr w:type="gramStart"/>
      <w:r>
        <w:t>it’s</w:t>
      </w:r>
      <w:proofErr w:type="spellEnd"/>
      <w:proofErr w:type="gramEnd"/>
      <w:r>
        <w:t xml:space="preserve"> own table and the schema would be twice the size. The one place where I think it might be too much is the </w:t>
      </w:r>
      <w:proofErr w:type="gramStart"/>
      <w:r>
        <w:rPr>
          <w:b/>
          <w:bCs/>
        </w:rPr>
        <w:t>users</w:t>
      </w:r>
      <w:proofErr w:type="gramEnd"/>
      <w:r>
        <w:t xml:space="preserve"> schema.</w:t>
      </w:r>
    </w:p>
    <w:p w14:paraId="1DCABC05" w14:textId="059BDE17" w:rsidR="00892893" w:rsidRDefault="00892893" w:rsidP="00E25F1E"/>
    <w:p w14:paraId="47A3DCC4" w14:textId="5A31AC7A" w:rsidR="00892893" w:rsidRDefault="00892893" w:rsidP="00892893">
      <w:pPr>
        <w:pStyle w:val="1"/>
      </w:pPr>
      <w:r>
        <w:t>Backend</w:t>
      </w:r>
    </w:p>
    <w:p w14:paraId="3EB2ADAB" w14:textId="77777777" w:rsidR="00892893" w:rsidRPr="00892893" w:rsidRDefault="00892893" w:rsidP="00892893"/>
    <w:p w14:paraId="74CEEFB0" w14:textId="4F1982EA" w:rsidR="00892893" w:rsidRDefault="00892893" w:rsidP="00892893">
      <w:pPr>
        <w:pStyle w:val="3"/>
      </w:pPr>
      <w:r>
        <w:t>General</w:t>
      </w:r>
    </w:p>
    <w:p w14:paraId="06674BD7" w14:textId="40532533" w:rsidR="00892893" w:rsidRDefault="00892893" w:rsidP="00892893">
      <w:pPr>
        <w:pStyle w:val="4"/>
      </w:pPr>
      <w:r>
        <w:t>Technologies &amp; tools</w:t>
      </w:r>
    </w:p>
    <w:p w14:paraId="7FA7049E" w14:textId="3AC95EA4" w:rsidR="00892893" w:rsidRDefault="00892893" w:rsidP="00892893">
      <w:r>
        <w:tab/>
        <w:t xml:space="preserve">When I started the </w:t>
      </w:r>
      <w:proofErr w:type="gramStart"/>
      <w:r>
        <w:t>project</w:t>
      </w:r>
      <w:proofErr w:type="gramEnd"/>
      <w:r>
        <w:t xml:space="preserve"> I knew the focus would be the backend, but I still wanted to use a frontend framework, so I chose </w:t>
      </w:r>
      <w:r w:rsidRPr="00892893">
        <w:rPr>
          <w:b/>
          <w:bCs/>
        </w:rPr>
        <w:t>Vue</w:t>
      </w:r>
      <w:r>
        <w:t xml:space="preserve"> for the because of </w:t>
      </w:r>
      <w:proofErr w:type="spellStart"/>
      <w:r>
        <w:t>it’s</w:t>
      </w:r>
      <w:proofErr w:type="spellEnd"/>
      <w:r>
        <w:t xml:space="preserve"> simplicity and how lightweight it is. I have used both </w:t>
      </w:r>
      <w:r w:rsidRPr="00892893">
        <w:rPr>
          <w:b/>
          <w:bCs/>
        </w:rPr>
        <w:t>Angular</w:t>
      </w:r>
      <w:r>
        <w:t xml:space="preserve"> and </w:t>
      </w:r>
      <w:r w:rsidRPr="00892893">
        <w:rPr>
          <w:b/>
          <w:bCs/>
        </w:rPr>
        <w:t>React</w:t>
      </w:r>
      <w:r>
        <w:t xml:space="preserve"> before, so I decided to learn Vue as well.</w:t>
      </w:r>
    </w:p>
    <w:p w14:paraId="38A35769" w14:textId="2BD3BDB8" w:rsidR="00892893" w:rsidRDefault="00892893" w:rsidP="00892893">
      <w:r>
        <w:t xml:space="preserve">The backend is </w:t>
      </w:r>
      <w:proofErr w:type="gramStart"/>
      <w:r>
        <w:t>build</w:t>
      </w:r>
      <w:proofErr w:type="gramEnd"/>
      <w:r>
        <w:t xml:space="preserve"> with </w:t>
      </w:r>
      <w:r>
        <w:rPr>
          <w:b/>
          <w:bCs/>
        </w:rPr>
        <w:t>TS, NodeJS, Express &amp; MongoDB (ODM is mongoose)</w:t>
      </w:r>
      <w:r>
        <w:t>. I was learning all these technologies at the time of creating the project and I chose them for that reason.</w:t>
      </w:r>
    </w:p>
    <w:p w14:paraId="75220C64" w14:textId="02414E1E" w:rsidR="00892893" w:rsidRDefault="00892893" w:rsidP="00892893">
      <w:pPr>
        <w:pStyle w:val="4"/>
      </w:pPr>
      <w:r>
        <w:t>Folder structure</w:t>
      </w:r>
    </w:p>
    <w:p w14:paraId="617D095B" w14:textId="71A873FE" w:rsidR="003E1100" w:rsidRDefault="00892893" w:rsidP="003E1100">
      <w:r>
        <w:tab/>
        <w:t>The structure for both the</w:t>
      </w:r>
      <w:r>
        <w:rPr>
          <w:b/>
          <w:bCs/>
        </w:rPr>
        <w:t xml:space="preserve"> client &amp; server</w:t>
      </w:r>
      <w:r>
        <w:t xml:space="preserve"> is </w:t>
      </w:r>
      <w:r>
        <w:rPr>
          <w:b/>
          <w:bCs/>
        </w:rPr>
        <w:t xml:space="preserve">Folder-by-Structure </w:t>
      </w:r>
      <w:r>
        <w:t xml:space="preserve">style. I believe this style is superior to the older </w:t>
      </w:r>
      <w:r>
        <w:rPr>
          <w:b/>
          <w:bCs/>
        </w:rPr>
        <w:t>Folder-by-Type</w:t>
      </w:r>
      <w:r>
        <w:t xml:space="preserve"> style, because </w:t>
      </w:r>
      <w:r w:rsidR="003E1100">
        <w:t>you have everything you need immediately when you open the folder for that specific feature, you don’t have to fiddle around, wasting time, looking for the file that you need.</w:t>
      </w:r>
    </w:p>
    <w:p w14:paraId="6676DCA5" w14:textId="35CC18AE" w:rsidR="00043791" w:rsidRDefault="00043791" w:rsidP="00043791">
      <w:pPr>
        <w:pStyle w:val="4"/>
      </w:pPr>
      <w:proofErr w:type="spellStart"/>
      <w:r>
        <w:t>app.ts</w:t>
      </w:r>
      <w:proofErr w:type="spellEnd"/>
    </w:p>
    <w:p w14:paraId="53F97BB1" w14:textId="15B946AB" w:rsidR="00043791" w:rsidRPr="00043791" w:rsidRDefault="00043791" w:rsidP="00043791">
      <w:r>
        <w:tab/>
        <w:t xml:space="preserve">The heart of the backend app. This is where the </w:t>
      </w:r>
      <w:r>
        <w:rPr>
          <w:b/>
          <w:bCs/>
        </w:rPr>
        <w:t xml:space="preserve">routes, </w:t>
      </w:r>
      <w:proofErr w:type="spellStart"/>
      <w:r>
        <w:rPr>
          <w:b/>
          <w:bCs/>
        </w:rPr>
        <w:t>middlewares</w:t>
      </w:r>
      <w:proofErr w:type="spellEnd"/>
      <w:r>
        <w:rPr>
          <w:b/>
          <w:bCs/>
        </w:rPr>
        <w:t xml:space="preserve">, </w:t>
      </w:r>
      <w:proofErr w:type="spellStart"/>
      <w:proofErr w:type="gramStart"/>
      <w:r>
        <w:rPr>
          <w:b/>
          <w:bCs/>
        </w:rPr>
        <w:t>db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rPr>
          <w:b/>
          <w:bCs/>
        </w:rPr>
        <w:t>&amp;</w:t>
      </w:r>
      <w:proofErr w:type="gramEnd"/>
      <w:r>
        <w:rPr>
          <w:b/>
          <w:bCs/>
        </w:rPr>
        <w:t xml:space="preserve"> other libraries</w:t>
      </w:r>
      <w:r>
        <w:t xml:space="preserve"> are registered and initialized. </w:t>
      </w:r>
    </w:p>
    <w:p w14:paraId="2C51CF97" w14:textId="12E233CD" w:rsidR="00043791" w:rsidRDefault="00043791" w:rsidP="00043791">
      <w:pPr>
        <w:pStyle w:val="4"/>
      </w:pPr>
      <w:r>
        <w:t>Error handling</w:t>
      </w:r>
    </w:p>
    <w:p w14:paraId="6B5803C0" w14:textId="3BC8115D" w:rsidR="00043791" w:rsidRPr="00043791" w:rsidRDefault="00043791" w:rsidP="00043791">
      <w:r>
        <w:tab/>
        <w:t xml:space="preserve">Custom error handling middleware. Registered in </w:t>
      </w:r>
      <w:proofErr w:type="spellStart"/>
      <w:r>
        <w:rPr>
          <w:b/>
          <w:bCs/>
        </w:rPr>
        <w:t>app.ts</w:t>
      </w:r>
      <w:proofErr w:type="spellEnd"/>
      <w:r>
        <w:t>.</w:t>
      </w:r>
    </w:p>
    <w:p w14:paraId="15499EBA" w14:textId="58C83C3D" w:rsidR="00043791" w:rsidRDefault="00043791" w:rsidP="00043791">
      <w:pPr>
        <w:ind w:firstLine="720"/>
      </w:pPr>
      <w:r w:rsidRPr="00043791">
        <w:drawing>
          <wp:inline distT="0" distB="0" distL="0" distR="0" wp14:anchorId="50A69329" wp14:editId="216867FC">
            <wp:extent cx="5668166" cy="1695687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BBCD86" w14:textId="20FBB379" w:rsidR="00043791" w:rsidRDefault="00043791" w:rsidP="00043791">
      <w:r>
        <w:t>Custom error classes for throwing exceptions.</w:t>
      </w:r>
    </w:p>
    <w:p w14:paraId="144CD4D4" w14:textId="628D8029" w:rsidR="00043791" w:rsidRPr="00043791" w:rsidRDefault="00043791" w:rsidP="00043791">
      <w:pPr>
        <w:ind w:firstLine="720"/>
      </w:pPr>
      <w:r w:rsidRPr="00043791">
        <w:lastRenderedPageBreak/>
        <w:drawing>
          <wp:inline distT="0" distB="0" distL="0" distR="0" wp14:anchorId="698AC83D" wp14:editId="0C30C014">
            <wp:extent cx="5439534" cy="1047896"/>
            <wp:effectExtent l="0" t="0" r="8890" b="0"/>
            <wp:docPr id="12" name="Картина 1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9673" w14:textId="77777777" w:rsidR="00043791" w:rsidRDefault="00043791" w:rsidP="003E1100">
      <w:pPr>
        <w:pStyle w:val="4"/>
      </w:pPr>
    </w:p>
    <w:p w14:paraId="1E260F01" w14:textId="697A991B" w:rsidR="003E1100" w:rsidRDefault="003E1100" w:rsidP="003E1100">
      <w:pPr>
        <w:pStyle w:val="4"/>
      </w:pPr>
      <w:r>
        <w:t>Request cycle</w:t>
      </w:r>
    </w:p>
    <w:p w14:paraId="5A188074" w14:textId="77777777" w:rsidR="003E1100" w:rsidRDefault="003E1100" w:rsidP="003E1100">
      <w:r>
        <w:tab/>
        <w:t>Routers handle each request and call a method from the respective controller.</w:t>
      </w:r>
    </w:p>
    <w:p w14:paraId="0EA09DDB" w14:textId="3307C21D" w:rsidR="003E1100" w:rsidRDefault="003E1100" w:rsidP="00043791">
      <w:pPr>
        <w:ind w:firstLine="720"/>
      </w:pPr>
      <w:r w:rsidRPr="003E1100">
        <w:drawing>
          <wp:inline distT="0" distB="0" distL="0" distR="0" wp14:anchorId="7BB407E2" wp14:editId="449F6C3A">
            <wp:extent cx="4401164" cy="323895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AEB298" w14:textId="68BF1EC7" w:rsidR="003E1100" w:rsidRDefault="003E1100" w:rsidP="003E1100">
      <w:r>
        <w:t xml:space="preserve">Each router is registered in the </w:t>
      </w:r>
      <w:proofErr w:type="spellStart"/>
      <w:r>
        <w:rPr>
          <w:b/>
          <w:bCs/>
        </w:rPr>
        <w:t>app.ts</w:t>
      </w:r>
      <w:proofErr w:type="spellEnd"/>
      <w:r>
        <w:t xml:space="preserve"> file.</w:t>
      </w:r>
    </w:p>
    <w:p w14:paraId="070CB3A1" w14:textId="7BD92506" w:rsidR="003E1100" w:rsidRDefault="003E1100" w:rsidP="003E1100">
      <w:r>
        <w:tab/>
      </w:r>
      <w:r w:rsidRPr="003E1100">
        <w:drawing>
          <wp:inline distT="0" distB="0" distL="0" distR="0" wp14:anchorId="25C8C7A9" wp14:editId="22A05492">
            <wp:extent cx="3562847" cy="1562318"/>
            <wp:effectExtent l="0" t="0" r="0" b="0"/>
            <wp:docPr id="6" name="Картина 6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5C07" w14:textId="3B188AD7" w:rsidR="003E1100" w:rsidRPr="003E1100" w:rsidRDefault="003E1100" w:rsidP="003E1100">
      <w:r>
        <w:t xml:space="preserve">Controller methods handle receiving data and then passing it onto the </w:t>
      </w:r>
      <w:r>
        <w:rPr>
          <w:b/>
          <w:bCs/>
        </w:rPr>
        <w:t>service.</w:t>
      </w:r>
    </w:p>
    <w:p w14:paraId="3D9DA456" w14:textId="2575C59E" w:rsidR="003E1100" w:rsidRDefault="003E1100" w:rsidP="003E1100">
      <w:r>
        <w:tab/>
      </w:r>
      <w:r w:rsidRPr="003E1100">
        <w:drawing>
          <wp:inline distT="0" distB="0" distL="0" distR="0" wp14:anchorId="3F3DB637" wp14:editId="2A1FEA8C">
            <wp:extent cx="5943600" cy="1169035"/>
            <wp:effectExtent l="0" t="0" r="0" b="0"/>
            <wp:docPr id="7" name="Картина 7" descr="Картина, която съдържа текст, монитор, екран, затвори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 descr="Картина, която съдържа текст, монитор, екран, затвори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D6DE" w14:textId="05B9E6DE" w:rsidR="003E1100" w:rsidRPr="002217F5" w:rsidRDefault="003E1100" w:rsidP="003E1100">
      <w:r>
        <w:t xml:space="preserve">Services handle the </w:t>
      </w:r>
      <w:r>
        <w:rPr>
          <w:b/>
          <w:bCs/>
        </w:rPr>
        <w:t>business logic</w:t>
      </w:r>
      <w:r>
        <w:t xml:space="preserve"> </w:t>
      </w:r>
      <w:r>
        <w:rPr>
          <w:b/>
          <w:bCs/>
        </w:rPr>
        <w:t>&amp; building the response model</w:t>
      </w:r>
      <w:r w:rsidR="002217F5">
        <w:rPr>
          <w:b/>
          <w:bCs/>
        </w:rPr>
        <w:t xml:space="preserve">. </w:t>
      </w:r>
    </w:p>
    <w:p w14:paraId="3FBFB174" w14:textId="7E5580BC" w:rsidR="002217F5" w:rsidRDefault="002217F5" w:rsidP="003E1100">
      <w:r w:rsidRPr="002217F5">
        <w:lastRenderedPageBreak/>
        <w:drawing>
          <wp:inline distT="0" distB="0" distL="0" distR="0" wp14:anchorId="497FA73F" wp14:editId="0034A2C8">
            <wp:extent cx="5943600" cy="4281805"/>
            <wp:effectExtent l="0" t="0" r="0" b="4445"/>
            <wp:docPr id="8" name="Картина 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BE86" w14:textId="48DCB68F" w:rsidR="002217F5" w:rsidRPr="002217F5" w:rsidRDefault="002217F5" w:rsidP="003E1100">
      <w:r>
        <w:t xml:space="preserve">Some service </w:t>
      </w:r>
      <w:r>
        <w:t>functions</w:t>
      </w:r>
      <w:r>
        <w:t xml:space="preserve"> use </w:t>
      </w:r>
      <w:r>
        <w:rPr>
          <w:b/>
          <w:bCs/>
        </w:rPr>
        <w:t>repositories</w:t>
      </w:r>
      <w:r>
        <w:t>.</w:t>
      </w:r>
      <w:r>
        <w:t xml:space="preserve"> Repositories handle </w:t>
      </w:r>
      <w:r>
        <w:rPr>
          <w:b/>
          <w:bCs/>
        </w:rPr>
        <w:t>querying</w:t>
      </w:r>
      <w:r>
        <w:t xml:space="preserve"> the database. The base </w:t>
      </w:r>
      <w:r>
        <w:rPr>
          <w:b/>
          <w:bCs/>
        </w:rPr>
        <w:t>Repository&lt;</w:t>
      </w:r>
      <w:proofErr w:type="spellStart"/>
      <w:r>
        <w:rPr>
          <w:b/>
          <w:bCs/>
        </w:rPr>
        <w:t>TReturn</w:t>
      </w:r>
      <w:proofErr w:type="spellEnd"/>
      <w:r>
        <w:rPr>
          <w:b/>
          <w:bCs/>
        </w:rPr>
        <w:t xml:space="preserve">&gt; class </w:t>
      </w:r>
      <w:r>
        <w:t xml:space="preserve">contains the base functions that all other repositories </w:t>
      </w:r>
      <w:r w:rsidRPr="002217F5">
        <w:rPr>
          <w:b/>
          <w:bCs/>
        </w:rPr>
        <w:t>extend</w:t>
      </w:r>
      <w:r>
        <w:t xml:space="preserve"> from. Some repositories have their own custom logic specific to them.</w:t>
      </w:r>
    </w:p>
    <w:p w14:paraId="2EF42A4B" w14:textId="052AA14C" w:rsidR="002217F5" w:rsidRPr="002217F5" w:rsidRDefault="002217F5" w:rsidP="003E1100">
      <w:r w:rsidRPr="002217F5">
        <w:lastRenderedPageBreak/>
        <w:drawing>
          <wp:inline distT="0" distB="0" distL="0" distR="0" wp14:anchorId="4F7A8B18" wp14:editId="57571A61">
            <wp:extent cx="5943600" cy="4098290"/>
            <wp:effectExtent l="0" t="0" r="0" b="0"/>
            <wp:docPr id="10" name="Картина 10" descr="Картина, която съдържа текст, екран, екранна снимка, сребр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 descr="Картина, която съдържа текст, екран, екранна снимка, сребро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5FEB" w14:textId="56545CB9" w:rsidR="002217F5" w:rsidRDefault="002217F5" w:rsidP="003E1100">
      <w:r w:rsidRPr="002217F5">
        <w:drawing>
          <wp:inline distT="0" distB="0" distL="0" distR="0" wp14:anchorId="3D40107C" wp14:editId="4D1F2737">
            <wp:extent cx="5943600" cy="2621280"/>
            <wp:effectExtent l="0" t="0" r="0" b="7620"/>
            <wp:docPr id="9" name="Картина 9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2003" w14:textId="0A71450E" w:rsidR="002217F5" w:rsidRPr="003E1100" w:rsidRDefault="002217F5" w:rsidP="003E1100">
      <w:r>
        <w:t xml:space="preserve">After the service finishes </w:t>
      </w:r>
      <w:proofErr w:type="spellStart"/>
      <w:r>
        <w:t>it’s</w:t>
      </w:r>
      <w:proofErr w:type="spellEnd"/>
      <w:r>
        <w:t xml:space="preserve"> work it returns a value to the controller, which then returns it as a response.</w:t>
      </w:r>
    </w:p>
    <w:p w14:paraId="349BDBA9" w14:textId="77777777" w:rsidR="003E1100" w:rsidRDefault="003E1100" w:rsidP="003E1100"/>
    <w:p w14:paraId="7004E182" w14:textId="511E6093" w:rsidR="003E1100" w:rsidRDefault="003E1100" w:rsidP="00911CE1">
      <w:pPr>
        <w:pStyle w:val="1"/>
      </w:pPr>
      <w:r>
        <w:t>Auth</w:t>
      </w:r>
    </w:p>
    <w:p w14:paraId="66E85FA5" w14:textId="57F0EC5A" w:rsidR="003E1100" w:rsidRPr="003E1100" w:rsidRDefault="003E1100" w:rsidP="003E1100">
      <w:r>
        <w:tab/>
        <w:t xml:space="preserve">The authentication is handled using </w:t>
      </w:r>
      <w:r>
        <w:rPr>
          <w:b/>
          <w:bCs/>
        </w:rPr>
        <w:t>JWT</w:t>
      </w:r>
      <w:r>
        <w:t>.</w:t>
      </w:r>
      <w:r w:rsidR="00911CE1">
        <w:t xml:space="preserve"> The lifetime of the token is set to 24h.</w:t>
      </w:r>
    </w:p>
    <w:p w14:paraId="0D3004E0" w14:textId="2A26C69D" w:rsidR="003E1100" w:rsidRPr="003E1100" w:rsidRDefault="003E1100" w:rsidP="003E1100">
      <w:pPr>
        <w:pStyle w:val="3"/>
      </w:pPr>
      <w:r>
        <w:lastRenderedPageBreak/>
        <w:t>Routes</w:t>
      </w:r>
    </w:p>
    <w:p w14:paraId="43B89789" w14:textId="2C9E4B94" w:rsidR="003E1100" w:rsidRDefault="003E1100" w:rsidP="003E1100">
      <w:r>
        <w:tab/>
      </w:r>
      <w:r w:rsidRPr="003E1100">
        <w:drawing>
          <wp:inline distT="0" distB="0" distL="0" distR="0" wp14:anchorId="50CD64FE" wp14:editId="72A84142">
            <wp:extent cx="4544059" cy="743054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C67C" w14:textId="5C69EFA6" w:rsidR="003E1100" w:rsidRDefault="003E1100" w:rsidP="00911CE1">
      <w:pPr>
        <w:pStyle w:val="4"/>
      </w:pPr>
    </w:p>
    <w:p w14:paraId="0F3A4DBD" w14:textId="0E660A12" w:rsidR="00911CE1" w:rsidRDefault="00911CE1" w:rsidP="00911CE1">
      <w:pPr>
        <w:pStyle w:val="1"/>
      </w:pPr>
      <w:r>
        <w:t>Chat</w:t>
      </w:r>
    </w:p>
    <w:p w14:paraId="2521D9AA" w14:textId="21673D3B" w:rsidR="00911CE1" w:rsidRDefault="00911CE1" w:rsidP="00911CE1">
      <w:r>
        <w:tab/>
        <w:t xml:space="preserve">The chat is built with </w:t>
      </w:r>
      <w:r>
        <w:rPr>
          <w:b/>
          <w:bCs/>
        </w:rPr>
        <w:t>socket.io</w:t>
      </w:r>
      <w:r>
        <w:t>. When a message is sent</w:t>
      </w:r>
      <w:r w:rsidR="00FC3EA5">
        <w:t xml:space="preserve"> a notification is emitted and handled on the frontend.</w:t>
      </w:r>
    </w:p>
    <w:p w14:paraId="3C504F56" w14:textId="6AB6397E" w:rsidR="00911CE1" w:rsidRDefault="00911CE1" w:rsidP="00911CE1">
      <w:pPr>
        <w:pStyle w:val="3"/>
      </w:pPr>
      <w:r>
        <w:t>Routes</w:t>
      </w:r>
    </w:p>
    <w:p w14:paraId="0F944936" w14:textId="6F66EA50" w:rsidR="00911CE1" w:rsidRPr="00911CE1" w:rsidRDefault="00911CE1" w:rsidP="00911CE1">
      <w:r w:rsidRPr="00911CE1">
        <w:drawing>
          <wp:inline distT="0" distB="0" distL="0" distR="0" wp14:anchorId="5A37E6B0" wp14:editId="3F787063">
            <wp:extent cx="5943600" cy="1923415"/>
            <wp:effectExtent l="0" t="0" r="0" b="635"/>
            <wp:docPr id="13" name="Картина 13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05E3" w14:textId="77777777" w:rsidR="00911CE1" w:rsidRPr="00892893" w:rsidRDefault="00911CE1" w:rsidP="00892893"/>
    <w:p w14:paraId="429057E0" w14:textId="05FC86B8" w:rsidR="00911CE1" w:rsidRDefault="00911CE1" w:rsidP="00911CE1">
      <w:pPr>
        <w:pStyle w:val="1"/>
      </w:pPr>
      <w:r>
        <w:t>Post</w:t>
      </w:r>
    </w:p>
    <w:p w14:paraId="7A4021F8" w14:textId="339DD80D" w:rsidR="00911CE1" w:rsidRDefault="00911CE1" w:rsidP="00911CE1">
      <w:r>
        <w:tab/>
        <w:t>CRUD operations. Creation of comments and liking of posts is handled here as well.</w:t>
      </w:r>
    </w:p>
    <w:p w14:paraId="61DCE503" w14:textId="239C9F47" w:rsidR="00911CE1" w:rsidRDefault="00911CE1" w:rsidP="00911CE1">
      <w:pPr>
        <w:pStyle w:val="3"/>
      </w:pPr>
      <w:r>
        <w:t>Routes</w:t>
      </w:r>
    </w:p>
    <w:p w14:paraId="4A972668" w14:textId="49762FA8" w:rsidR="00911CE1" w:rsidRDefault="00911CE1" w:rsidP="00911CE1">
      <w:r w:rsidRPr="00911CE1">
        <w:drawing>
          <wp:inline distT="0" distB="0" distL="0" distR="0" wp14:anchorId="12D063B9" wp14:editId="498F7CD7">
            <wp:extent cx="5943600" cy="1429385"/>
            <wp:effectExtent l="0" t="0" r="0" b="0"/>
            <wp:docPr id="16" name="Картина 16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Картина 16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FF27" w14:textId="1270A157" w:rsidR="00911CE1" w:rsidRDefault="00911CE1" w:rsidP="00911CE1">
      <w:pPr>
        <w:pStyle w:val="1"/>
      </w:pPr>
      <w:r>
        <w:t>Tags</w:t>
      </w:r>
    </w:p>
    <w:p w14:paraId="648E59AB" w14:textId="3D6B1045" w:rsidR="00911CE1" w:rsidRDefault="00911CE1" w:rsidP="00911CE1">
      <w:r>
        <w:tab/>
        <w:t xml:space="preserve">Sets the initial </w:t>
      </w:r>
      <w:proofErr w:type="gramStart"/>
      <w:r>
        <w:t>tags, when</w:t>
      </w:r>
      <w:proofErr w:type="gramEnd"/>
      <w:r>
        <w:t xml:space="preserve"> a user is registering.</w:t>
      </w:r>
    </w:p>
    <w:p w14:paraId="24DBF407" w14:textId="587CB363" w:rsidR="00911CE1" w:rsidRDefault="00911CE1" w:rsidP="00911CE1">
      <w:pPr>
        <w:pStyle w:val="3"/>
      </w:pPr>
      <w:r>
        <w:lastRenderedPageBreak/>
        <w:t>Routes</w:t>
      </w:r>
    </w:p>
    <w:p w14:paraId="6BC4BF54" w14:textId="4F5C05ED" w:rsidR="00911CE1" w:rsidRDefault="00911CE1" w:rsidP="00911CE1">
      <w:pPr>
        <w:ind w:firstLine="720"/>
      </w:pPr>
      <w:r w:rsidRPr="00911CE1">
        <w:drawing>
          <wp:inline distT="0" distB="0" distL="0" distR="0" wp14:anchorId="749F7328" wp14:editId="2411C343">
            <wp:extent cx="4677428" cy="543001"/>
            <wp:effectExtent l="0" t="0" r="0" b="952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7DB8" w14:textId="7BE6C1D3" w:rsidR="00911CE1" w:rsidRDefault="00911CE1" w:rsidP="00911CE1"/>
    <w:p w14:paraId="3F295E52" w14:textId="2F3826FF" w:rsidR="00911CE1" w:rsidRDefault="00911CE1" w:rsidP="00911CE1">
      <w:pPr>
        <w:pStyle w:val="1"/>
      </w:pPr>
      <w:r>
        <w:t>User</w:t>
      </w:r>
    </w:p>
    <w:p w14:paraId="686AB6DF" w14:textId="1ECA7431" w:rsidR="00911CE1" w:rsidRPr="001C236A" w:rsidRDefault="00911CE1" w:rsidP="00911CE1">
      <w:pPr>
        <w:rPr>
          <w:lang w:val="bg-BG"/>
        </w:rPr>
      </w:pPr>
      <w:r>
        <w:tab/>
        <w:t>CRUD operations</w:t>
      </w:r>
      <w:r w:rsidR="00FC3EA5">
        <w:t xml:space="preserve">. Notifications and friend requests are handled here. The notifications are built using </w:t>
      </w:r>
      <w:r w:rsidR="00FC3EA5">
        <w:rPr>
          <w:b/>
          <w:bCs/>
        </w:rPr>
        <w:t>socket.io</w:t>
      </w:r>
      <w:r w:rsidR="00FC3EA5">
        <w:t>. When someone sends a friend request an event is emitted and handled on the frontend.</w:t>
      </w:r>
    </w:p>
    <w:p w14:paraId="6A489A22" w14:textId="414DF179" w:rsidR="00911CE1" w:rsidRPr="00911CE1" w:rsidRDefault="00911CE1" w:rsidP="00911CE1">
      <w:pPr>
        <w:pStyle w:val="3"/>
      </w:pPr>
      <w:r>
        <w:t>Routes</w:t>
      </w:r>
    </w:p>
    <w:p w14:paraId="446A6EE9" w14:textId="5DE8562E" w:rsidR="00892893" w:rsidRPr="00892893" w:rsidRDefault="00FC3EA5" w:rsidP="00892893">
      <w:pPr>
        <w:pStyle w:val="3"/>
      </w:pPr>
      <w:r w:rsidRPr="00FC3EA5">
        <w:drawing>
          <wp:inline distT="0" distB="0" distL="0" distR="0" wp14:anchorId="353F07A4" wp14:editId="5579BB6C">
            <wp:extent cx="5943600" cy="2656205"/>
            <wp:effectExtent l="0" t="0" r="0" b="0"/>
            <wp:docPr id="20" name="Картина 20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Картина 20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893" w:rsidRPr="00892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14608" w14:textId="77777777" w:rsidR="00A91671" w:rsidRDefault="00A91671" w:rsidP="00E25F1E">
      <w:pPr>
        <w:spacing w:after="0" w:line="240" w:lineRule="auto"/>
      </w:pPr>
      <w:r>
        <w:separator/>
      </w:r>
    </w:p>
  </w:endnote>
  <w:endnote w:type="continuationSeparator" w:id="0">
    <w:p w14:paraId="002D2B9D" w14:textId="77777777" w:rsidR="00A91671" w:rsidRDefault="00A91671" w:rsidP="00E25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DCCA5" w14:textId="77777777" w:rsidR="00A91671" w:rsidRDefault="00A91671" w:rsidP="00E25F1E">
      <w:pPr>
        <w:spacing w:after="0" w:line="240" w:lineRule="auto"/>
      </w:pPr>
      <w:r>
        <w:separator/>
      </w:r>
    </w:p>
  </w:footnote>
  <w:footnote w:type="continuationSeparator" w:id="0">
    <w:p w14:paraId="0BC20A65" w14:textId="77777777" w:rsidR="00A91671" w:rsidRDefault="00A91671" w:rsidP="00E25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B3419"/>
    <w:multiLevelType w:val="hybridMultilevel"/>
    <w:tmpl w:val="D25E0C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0EB05D2"/>
    <w:multiLevelType w:val="hybridMultilevel"/>
    <w:tmpl w:val="D7B8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948737">
    <w:abstractNumId w:val="1"/>
  </w:num>
  <w:num w:numId="2" w16cid:durableId="119880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1E"/>
    <w:rsid w:val="00043791"/>
    <w:rsid w:val="001C236A"/>
    <w:rsid w:val="002217F5"/>
    <w:rsid w:val="003E1100"/>
    <w:rsid w:val="00880D7C"/>
    <w:rsid w:val="00892893"/>
    <w:rsid w:val="00911CE1"/>
    <w:rsid w:val="00A91671"/>
    <w:rsid w:val="00E25F1E"/>
    <w:rsid w:val="00FC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93ED"/>
  <w15:chartTrackingRefBased/>
  <w15:docId w15:val="{62516D3C-CC24-4022-9C7A-DF0D0D26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5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5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928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928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E11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E11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E25F1E"/>
  </w:style>
  <w:style w:type="paragraph" w:styleId="a5">
    <w:name w:val="footer"/>
    <w:basedOn w:val="a"/>
    <w:link w:val="a6"/>
    <w:uiPriority w:val="99"/>
    <w:unhideWhenUsed/>
    <w:rsid w:val="00E25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E25F1E"/>
  </w:style>
  <w:style w:type="character" w:customStyle="1" w:styleId="10">
    <w:name w:val="Заглавие 1 Знак"/>
    <w:basedOn w:val="a0"/>
    <w:link w:val="1"/>
    <w:uiPriority w:val="9"/>
    <w:rsid w:val="00E25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E25F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E25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rsid w:val="008928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List Paragraph"/>
    <w:basedOn w:val="a"/>
    <w:uiPriority w:val="34"/>
    <w:qFormat/>
    <w:rsid w:val="00892893"/>
    <w:pPr>
      <w:ind w:left="720"/>
      <w:contextualSpacing/>
    </w:pPr>
  </w:style>
  <w:style w:type="character" w:customStyle="1" w:styleId="50">
    <w:name w:val="Заглавие 5 Знак"/>
    <w:basedOn w:val="a0"/>
    <w:link w:val="5"/>
    <w:uiPriority w:val="9"/>
    <w:rsid w:val="0089289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rsid w:val="003E11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3E1100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 Doychinov</dc:creator>
  <cp:keywords/>
  <dc:description/>
  <cp:lastModifiedBy>Krasimir Doychinov</cp:lastModifiedBy>
  <cp:revision>2</cp:revision>
  <dcterms:created xsi:type="dcterms:W3CDTF">2022-12-04T08:46:00Z</dcterms:created>
  <dcterms:modified xsi:type="dcterms:W3CDTF">2022-12-04T19:07:00Z</dcterms:modified>
</cp:coreProperties>
</file>