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emf" ContentType="image/x-emf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60" w:after="60"/>
        <w:rPr>
          <w:rFonts w:ascii="Times New Roman" w:hAnsi="Times New Roman" w:cs="Times New Roman"/>
          <w:sz w:val="56"/>
          <w:szCs w:val="56"/>
          <w:lang w:val="ru-RU"/>
        </w:rPr>
      </w:pPr>
      <w:r>
        <w:rPr>
          <w:rFonts w:cs="Times New Roman" w:ascii="Times New Roman" w:hAnsi="Times New Roman"/>
          <w:sz w:val="56"/>
          <w:szCs w:val="56"/>
          <w:lang w:val="ru-RU"/>
        </w:rPr>
      </w:r>
    </w:p>
    <w:p>
      <w:pPr>
        <w:pStyle w:val="Normal"/>
        <w:spacing w:lineRule="auto" w:line="240" w:before="60" w:after="60"/>
        <w:rPr>
          <w:rFonts w:ascii="Times New Roman" w:hAnsi="Times New Roman" w:cs="Times New Roman"/>
          <w:sz w:val="56"/>
          <w:szCs w:val="56"/>
          <w:lang w:val="ru-RU"/>
        </w:rPr>
      </w:pPr>
      <w:r>
        <w:rPr>
          <w:rFonts w:cs="Times New Roman" w:ascii="Times New Roman" w:hAnsi="Times New Roman"/>
          <w:sz w:val="56"/>
          <w:szCs w:val="56"/>
          <w:lang w:val="ru-RU"/>
        </w:rPr>
      </w:r>
    </w:p>
    <w:p>
      <w:pPr>
        <w:pStyle w:val="Normal"/>
        <w:spacing w:lineRule="auto" w:line="240" w:before="60" w:after="60"/>
        <w:jc w:val="center"/>
        <w:rPr>
          <w:rFonts w:ascii="Times New Roman" w:hAnsi="Times New Roman" w:cs="Times New Roman"/>
          <w:sz w:val="44"/>
          <w:szCs w:val="44"/>
          <w:lang w:val="ru-RU"/>
        </w:rPr>
      </w:pPr>
      <w:r>
        <w:rPr>
          <w:rFonts w:cs="Times New Roman" w:ascii="Times New Roman" w:hAnsi="Times New Roman"/>
          <w:sz w:val="44"/>
          <w:szCs w:val="44"/>
          <w:lang w:val="ru-RU"/>
        </w:rPr>
        <w:t>Лабораторная</w:t>
      </w:r>
      <w:r>
        <w:rPr>
          <w:rFonts w:cs="Times New Roman" w:ascii="Times New Roman" w:hAnsi="Times New Roman"/>
          <w:sz w:val="44"/>
          <w:szCs w:val="44"/>
        </w:rPr>
        <w:t xml:space="preserve"> работа</w:t>
      </w:r>
      <w:r>
        <w:rPr>
          <w:rFonts w:cs="Times New Roman" w:ascii="Times New Roman" w:hAnsi="Times New Roman"/>
          <w:sz w:val="44"/>
          <w:szCs w:val="44"/>
          <w:lang w:val="ru-RU"/>
        </w:rPr>
        <w:t xml:space="preserve"> №6</w:t>
      </w:r>
      <w:r>
        <w:rPr>
          <w:rFonts w:cs="Times New Roman" w:ascii="Times New Roman" w:hAnsi="Times New Roman"/>
          <w:sz w:val="44"/>
          <w:szCs w:val="44"/>
        </w:rPr>
        <w:t xml:space="preserve"> </w:t>
      </w:r>
      <w:r>
        <w:rPr>
          <w:rFonts w:cs="Times New Roman" w:ascii="Times New Roman" w:hAnsi="Times New Roman"/>
          <w:sz w:val="44"/>
          <w:szCs w:val="44"/>
          <w:lang w:val="ru-RU"/>
        </w:rPr>
        <w:t>по дисциплине</w:t>
      </w:r>
    </w:p>
    <w:p>
      <w:pPr>
        <w:pStyle w:val="Normal"/>
        <w:spacing w:lineRule="auto" w:line="240" w:before="60" w:after="60"/>
        <w:jc w:val="center"/>
        <w:rPr>
          <w:rFonts w:ascii="Times New Roman" w:hAnsi="Times New Roman" w:cs="Times New Roman"/>
          <w:sz w:val="44"/>
          <w:szCs w:val="44"/>
          <w:lang w:val="ru-RU"/>
        </w:rPr>
      </w:pPr>
      <w:r>
        <w:rPr>
          <w:rFonts w:cs="Times New Roman" w:ascii="Times New Roman" w:hAnsi="Times New Roman"/>
          <w:sz w:val="44"/>
          <w:szCs w:val="44"/>
        </w:rPr>
        <w:t>«</w:t>
      </w:r>
      <w:r>
        <w:rPr>
          <w:rFonts w:cs="Times New Roman" w:ascii="Times New Roman" w:hAnsi="Times New Roman"/>
          <w:sz w:val="44"/>
          <w:szCs w:val="44"/>
          <w:lang w:val="ru-RU"/>
        </w:rPr>
        <w:t>Архитектура вычислительных систем</w:t>
      </w:r>
      <w:r>
        <w:rPr>
          <w:rFonts w:cs="Times New Roman" w:ascii="Times New Roman" w:hAnsi="Times New Roman"/>
          <w:sz w:val="44"/>
          <w:szCs w:val="44"/>
        </w:rPr>
        <w:t>»</w:t>
      </w:r>
    </w:p>
    <w:p>
      <w:pPr>
        <w:pStyle w:val="Normal"/>
        <w:spacing w:lineRule="auto" w:line="240" w:before="60" w:after="60"/>
        <w:jc w:val="center"/>
        <w:rPr>
          <w:rFonts w:ascii="Times New Roman" w:hAnsi="Times New Roman" w:cs="Times New Roman"/>
          <w:sz w:val="44"/>
          <w:szCs w:val="44"/>
          <w:lang w:val="ru-RU"/>
        </w:rPr>
      </w:pPr>
      <w:r>
        <w:rPr>
          <w:rFonts w:cs="Times New Roman" w:ascii="Times New Roman" w:hAnsi="Times New Roman"/>
          <w:sz w:val="44"/>
          <w:szCs w:val="44"/>
          <w:lang w:val="ru-RU"/>
        </w:rPr>
      </w:r>
    </w:p>
    <w:p>
      <w:pPr>
        <w:pStyle w:val="TextBody"/>
        <w:spacing w:before="7" w:after="0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tabs>
          <w:tab w:val="clear" w:pos="708"/>
          <w:tab w:val="left" w:pos="1969" w:leader="none"/>
          <w:tab w:val="left" w:pos="9355" w:leader="none"/>
        </w:tabs>
        <w:spacing w:lineRule="exact" w:line="322" w:before="1" w:after="0"/>
        <w:ind w:right="64" w:hanging="0"/>
        <w:jc w:val="center"/>
        <w:rPr>
          <w:sz w:val="36"/>
          <w:szCs w:val="36"/>
          <w:u w:val="single"/>
        </w:rPr>
      </w:pPr>
      <w:r>
        <w:rPr>
          <w:w w:val="99"/>
          <w:sz w:val="36"/>
          <w:szCs w:val="36"/>
          <w:u w:val="single"/>
        </w:rPr>
        <w:t xml:space="preserve"> </w:t>
      </w:r>
      <w:r>
        <w:rPr>
          <w:w w:val="99"/>
          <w:sz w:val="36"/>
          <w:szCs w:val="36"/>
          <w:u w:val="single"/>
        </w:rPr>
        <w:t>Программное проектирование конечного автомата</w:t>
      </w:r>
    </w:p>
    <w:p>
      <w:pPr>
        <w:pStyle w:val="Normal"/>
        <w:spacing w:lineRule="auto" w:line="240" w:before="60" w:after="60"/>
        <w:jc w:val="center"/>
        <w:rPr>
          <w:rFonts w:ascii="Times New Roman" w:hAnsi="Times New Roman" w:cs="Times New Roman"/>
          <w:sz w:val="44"/>
          <w:szCs w:val="44"/>
          <w:lang w:val="ru-RU"/>
        </w:rPr>
      </w:pPr>
      <w:r>
        <w:rPr>
          <w:rFonts w:cs="Times New Roman" w:ascii="Times New Roman" w:hAnsi="Times New Roman"/>
          <w:sz w:val="44"/>
          <w:szCs w:val="44"/>
          <w:lang w:val="ru-RU"/>
        </w:rPr>
      </w:r>
    </w:p>
    <w:p>
      <w:pPr>
        <w:pStyle w:val="Normal"/>
        <w:spacing w:lineRule="auto" w:line="240" w:before="60" w:after="60"/>
        <w:jc w:val="center"/>
        <w:rPr>
          <w:rFonts w:ascii="Times New Roman" w:hAnsi="Times New Roman" w:cs="Times New Roman"/>
          <w:sz w:val="44"/>
          <w:szCs w:val="44"/>
          <w:lang w:val="ru-RU"/>
        </w:rPr>
      </w:pPr>
      <w:r>
        <w:rPr>
          <w:rFonts w:cs="Times New Roman" w:ascii="Times New Roman" w:hAnsi="Times New Roman"/>
          <w:sz w:val="44"/>
          <w:szCs w:val="44"/>
          <w:lang w:val="ru-RU"/>
        </w:rPr>
      </w:r>
    </w:p>
    <w:p>
      <w:pPr>
        <w:pStyle w:val="Normal"/>
        <w:spacing w:lineRule="auto" w:line="240" w:before="60" w:after="60"/>
        <w:jc w:val="center"/>
        <w:rPr>
          <w:rFonts w:ascii="Times New Roman" w:hAnsi="Times New Roman" w:cs="Times New Roman"/>
          <w:sz w:val="44"/>
          <w:szCs w:val="44"/>
          <w:lang w:val="ru-RU"/>
        </w:rPr>
      </w:pPr>
      <w:r>
        <w:rPr>
          <w:rFonts w:cs="Times New Roman" w:ascii="Times New Roman" w:hAnsi="Times New Roman"/>
          <w:sz w:val="44"/>
          <w:szCs w:val="44"/>
          <w:lang w:val="ru-RU"/>
        </w:rPr>
        <w:t xml:space="preserve">Вариант </w:t>
      </w:r>
      <w:r>
        <w:rPr>
          <w:rFonts w:cs="Times New Roman" w:ascii="Times New Roman" w:hAnsi="Times New Roman"/>
          <w:sz w:val="44"/>
          <w:szCs w:val="44"/>
          <w:lang w:val="en-US"/>
        </w:rPr>
        <w:t>8</w:t>
      </w:r>
    </w:p>
    <w:p>
      <w:pPr>
        <w:pStyle w:val="Normal"/>
        <w:spacing w:lineRule="auto" w:line="240" w:before="60" w:after="60"/>
        <w:jc w:val="center"/>
        <w:rPr>
          <w:rFonts w:ascii="Times New Roman" w:hAnsi="Times New Roman" w:cs="Times New Roman"/>
          <w:sz w:val="44"/>
          <w:szCs w:val="44"/>
          <w:lang w:val="ru-RU"/>
        </w:rPr>
      </w:pPr>
      <w:r>
        <w:rPr>
          <w:rFonts w:cs="Times New Roman" w:ascii="Times New Roman" w:hAnsi="Times New Roman"/>
          <w:sz w:val="44"/>
          <w:szCs w:val="44"/>
          <w:lang w:val="ru-RU"/>
        </w:rPr>
      </w:r>
    </w:p>
    <w:p>
      <w:pPr>
        <w:pStyle w:val="Normal"/>
        <w:spacing w:lineRule="auto" w:line="240" w:before="240" w:after="0"/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</w:rPr>
        <w:t>Выполнил</w:t>
      </w:r>
      <w:r>
        <w:rPr>
          <w:rFonts w:cs="Times New Roman" w:ascii="Times New Roman" w:hAnsi="Times New Roman"/>
          <w:sz w:val="32"/>
          <w:szCs w:val="32"/>
          <w:lang w:val="ru-RU"/>
        </w:rPr>
        <w:t>и:</w:t>
        <w:tab/>
        <w:tab/>
      </w:r>
    </w:p>
    <w:p>
      <w:pPr>
        <w:pStyle w:val="Normal"/>
        <w:spacing w:lineRule="auto" w:line="240" w:before="240" w:after="0"/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  <w:t>Студенты</w:t>
      </w:r>
      <w:r>
        <w:rPr>
          <w:rFonts w:cs="Times New Roman" w:ascii="Times New Roman" w:hAnsi="Times New Roman"/>
          <w:sz w:val="32"/>
          <w:szCs w:val="32"/>
        </w:rPr>
        <w:t xml:space="preserve"> </w:t>
      </w:r>
      <w:r>
        <w:rPr>
          <w:rFonts w:cs="Times New Roman" w:ascii="Times New Roman" w:hAnsi="Times New Roman"/>
          <w:sz w:val="32"/>
          <w:szCs w:val="32"/>
          <w:lang w:val="ru-RU"/>
        </w:rPr>
        <w:t>3 курса:</w:t>
      </w:r>
    </w:p>
    <w:p>
      <w:pPr>
        <w:pStyle w:val="Normal"/>
        <w:widowControl/>
        <w:bidi w:val="0"/>
        <w:spacing w:lineRule="auto" w:line="240" w:before="240" w:after="0"/>
        <w:ind w:left="6749" w:right="0" w:hanging="0"/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  <w:t>Волосников  К.Д.</w:t>
      </w:r>
    </w:p>
    <w:p>
      <w:pPr>
        <w:pStyle w:val="Normal"/>
        <w:spacing w:lineRule="auto" w:line="240" w:before="240" w:after="0"/>
        <w:ind w:left="7080" w:hanging="0"/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  <w:t>Добродеев Г.С.</w:t>
      </w:r>
    </w:p>
    <w:p>
      <w:pPr>
        <w:pStyle w:val="Normal"/>
        <w:spacing w:lineRule="auto" w:line="240" w:before="240" w:after="0"/>
        <w:ind w:left="7080" w:hanging="0"/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  <w:t>Дунаев В.Е.</w:t>
      </w:r>
    </w:p>
    <w:p>
      <w:pPr>
        <w:pStyle w:val="Normal"/>
        <w:spacing w:lineRule="auto" w:line="240" w:before="240" w:after="0"/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  <w:t>Группа:</w:t>
        <w:tab/>
        <w:tab/>
        <w:tab/>
      </w:r>
    </w:p>
    <w:p>
      <w:pPr>
        <w:pStyle w:val="Normal"/>
        <w:spacing w:lineRule="auto" w:line="240" w:before="240" w:after="0"/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</w:rPr>
        <w:t>ИКПИ</w:t>
      </w:r>
      <w:r>
        <w:rPr>
          <w:rFonts w:cs="Times New Roman" w:ascii="Times New Roman" w:hAnsi="Times New Roman"/>
          <w:sz w:val="32"/>
          <w:szCs w:val="32"/>
          <w:lang w:val="ru-RU"/>
        </w:rPr>
        <w:t>-</w:t>
      </w:r>
      <w:r>
        <w:rPr>
          <w:rFonts w:cs="Times New Roman" w:ascii="Times New Roman" w:hAnsi="Times New Roman"/>
          <w:sz w:val="32"/>
          <w:szCs w:val="32"/>
        </w:rPr>
        <w:t>1</w:t>
      </w:r>
      <w:r>
        <w:rPr>
          <w:rFonts w:cs="Times New Roman" w:ascii="Times New Roman" w:hAnsi="Times New Roman"/>
          <w:sz w:val="32"/>
          <w:szCs w:val="32"/>
          <w:lang w:val="ru-RU"/>
        </w:rPr>
        <w:t>1</w:t>
      </w:r>
    </w:p>
    <w:p>
      <w:pPr>
        <w:pStyle w:val="Normal"/>
        <w:spacing w:lineRule="auto" w:line="240" w:before="240" w:after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Преподаватель:</w:t>
        <w:tab/>
      </w:r>
    </w:p>
    <w:p>
      <w:pPr>
        <w:pStyle w:val="Normal"/>
        <w:spacing w:lineRule="auto" w:line="240" w:before="240" w:after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  <w:lang w:val="ru-RU"/>
        </w:rPr>
        <w:t>Неелова О.Л.</w:t>
      </w:r>
    </w:p>
    <w:p>
      <w:pPr>
        <w:pStyle w:val="Normal"/>
        <w:spacing w:lineRule="auto" w:line="259" w:before="0" w:after="16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/>
          </w:pPr>
          <w:r>
            <w:br w:type="page"/>
          </w:r>
          <w:r>
            <w:rPr/>
            <w:t>Оглавление</w:t>
            <w:br/>
          </w:r>
        </w:p>
        <w:p>
          <w:pPr>
            <w:pStyle w:val="Contents1"/>
            <w:tabs>
              <w:tab w:val="clear" w:pos="708"/>
              <w:tab w:val="right" w:pos="9354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 xml:space="preserve"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1564_1127844969">
            <w:r>
              <w:rPr>
                <w:webHidden/>
                <w:rStyle w:val="IndexLink"/>
              </w:rPr>
              <w:t>1. Цель работы</w:t>
              <w:tab/>
              <w:t>3</w:t>
            </w:r>
          </w:hyperlink>
        </w:p>
        <w:p>
          <w:pPr>
            <w:pStyle w:val="Contents1"/>
            <w:tabs>
              <w:tab w:val="clear" w:pos="708"/>
              <w:tab w:val="right" w:pos="9354" w:leader="dot"/>
            </w:tabs>
            <w:rPr/>
          </w:pPr>
          <w:hyperlink w:anchor="__RefHeading___Toc1566_1127844969">
            <w:r>
              <w:rPr>
                <w:webHidden/>
                <w:rStyle w:val="IndexLink"/>
              </w:rPr>
              <w:t>2. Задание</w:t>
              <w:tab/>
              <w:t>3</w:t>
            </w:r>
          </w:hyperlink>
        </w:p>
        <w:p>
          <w:pPr>
            <w:pStyle w:val="Contents1"/>
            <w:tabs>
              <w:tab w:val="clear" w:pos="708"/>
              <w:tab w:val="right" w:pos="9354" w:leader="dot"/>
            </w:tabs>
            <w:rPr/>
          </w:pPr>
          <w:hyperlink w:anchor="__RefHeading___Toc1568_1127844969">
            <w:r>
              <w:rPr>
                <w:webHidden/>
                <w:rStyle w:val="IndexLink"/>
              </w:rPr>
              <w:t>3. Блок-схема устройства</w:t>
              <w:tab/>
              <w:t>4</w:t>
            </w:r>
          </w:hyperlink>
        </w:p>
        <w:p>
          <w:pPr>
            <w:pStyle w:val="Contents1"/>
            <w:tabs>
              <w:tab w:val="clear" w:pos="708"/>
              <w:tab w:val="right" w:pos="9354" w:leader="dot"/>
            </w:tabs>
            <w:rPr/>
          </w:pPr>
          <w:hyperlink w:anchor="__RefHeading___Toc1570_1127844969">
            <w:r>
              <w:rPr>
                <w:webHidden/>
                <w:rStyle w:val="IndexLink"/>
              </w:rPr>
              <w:t>4. Граф переключений конечного автомата</w:t>
              <w:tab/>
              <w:t>4</w:t>
            </w:r>
          </w:hyperlink>
        </w:p>
        <w:p>
          <w:pPr>
            <w:pStyle w:val="Contents1"/>
            <w:tabs>
              <w:tab w:val="clear" w:pos="708"/>
              <w:tab w:val="right" w:pos="9354" w:leader="dot"/>
            </w:tabs>
            <w:rPr/>
          </w:pPr>
          <w:hyperlink w:anchor="__RefHeading___Toc1572_1127844969">
            <w:r>
              <w:rPr>
                <w:webHidden/>
                <w:rStyle w:val="IndexLink"/>
              </w:rPr>
              <w:t>5. Результат работы testbench для модуля crane</w:t>
              <w:tab/>
              <w:t>6</w:t>
            </w:r>
          </w:hyperlink>
        </w:p>
        <w:p>
          <w:pPr>
            <w:pStyle w:val="Contents1"/>
            <w:tabs>
              <w:tab w:val="clear" w:pos="708"/>
              <w:tab w:val="right" w:pos="9354" w:leader="dot"/>
            </w:tabs>
            <w:rPr/>
          </w:pPr>
          <w:hyperlink w:anchor="__RefHeading___Toc1574_1127844969">
            <w:r>
              <w:rPr>
                <w:webHidden/>
                <w:rStyle w:val="IndexLink"/>
              </w:rPr>
              <w:t>6. Заключение</w:t>
              <w:tab/>
              <w:t>6</w:t>
            </w:r>
          </w:hyperlink>
        </w:p>
        <w:p>
          <w:pPr>
            <w:pStyle w:val="Contents1"/>
            <w:tabs>
              <w:tab w:val="clear" w:pos="708"/>
              <w:tab w:val="right" w:pos="9354" w:leader="dot"/>
            </w:tabs>
            <w:rPr/>
          </w:pPr>
          <w:hyperlink w:anchor="__RefHeading___Toc1576_1127844969">
            <w:r>
              <w:rPr>
                <w:webHidden/>
                <w:rStyle w:val="IndexLink"/>
              </w:rPr>
              <w:t>7. Приложение</w:t>
              <w:tab/>
              <w:t>6</w:t>
            </w:r>
          </w:hyperlink>
        </w:p>
        <w:p>
          <w:pPr>
            <w:pStyle w:val="Contents2"/>
            <w:tabs>
              <w:tab w:val="clear" w:pos="708"/>
              <w:tab w:val="right" w:pos="9354" w:leader="dot"/>
            </w:tabs>
            <w:rPr/>
          </w:pPr>
          <w:hyperlink w:anchor="__RefHeading___Toc1578_1127844969">
            <w:r>
              <w:rPr>
                <w:webHidden/>
                <w:rStyle w:val="IndexLink"/>
              </w:rPr>
              <w:t>crane.v</w:t>
              <w:tab/>
              <w:t>6</w:t>
            </w:r>
          </w:hyperlink>
        </w:p>
        <w:p>
          <w:pPr>
            <w:pStyle w:val="Contents2"/>
            <w:tabs>
              <w:tab w:val="clear" w:pos="708"/>
              <w:tab w:val="right" w:pos="9354" w:leader="dot"/>
            </w:tabs>
            <w:rPr/>
          </w:pPr>
          <w:hyperlink w:anchor="__RefHeading___Toc1580_1127844969">
            <w:r>
              <w:rPr>
                <w:webHidden/>
                <w:rStyle w:val="IndexLink"/>
              </w:rPr>
              <w:t>count_div2.v</w:t>
              <w:tab/>
              <w:t>12</w:t>
            </w:r>
          </w:hyperlink>
        </w:p>
        <w:p>
          <w:pPr>
            <w:pStyle w:val="Contents2"/>
            <w:tabs>
              <w:tab w:val="clear" w:pos="708"/>
              <w:tab w:val="right" w:pos="9354" w:leader="dot"/>
            </w:tabs>
            <w:rPr/>
          </w:pPr>
          <w:hyperlink w:anchor="__RefHeading___Toc1582_1127844969">
            <w:r>
              <w:rPr>
                <w:webHidden/>
                <w:rStyle w:val="IndexLink"/>
              </w:rPr>
              <w:t>coder.v</w:t>
              <w:tab/>
              <w:t>12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spacing w:lineRule="auto" w:line="240" w:before="24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59" w:before="0" w:after="1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lineRule="auto" w:line="360"/>
        <w:jc w:val="center"/>
        <w:rPr>
          <w:rFonts w:ascii="Times New Roman" w:hAnsi="Times New Roman" w:cs="Times New Roman"/>
          <w:color w:val="000000" w:themeColor="text1"/>
          <w:sz w:val="40"/>
          <w:szCs w:val="40"/>
          <w:lang w:val="ru-RU"/>
        </w:rPr>
      </w:pPr>
      <w:bookmarkStart w:id="0" w:name="__RefHeading___Toc1564_1127844969"/>
      <w:bookmarkStart w:id="1" w:name="_Toc152078995"/>
      <w:bookmarkEnd w:id="0"/>
      <w:r>
        <w:rPr>
          <w:rFonts w:cs="Times New Roman" w:ascii="Times New Roman" w:hAnsi="Times New Roman"/>
          <w:color w:val="000000" w:themeColor="text1"/>
          <w:sz w:val="40"/>
          <w:szCs w:val="40"/>
          <w:lang w:val="ru-RU"/>
        </w:rPr>
        <w:t>Цель работы</w:t>
      </w:r>
      <w:bookmarkEnd w:id="1"/>
    </w:p>
    <w:p>
      <w:pPr>
        <w:pStyle w:val="Normal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Создать </w:t>
      </w:r>
      <w:r>
        <w:rPr>
          <w:rFonts w:cs="Times New Roman" w:ascii="Times New Roman" w:hAnsi="Times New Roman"/>
          <w:sz w:val="28"/>
          <w:szCs w:val="28"/>
          <w:lang w:val="ru-RU"/>
        </w:rPr>
        <w:t>конечный автомат, управляющий работой подъемного крана. Кран может двигаться вверх и вниз, поворачивать на заданный с тумблеров градус кратный 90, а так же хватать и отцеплять груз.</w:t>
      </w:r>
    </w:p>
    <w:p>
      <w:pPr>
        <w:pStyle w:val="Heading1"/>
        <w:numPr>
          <w:ilvl w:val="0"/>
          <w:numId w:val="1"/>
        </w:numPr>
        <w:spacing w:lineRule="auto" w:line="360"/>
        <w:jc w:val="center"/>
        <w:rPr>
          <w:rFonts w:ascii="Times New Roman" w:hAnsi="Times New Roman" w:cs="Times New Roman"/>
          <w:color w:val="000000" w:themeColor="text1"/>
          <w:sz w:val="40"/>
          <w:szCs w:val="40"/>
          <w:lang w:val="ru-RU"/>
        </w:rPr>
      </w:pPr>
      <w:bookmarkStart w:id="2" w:name="__RefHeading___Toc1566_1127844969"/>
      <w:bookmarkStart w:id="3" w:name="_Toc152078996"/>
      <w:bookmarkEnd w:id="2"/>
      <w:r>
        <w:rPr>
          <w:rFonts w:cs="Times New Roman" w:ascii="Times New Roman" w:hAnsi="Times New Roman"/>
          <w:color w:val="000000" w:themeColor="text1"/>
          <w:sz w:val="40"/>
          <w:szCs w:val="40"/>
          <w:lang w:val="ru-RU"/>
        </w:rPr>
        <w:t>Задание</w:t>
      </w:r>
      <w:bookmarkEnd w:id="3"/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Состояние 0 — начальное состояние , соответствующее удержанию сигнала </w:t>
      </w:r>
      <w:r>
        <w:rPr>
          <w:rFonts w:cs="Times New Roman" w:ascii="Times New Roman" w:hAnsi="Times New Roman"/>
          <w:sz w:val="28"/>
          <w:szCs w:val="28"/>
          <w:lang w:val="en-US"/>
        </w:rPr>
        <w:t>reset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Состояние 1 — считывание установленного режима в зависимости от угла поворота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Состояния 2 — 4 Ожидание окончания поворота. Возможные угла поворота стрелы и сигнал управления:</w:t>
      </w:r>
    </w:p>
    <w:p>
      <w:pPr>
        <w:pStyle w:val="ListParagraph"/>
        <w:numPr>
          <w:ilvl w:val="0"/>
          <w:numId w:val="0"/>
        </w:numPr>
        <w:ind w:left="720" w:hanging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0 С — </w:t>
      </w:r>
      <w:r>
        <w:rPr>
          <w:rFonts w:cs="Times New Roman" w:ascii="Times New Roman" w:hAnsi="Times New Roman"/>
          <w:sz w:val="28"/>
          <w:szCs w:val="28"/>
          <w:lang w:val="en-US"/>
        </w:rPr>
        <w:t>x=2’b00</w:t>
      </w:r>
    </w:p>
    <w:p>
      <w:pPr>
        <w:pStyle w:val="ListParagraph"/>
        <w:numPr>
          <w:ilvl w:val="0"/>
          <w:numId w:val="0"/>
        </w:numPr>
        <w:ind w:left="720" w:hanging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9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0 С — </w:t>
      </w:r>
      <w:r>
        <w:rPr>
          <w:rFonts w:cs="Times New Roman" w:ascii="Times New Roman" w:hAnsi="Times New Roman"/>
          <w:sz w:val="28"/>
          <w:szCs w:val="28"/>
          <w:lang w:val="en-US"/>
        </w:rPr>
        <w:t>x=2’b01</w:t>
      </w:r>
    </w:p>
    <w:p>
      <w:pPr>
        <w:pStyle w:val="ListParagraph"/>
        <w:numPr>
          <w:ilvl w:val="0"/>
          <w:numId w:val="0"/>
        </w:numPr>
        <w:ind w:left="720" w:hanging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18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0 С — </w:t>
      </w:r>
      <w:r>
        <w:rPr>
          <w:rFonts w:cs="Times New Roman" w:ascii="Times New Roman" w:hAnsi="Times New Roman"/>
          <w:sz w:val="28"/>
          <w:szCs w:val="28"/>
          <w:lang w:val="en-US"/>
        </w:rPr>
        <w:t>x=2’b10</w:t>
      </w:r>
    </w:p>
    <w:p>
      <w:pPr>
        <w:pStyle w:val="ListParagraph"/>
        <w:numPr>
          <w:ilvl w:val="0"/>
          <w:numId w:val="0"/>
        </w:numPr>
        <w:ind w:left="720" w:hanging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-9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0 С — </w:t>
      </w:r>
      <w:r>
        <w:rPr>
          <w:rFonts w:cs="Times New Roman" w:ascii="Times New Roman" w:hAnsi="Times New Roman"/>
          <w:sz w:val="28"/>
          <w:szCs w:val="28"/>
          <w:lang w:val="en-US"/>
        </w:rPr>
        <w:t>x=2’b11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Время поворота отсчитывается в соответствии с тактами внутреннего таймера, и единица отсчета может выбираться самостоятельно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Состояние выходной шины:</w:t>
      </w:r>
    </w:p>
    <w:p>
      <w:pPr>
        <w:pStyle w:val="ListParagraph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После поворота на крайнем правом индикаторе устанавливается и удерживается номер </w:t>
      </w:r>
      <w:r>
        <w:rPr>
          <w:rFonts w:ascii="Times New Roman" w:hAnsi="Times New Roman"/>
          <w:sz w:val="28"/>
          <w:szCs w:val="28"/>
          <w:lang w:val="en-US"/>
        </w:rPr>
        <w:t>реж</w:t>
      </w:r>
      <w:r>
        <w:rPr>
          <w:rFonts w:ascii="Times New Roman" w:hAnsi="Times New Roman"/>
          <w:sz w:val="28"/>
          <w:szCs w:val="28"/>
          <w:lang w:val="en-US"/>
        </w:rPr>
        <w:t>и</w:t>
      </w:r>
      <w:r>
        <w:rPr>
          <w:rFonts w:ascii="Times New Roman" w:hAnsi="Times New Roman"/>
          <w:sz w:val="28"/>
          <w:szCs w:val="28"/>
          <w:lang w:val="en-US"/>
        </w:rPr>
        <w:t>ма</w:t>
      </w:r>
      <w:r>
        <w:rPr>
          <w:rFonts w:ascii="Times New Roman" w:hAnsi="Times New Roman"/>
          <w:sz w:val="28"/>
          <w:szCs w:val="28"/>
          <w:lang w:val="ru-RU"/>
        </w:rPr>
        <w:t xml:space="preserve"> согласно сигналу управления </w:t>
      </w:r>
      <w:r>
        <w:rPr>
          <w:rFonts w:ascii="Times New Roman" w:hAnsi="Times New Roman"/>
          <w:sz w:val="28"/>
          <w:szCs w:val="28"/>
          <w:lang w:val="en-US"/>
        </w:rPr>
        <w:t>x (0, 1, 2, 3)</w:t>
      </w:r>
    </w:p>
    <w:p>
      <w:pPr>
        <w:pStyle w:val="ListParagraph"/>
        <w:ind w:hanging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ru-RU"/>
        </w:rPr>
        <w:t>Слева от режима устанавливаются 2 символа, отображающие движение стрелы или состояние покоя.</w:t>
      </w:r>
    </w:p>
    <w:p>
      <w:pPr>
        <w:pStyle w:val="ListParagraph"/>
        <w:ind w:hanging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 xml:space="preserve">Вниз — </w:t>
      </w:r>
      <w:r>
        <w:rPr>
          <w:rFonts w:ascii="Times New Roman" w:hAnsi="Times New Roman"/>
          <w:sz w:val="28"/>
          <w:szCs w:val="28"/>
          <w:lang w:val="en-US"/>
        </w:rPr>
        <w:t>dn</w:t>
      </w:r>
    </w:p>
    <w:p>
      <w:pPr>
        <w:pStyle w:val="ListParagraph"/>
        <w:ind w:hanging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ru-RU"/>
        </w:rPr>
        <w:t xml:space="preserve">Ожидание закрепления груза - </w:t>
      </w:r>
      <w:r>
        <w:rPr>
          <w:rFonts w:ascii="Times New Roman" w:hAnsi="Times New Roman"/>
          <w:sz w:val="28"/>
          <w:szCs w:val="28"/>
          <w:lang w:val="en-US"/>
        </w:rPr>
        <w:t>A1</w:t>
      </w:r>
    </w:p>
    <w:p>
      <w:pPr>
        <w:pStyle w:val="ListParagraph"/>
        <w:ind w:hanging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 xml:space="preserve">Вверх - </w:t>
      </w:r>
      <w:r>
        <w:rPr>
          <w:rFonts w:ascii="Times New Roman" w:hAnsi="Times New Roman"/>
          <w:sz w:val="28"/>
          <w:szCs w:val="28"/>
          <w:lang w:val="en-US"/>
        </w:rPr>
        <w:t>up</w:t>
      </w:r>
    </w:p>
    <w:p>
      <w:pPr>
        <w:pStyle w:val="ListParagraph"/>
        <w:ind w:hanging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 xml:space="preserve">Ожидание закрепления груза - </w:t>
      </w:r>
      <w:r>
        <w:rPr>
          <w:rFonts w:ascii="Times New Roman" w:hAnsi="Times New Roman"/>
          <w:sz w:val="28"/>
          <w:szCs w:val="28"/>
          <w:lang w:val="en-US"/>
        </w:rPr>
        <w:t>A2</w:t>
      </w:r>
    </w:p>
    <w:p>
      <w:pPr>
        <w:pStyle w:val="ListParagraph"/>
        <w:ind w:hanging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 xml:space="preserve">Возврат - </w:t>
      </w:r>
      <w:r>
        <w:rPr>
          <w:rFonts w:ascii="Times New Roman" w:hAnsi="Times New Roman"/>
          <w:sz w:val="28"/>
          <w:szCs w:val="28"/>
          <w:lang w:val="en-US"/>
        </w:rPr>
        <w:t>r1</w:t>
      </w:r>
    </w:p>
    <w:p>
      <w:pPr>
        <w:pStyle w:val="ListParagraph"/>
        <w:ind w:hanging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>После окончательного возврата стрелы в исходное положение устанавливается режим 00.</w:t>
      </w:r>
    </w:p>
    <w:p>
      <w:pPr>
        <w:pStyle w:val="ListParagraph"/>
        <w:jc w:val="both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ListParagraph"/>
        <w:jc w:val="both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ListParagraph"/>
        <w:jc w:val="both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ListParagraph"/>
        <w:jc w:val="both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ListParagraph"/>
        <w:jc w:val="both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ListParagraph"/>
        <w:jc w:val="both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ListParagraph"/>
        <w:jc w:val="both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ListParagraph"/>
        <w:jc w:val="both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jc w:val="center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bookmarkStart w:id="4" w:name="__RefHeading___Toc1568_1127844969"/>
      <w:bookmarkStart w:id="5" w:name="_Toc152078997"/>
      <w:bookmarkEnd w:id="4"/>
      <w:r>
        <w:rPr>
          <w:rFonts w:cs="Times New Roman" w:ascii="Times New Roman" w:hAnsi="Times New Roman"/>
          <w:color w:val="000000" w:themeColor="text1"/>
          <w:sz w:val="40"/>
          <w:szCs w:val="40"/>
          <w:lang w:val="ru-RU"/>
        </w:rPr>
        <w:t>3. Блок-схема устройства</w:t>
      </w:r>
      <w:bookmarkEnd w:id="5"/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2795905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360"/>
        <w:ind w:left="0" w:hanging="0"/>
        <w:jc w:val="center"/>
        <w:rPr>
          <w:rFonts w:ascii="Times New Roman" w:hAnsi="Times New Roman" w:cs="Times New Roman"/>
          <w:i/>
          <w:i/>
          <w:iCs/>
          <w:sz w:val="28"/>
          <w:szCs w:val="28"/>
          <w:lang w:val="ru-RU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ru-RU"/>
        </w:rPr>
        <w:t>Рисунок 1 – Блок-схема устройства, описанного в результирующем файле.</w:t>
      </w:r>
    </w:p>
    <w:p>
      <w:pPr>
        <w:pStyle w:val="Heading1"/>
        <w:numPr>
          <w:ilvl w:val="0"/>
          <w:numId w:val="3"/>
        </w:numPr>
        <w:spacing w:lineRule="auto" w:line="360"/>
        <w:jc w:val="center"/>
        <w:rPr>
          <w:rFonts w:ascii="Times New Roman" w:hAnsi="Times New Roman" w:cs="Times New Roman"/>
          <w:color w:val="000000" w:themeColor="text1"/>
          <w:sz w:val="40"/>
          <w:szCs w:val="40"/>
          <w:lang w:val="ru-RU"/>
        </w:rPr>
      </w:pPr>
      <w:bookmarkStart w:id="6" w:name="__RefHeading___Toc1570_1127844969"/>
      <w:bookmarkStart w:id="7" w:name="_Toc152078998"/>
      <w:bookmarkEnd w:id="6"/>
      <w:r>
        <w:rPr>
          <w:rFonts w:cs="Times New Roman" w:ascii="Times New Roman" w:hAnsi="Times New Roman"/>
          <w:color w:val="000000" w:themeColor="text1"/>
          <w:sz w:val="40"/>
          <w:szCs w:val="40"/>
          <w:lang w:val="ru-RU"/>
        </w:rPr>
        <w:t>Граф переключений конечного автомата</w:t>
      </w:r>
      <w:bookmarkEnd w:id="7"/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-516890</wp:posOffset>
            </wp:positionH>
            <wp:positionV relativeFrom="paragraph">
              <wp:posOffset>635</wp:posOffset>
            </wp:positionV>
            <wp:extent cx="6626860" cy="3897630"/>
            <wp:effectExtent l="0" t="0" r="0" b="0"/>
            <wp:wrapSquare wrapText="largest"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86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i/>
          <w:i/>
          <w:iCs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ab/>
      </w:r>
      <w:r>
        <w:rPr>
          <w:rFonts w:cs="Times New Roman" w:ascii="Times New Roman" w:hAnsi="Times New Roman"/>
          <w:i/>
          <w:iCs/>
          <w:sz w:val="28"/>
          <w:szCs w:val="28"/>
          <w:lang w:val="ru-RU"/>
        </w:rPr>
        <w:t>Рисунок 2 – Граф переключений конечного автомата</w:t>
      </w:r>
    </w:p>
    <w:p>
      <w:pPr>
        <w:pStyle w:val="Normal"/>
        <w:rPr>
          <w:rFonts w:ascii="Times New Roman" w:hAnsi="Times New Roman" w:cs="Times New Roman"/>
          <w:i/>
          <w:i/>
          <w:iCs/>
          <w:sz w:val="28"/>
          <w:szCs w:val="28"/>
          <w:lang w:val="ru-RU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-474345</wp:posOffset>
            </wp:positionH>
            <wp:positionV relativeFrom="paragraph">
              <wp:posOffset>635</wp:posOffset>
            </wp:positionV>
            <wp:extent cx="6624955" cy="2675890"/>
            <wp:effectExtent l="0" t="0" r="0" b="0"/>
            <wp:wrapSquare wrapText="largest"/>
            <wp:docPr id="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955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cs="Times New Roman"/>
          <w:i/>
          <w:i/>
          <w:iCs/>
          <w:sz w:val="28"/>
          <w:szCs w:val="28"/>
          <w:lang w:val="ru-RU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ru-RU"/>
        </w:rPr>
        <w:t xml:space="preserve">Рисунок </w:t>
      </w:r>
      <w:r>
        <w:rPr>
          <w:rFonts w:cs="Times New Roman" w:ascii="Times New Roman" w:hAnsi="Times New Roman"/>
          <w:i/>
          <w:iCs/>
          <w:sz w:val="28"/>
          <w:szCs w:val="28"/>
          <w:lang w:val="ru-RU"/>
        </w:rPr>
        <w:t>3</w:t>
      </w:r>
      <w:r>
        <w:rPr>
          <w:rFonts w:cs="Times New Roman" w:ascii="Times New Roman" w:hAnsi="Times New Roman"/>
          <w:i/>
          <w:iCs/>
          <w:sz w:val="28"/>
          <w:szCs w:val="28"/>
          <w:lang w:val="ru-RU"/>
        </w:rPr>
        <w:t xml:space="preserve"> – Граф переключений конечного автомата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S0 –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сбрасывает кран к начальному 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S1 – </w:t>
      </w:r>
      <w:r>
        <w:rPr>
          <w:rFonts w:cs="Times New Roman" w:ascii="Times New Roman" w:hAnsi="Times New Roman"/>
          <w:sz w:val="28"/>
          <w:szCs w:val="28"/>
          <w:lang w:val="ru-RU"/>
        </w:rPr>
        <w:t>кран ждет 3 секунды для считывания угла поворота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S2 – </w:t>
      </w:r>
      <w:r>
        <w:rPr>
          <w:rFonts w:cs="Times New Roman" w:ascii="Times New Roman" w:hAnsi="Times New Roman"/>
          <w:sz w:val="28"/>
          <w:szCs w:val="28"/>
          <w:lang w:val="ru-RU"/>
        </w:rPr>
        <w:t>кран считывает угол с тумблеров и либо начинает опускаться либо поворачивает на необходимый угол, при этом он сохраняет угол поворота в своем регистре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S3 – </w:t>
      </w:r>
      <w:r>
        <w:rPr>
          <w:rFonts w:cs="Times New Roman" w:ascii="Times New Roman" w:hAnsi="Times New Roman"/>
          <w:sz w:val="28"/>
          <w:szCs w:val="28"/>
          <w:lang w:val="ru-RU"/>
        </w:rPr>
        <w:t>кран поворачивает на 90 градусов за 3 секунды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S4 – </w:t>
      </w:r>
      <w:r>
        <w:rPr>
          <w:rFonts w:cs="Times New Roman" w:ascii="Times New Roman" w:hAnsi="Times New Roman"/>
          <w:sz w:val="28"/>
          <w:szCs w:val="28"/>
          <w:lang w:val="ru-RU"/>
        </w:rPr>
        <w:t>кран поворачивает на 180 градусов за 6 секунд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S5 – </w:t>
      </w:r>
      <w:r>
        <w:rPr>
          <w:rFonts w:cs="Times New Roman" w:ascii="Times New Roman" w:hAnsi="Times New Roman"/>
          <w:sz w:val="28"/>
          <w:szCs w:val="28"/>
          <w:lang w:val="ru-RU"/>
        </w:rPr>
        <w:t>кран поворачивает на -90 градусов за 3 секунды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S6 – </w:t>
      </w:r>
      <w:r>
        <w:rPr>
          <w:rFonts w:cs="Times New Roman" w:ascii="Times New Roman" w:hAnsi="Times New Roman"/>
          <w:sz w:val="28"/>
          <w:szCs w:val="28"/>
          <w:lang w:val="ru-RU"/>
        </w:rPr>
        <w:t>кран 30 секунд опускается вниз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S8 – </w:t>
      </w:r>
      <w:r>
        <w:rPr>
          <w:rFonts w:cs="Times New Roman" w:ascii="Times New Roman" w:hAnsi="Times New Roman"/>
          <w:sz w:val="28"/>
          <w:szCs w:val="28"/>
          <w:lang w:val="ru-RU"/>
        </w:rPr>
        <w:t>в этом состоянии кран ждет уведомления о зацеплении груза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S9 –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если команда поступила, то поднимаем груз наверх, иначе возвращаемся  к </w:t>
      </w:r>
      <w:r>
        <w:rPr>
          <w:rFonts w:cs="Times New Roman" w:ascii="Times New Roman" w:hAnsi="Times New Roman"/>
          <w:sz w:val="28"/>
          <w:szCs w:val="28"/>
          <w:lang w:val="en-US"/>
        </w:rPr>
        <w:t>S8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S7 – </w:t>
      </w:r>
      <w:r>
        <w:rPr>
          <w:rFonts w:cs="Times New Roman" w:ascii="Times New Roman" w:hAnsi="Times New Roman"/>
          <w:sz w:val="28"/>
          <w:szCs w:val="28"/>
          <w:lang w:val="ru-RU"/>
        </w:rPr>
        <w:t>кран 30 секунд поднимается наверх вместе с грузом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S10 – </w:t>
      </w:r>
      <w:r>
        <w:rPr>
          <w:rFonts w:cs="Times New Roman" w:ascii="Times New Roman" w:hAnsi="Times New Roman"/>
          <w:sz w:val="28"/>
          <w:szCs w:val="28"/>
          <w:lang w:val="ru-RU"/>
        </w:rPr>
        <w:t>в этом состоянии кран ждет уведомления об отцеплении груза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S11-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если команда поступила, то возвращаем кран в исходное положение, иначе возвращаемся к </w:t>
      </w:r>
      <w:r>
        <w:rPr>
          <w:rFonts w:cs="Times New Roman" w:ascii="Times New Roman" w:hAnsi="Times New Roman"/>
          <w:sz w:val="28"/>
          <w:szCs w:val="28"/>
          <w:lang w:val="en-US"/>
        </w:rPr>
        <w:t>S10</w:t>
      </w:r>
    </w:p>
    <w:p>
      <w:pPr>
        <w:pStyle w:val="Normal"/>
        <w:bidi w:val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S12 – </w:t>
      </w:r>
      <w:r>
        <w:rPr>
          <w:rFonts w:cs="Times New Roman" w:ascii="Times New Roman" w:hAnsi="Times New Roman"/>
          <w:sz w:val="28"/>
          <w:szCs w:val="28"/>
          <w:lang w:val="ru-RU"/>
        </w:rPr>
        <w:t>состояние, в котором кран в зависимости от сохраненного угла поворота выбирает обратный угол, чтобы вернутся в начальное состояние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S13 – </w:t>
      </w:r>
      <w:r>
        <w:rPr>
          <w:rFonts w:cs="Times New Roman" w:ascii="Times New Roman" w:hAnsi="Times New Roman"/>
          <w:sz w:val="28"/>
          <w:szCs w:val="28"/>
          <w:lang w:val="ru-RU"/>
        </w:rPr>
        <w:t>кран поворачивает на 90 градусов за 3 секунды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S14 – </w:t>
      </w:r>
      <w:r>
        <w:rPr>
          <w:rFonts w:cs="Times New Roman" w:ascii="Times New Roman" w:hAnsi="Times New Roman"/>
          <w:sz w:val="28"/>
          <w:szCs w:val="28"/>
          <w:lang w:val="ru-RU"/>
        </w:rPr>
        <w:t>кран поворачивает на 180 градусов за 6 секунд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S15 – </w:t>
      </w:r>
      <w:r>
        <w:rPr>
          <w:rFonts w:cs="Times New Roman" w:ascii="Times New Roman" w:hAnsi="Times New Roman"/>
          <w:sz w:val="28"/>
          <w:szCs w:val="28"/>
          <w:lang w:val="ru-RU"/>
        </w:rPr>
        <w:t>кран поворачивает на -90 градусов за 3 секунды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S16 – </w:t>
      </w:r>
      <w:r>
        <w:rPr>
          <w:rFonts w:cs="Times New Roman" w:ascii="Times New Roman" w:hAnsi="Times New Roman"/>
          <w:sz w:val="28"/>
          <w:szCs w:val="28"/>
          <w:lang w:val="ru-RU"/>
        </w:rPr>
        <w:t>конечное состояние, возвращает кран к первому состоянию для повтора работы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Heading1"/>
        <w:numPr>
          <w:ilvl w:val="0"/>
          <w:numId w:val="3"/>
        </w:numPr>
        <w:ind w:left="142" w:firstLine="218"/>
        <w:jc w:val="center"/>
        <w:rPr>
          <w:rFonts w:ascii="Times New Roman" w:hAnsi="Times New Roman" w:cs="Times New Roman"/>
          <w:color w:val="000000" w:themeColor="text1"/>
          <w:sz w:val="40"/>
          <w:szCs w:val="40"/>
          <w:lang w:val="ru-RU"/>
        </w:rPr>
      </w:pPr>
      <w:bookmarkStart w:id="8" w:name="__RefHeading___Toc1572_1127844969"/>
      <w:bookmarkStart w:id="9" w:name="_Toc152078999"/>
      <w:bookmarkEnd w:id="8"/>
      <w:r>
        <w:rPr>
          <w:rFonts w:cs="Times New Roman" w:ascii="Times New Roman" w:hAnsi="Times New Roman"/>
          <w:color w:val="000000" w:themeColor="text1"/>
          <w:sz w:val="40"/>
          <w:szCs w:val="40"/>
          <w:lang w:val="ru-RU"/>
        </w:rPr>
        <w:t xml:space="preserve">Результат работы </w:t>
      </w:r>
      <w:r>
        <w:rPr>
          <w:rFonts w:cs="Times New Roman" w:ascii="Times New Roman" w:hAnsi="Times New Roman"/>
          <w:color w:val="000000" w:themeColor="text1"/>
          <w:sz w:val="40"/>
          <w:szCs w:val="40"/>
          <w:lang w:val="en-US"/>
        </w:rPr>
        <w:t>testbench</w:t>
      </w:r>
      <w:r>
        <w:rPr>
          <w:rFonts w:cs="Times New Roman" w:ascii="Times New Roman" w:hAnsi="Times New Roman"/>
          <w:color w:val="000000" w:themeColor="text1"/>
          <w:sz w:val="40"/>
          <w:szCs w:val="40"/>
          <w:lang w:val="ru-RU"/>
        </w:rPr>
        <w:t xml:space="preserve"> для модуля</w:t>
      </w:r>
      <w:bookmarkEnd w:id="9"/>
      <w:r>
        <w:rPr>
          <w:rFonts w:cs="Times New Roman" w:ascii="Times New Roman" w:hAnsi="Times New Roman"/>
          <w:color w:val="000000" w:themeColor="text1"/>
          <w:sz w:val="40"/>
          <w:szCs w:val="40"/>
          <w:lang w:val="ru-RU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40"/>
          <w:szCs w:val="40"/>
          <w:lang w:val="en-US"/>
        </w:rPr>
        <w:t>crane</w:t>
      </w:r>
    </w:p>
    <w:p>
      <w:pPr>
        <w:pStyle w:val="Normal"/>
        <w:spacing w:lineRule="auto" w:line="259" w:before="0" w:after="1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ListParagraph"/>
        <w:ind w:left="0" w:hanging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-767080</wp:posOffset>
            </wp:positionH>
            <wp:positionV relativeFrom="paragraph">
              <wp:posOffset>635</wp:posOffset>
            </wp:positionV>
            <wp:extent cx="7019925" cy="1309370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9925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 w:before="0" w:after="160"/>
        <w:ind w:left="12" w:firstLine="708"/>
        <w:jc w:val="center"/>
        <w:rPr>
          <w:rFonts w:ascii="Times New Roman" w:hAnsi="Times New Roman" w:cs="Times New Roman"/>
          <w:i/>
          <w:i/>
          <w:iCs/>
          <w:sz w:val="28"/>
          <w:szCs w:val="28"/>
          <w:lang w:val="ru-RU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ru-RU"/>
        </w:rPr>
        <w:t xml:space="preserve">Рисунок </w:t>
      </w:r>
      <w:r>
        <w:rPr>
          <w:rFonts w:cs="Times New Roman" w:ascii="Times New Roman" w:hAnsi="Times New Roman"/>
          <w:i/>
          <w:iCs/>
          <w:sz w:val="28"/>
          <w:szCs w:val="28"/>
          <w:lang w:val="ru-RU"/>
        </w:rPr>
        <w:t>4</w:t>
      </w:r>
      <w:r>
        <w:rPr>
          <w:rFonts w:cs="Times New Roman" w:ascii="Times New Roman" w:hAnsi="Times New Roman"/>
          <w:i/>
          <w:iCs/>
          <w:sz w:val="28"/>
          <w:szCs w:val="28"/>
          <w:lang w:val="ru-RU"/>
        </w:rPr>
        <w:t xml:space="preserve"> – Результат работы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testbench</w:t>
      </w:r>
      <w:r>
        <w:rPr>
          <w:rFonts w:cs="Times New Roman" w:ascii="Times New Roman" w:hAnsi="Times New Roman"/>
          <w:i/>
          <w:iCs/>
          <w:sz w:val="28"/>
          <w:szCs w:val="28"/>
          <w:lang w:val="ru-RU"/>
        </w:rPr>
        <w:t xml:space="preserve"> для модуля </w:t>
      </w:r>
      <w:r>
        <w:rPr>
          <w:rFonts w:cs="Times New Roman" w:ascii="Times New Roman" w:hAnsi="Times New Roman"/>
          <w:i/>
          <w:iCs/>
          <w:sz w:val="28"/>
          <w:szCs w:val="28"/>
          <w:lang w:val="ru-RU"/>
        </w:rPr>
        <w:t>c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rane</w:t>
      </w:r>
    </w:p>
    <w:p>
      <w:pPr>
        <w:pStyle w:val="Normal"/>
        <w:spacing w:lineRule="auto" w:line="259" w:before="0" w:after="160"/>
        <w:rPr>
          <w:rFonts w:ascii="Times New Roman" w:hAnsi="Times New Roman" w:cs="Times New Roman"/>
          <w:sz w:val="28"/>
          <w:szCs w:val="28"/>
          <w:lang w:val="ru-RU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-762000</wp:posOffset>
            </wp:positionH>
            <wp:positionV relativeFrom="paragraph">
              <wp:posOffset>635</wp:posOffset>
            </wp:positionV>
            <wp:extent cx="7009130" cy="1353820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913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 w:before="0" w:after="160"/>
        <w:ind w:left="12" w:firstLine="708"/>
        <w:jc w:val="center"/>
        <w:rPr>
          <w:rFonts w:ascii="Times New Roman" w:hAnsi="Times New Roman" w:cs="Times New Roman"/>
          <w:i/>
          <w:i/>
          <w:iCs/>
          <w:sz w:val="28"/>
          <w:szCs w:val="28"/>
          <w:lang w:val="ru-RU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ru-RU"/>
        </w:rPr>
        <w:t xml:space="preserve">Рисунок </w:t>
      </w:r>
      <w:r>
        <w:rPr>
          <w:rFonts w:cs="Times New Roman" w:ascii="Times New Roman" w:hAnsi="Times New Roman"/>
          <w:i/>
          <w:iCs/>
          <w:sz w:val="28"/>
          <w:szCs w:val="28"/>
          <w:lang w:val="ru-RU"/>
        </w:rPr>
        <w:t>5</w:t>
      </w:r>
      <w:r>
        <w:rPr>
          <w:rFonts w:cs="Times New Roman" w:ascii="Times New Roman" w:hAnsi="Times New Roman"/>
          <w:i/>
          <w:iCs/>
          <w:sz w:val="28"/>
          <w:szCs w:val="28"/>
          <w:lang w:val="ru-RU"/>
        </w:rPr>
        <w:t xml:space="preserve"> – Результат работы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testbench</w:t>
      </w:r>
      <w:r>
        <w:rPr>
          <w:rFonts w:cs="Times New Roman" w:ascii="Times New Roman" w:hAnsi="Times New Roman"/>
          <w:i/>
          <w:iCs/>
          <w:sz w:val="28"/>
          <w:szCs w:val="28"/>
          <w:lang w:val="ru-RU"/>
        </w:rPr>
        <w:t xml:space="preserve"> для модуля </w:t>
      </w:r>
      <w:r>
        <w:rPr>
          <w:rFonts w:cs="Times New Roman" w:ascii="Times New Roman" w:hAnsi="Times New Roman"/>
          <w:i/>
          <w:iCs/>
          <w:sz w:val="28"/>
          <w:szCs w:val="28"/>
          <w:lang w:val="ru-RU"/>
        </w:rPr>
        <w:t>c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rane</w:t>
      </w:r>
    </w:p>
    <w:p>
      <w:pPr>
        <w:pStyle w:val="Heading1"/>
        <w:numPr>
          <w:ilvl w:val="0"/>
          <w:numId w:val="3"/>
        </w:numPr>
        <w:jc w:val="center"/>
        <w:rPr>
          <w:rFonts w:ascii="Times New Roman" w:hAnsi="Times New Roman" w:cs="Times New Roman"/>
          <w:color w:val="000000" w:themeColor="text1"/>
          <w:sz w:val="40"/>
          <w:szCs w:val="40"/>
          <w:lang w:val="ru-RU"/>
        </w:rPr>
      </w:pPr>
      <w:bookmarkStart w:id="10" w:name="__RefHeading___Toc1574_1127844969"/>
      <w:bookmarkStart w:id="11" w:name="_Toc152079000"/>
      <w:bookmarkEnd w:id="10"/>
      <w:r>
        <w:rPr>
          <w:rFonts w:cs="Times New Roman" w:ascii="Times New Roman" w:hAnsi="Times New Roman"/>
          <w:color w:val="000000" w:themeColor="text1"/>
          <w:sz w:val="40"/>
          <w:szCs w:val="40"/>
          <w:lang w:val="ru-RU"/>
        </w:rPr>
        <w:t>Заключение</w:t>
      </w:r>
      <w:bookmarkEnd w:id="11"/>
    </w:p>
    <w:p>
      <w:pPr>
        <w:pStyle w:val="ListParagraph"/>
        <w:spacing w:lineRule="auto" w:line="259" w:before="0" w:after="16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В ходе лабораторной работы был спроектирован автомат </w:t>
      </w:r>
      <w:r>
        <w:rPr>
          <w:rFonts w:cs="Times New Roman" w:ascii="Times New Roman" w:hAnsi="Times New Roman"/>
          <w:sz w:val="28"/>
          <w:szCs w:val="28"/>
          <w:lang w:val="ru-RU"/>
        </w:rPr>
        <w:t>имитирующий подъемный кран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. Функционирование устройства было поблочно проверено с помощью пакета </w:t>
      </w:r>
      <w:r>
        <w:rPr>
          <w:rFonts w:cs="Times New Roman" w:ascii="Times New Roman" w:hAnsi="Times New Roman"/>
          <w:sz w:val="28"/>
          <w:szCs w:val="28"/>
          <w:lang w:val="en-US"/>
        </w:rPr>
        <w:t>Modelsim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. Устройство реализовано на макете </w:t>
      </w:r>
      <w:r>
        <w:rPr>
          <w:rFonts w:cs="Times New Roman" w:ascii="Times New Roman" w:hAnsi="Times New Roman"/>
          <w:sz w:val="28"/>
          <w:szCs w:val="28"/>
          <w:lang w:val="en-US"/>
        </w:rPr>
        <w:t>DE</w:t>
      </w:r>
      <w:r>
        <w:rPr>
          <w:rFonts w:cs="Times New Roman" w:ascii="Times New Roman" w:hAnsi="Times New Roman"/>
          <w:sz w:val="28"/>
          <w:szCs w:val="28"/>
          <w:lang w:val="ru-RU"/>
        </w:rPr>
        <w:t>1-</w:t>
      </w:r>
      <w:r>
        <w:rPr>
          <w:rFonts w:cs="Times New Roman" w:ascii="Times New Roman" w:hAnsi="Times New Roman"/>
          <w:sz w:val="28"/>
          <w:szCs w:val="28"/>
          <w:lang w:val="en-US"/>
        </w:rPr>
        <w:t>SoC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с использованием пакета </w:t>
      </w:r>
      <w:r>
        <w:rPr>
          <w:rFonts w:cs="Times New Roman" w:ascii="Times New Roman" w:hAnsi="Times New Roman"/>
          <w:sz w:val="28"/>
          <w:szCs w:val="28"/>
          <w:lang w:val="en-US"/>
        </w:rPr>
        <w:t>Quartus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15.</w:t>
      </w:r>
    </w:p>
    <w:p>
      <w:pPr>
        <w:pStyle w:val="Heading1"/>
        <w:numPr>
          <w:ilvl w:val="0"/>
          <w:numId w:val="3"/>
        </w:numPr>
        <w:spacing w:lineRule="auto" w:line="240"/>
        <w:jc w:val="center"/>
        <w:rPr>
          <w:rFonts w:ascii="Times New Roman" w:hAnsi="Times New Roman" w:cs="Times New Roman"/>
          <w:color w:val="000000" w:themeColor="text1"/>
          <w:sz w:val="40"/>
          <w:szCs w:val="40"/>
          <w:lang w:val="ru-RU"/>
        </w:rPr>
      </w:pPr>
      <w:bookmarkStart w:id="12" w:name="__RefHeading___Toc1576_1127844969"/>
      <w:bookmarkStart w:id="13" w:name="_Toc152079001"/>
      <w:bookmarkEnd w:id="12"/>
      <w:r>
        <w:rPr>
          <w:rFonts w:cs="Times New Roman" w:ascii="Times New Roman" w:hAnsi="Times New Roman"/>
          <w:color w:val="000000" w:themeColor="text1"/>
          <w:sz w:val="40"/>
          <w:szCs w:val="40"/>
          <w:lang w:val="ru-RU"/>
        </w:rPr>
        <w:t>Приложение</w:t>
      </w:r>
      <w:bookmarkEnd w:id="13"/>
    </w:p>
    <w:p>
      <w:pPr>
        <w:pStyle w:val="Heading2"/>
        <w:rPr>
          <w:rFonts w:ascii="Times New Roman" w:hAnsi="Times New Roman" w:cs="Times New Roman"/>
          <w:b/>
          <w:b/>
          <w:bCs/>
          <w:color w:val="auto"/>
          <w:sz w:val="28"/>
          <w:szCs w:val="28"/>
          <w:lang w:val="en-US"/>
        </w:rPr>
      </w:pPr>
      <w:bookmarkStart w:id="14" w:name="__RefHeading___Toc1578_1127844969"/>
      <w:bookmarkStart w:id="15" w:name="_Toc152079002"/>
      <w:bookmarkEnd w:id="14"/>
      <w:r>
        <w:rPr>
          <w:rFonts w:cs="Times New Roman" w:ascii="Times New Roman" w:hAnsi="Times New Roman"/>
          <w:b/>
          <w:bCs/>
          <w:color w:val="auto"/>
          <w:sz w:val="28"/>
          <w:szCs w:val="28"/>
          <w:lang w:val="en-US"/>
        </w:rPr>
        <w:t>c</w:t>
      </w:r>
      <w:bookmarkEnd w:id="15"/>
      <w:r>
        <w:rPr>
          <w:rFonts w:cs="Times New Roman" w:ascii="Times New Roman" w:hAnsi="Times New Roman"/>
          <w:b/>
          <w:bCs/>
          <w:color w:val="auto"/>
          <w:sz w:val="28"/>
          <w:szCs w:val="28"/>
          <w:lang w:val="en-US"/>
        </w:rPr>
        <w:t>rane.</w:t>
      </w:r>
      <w:r>
        <w:rPr>
          <w:rFonts w:cs="Times New Roman" w:ascii="Times New Roman" w:hAnsi="Times New Roman"/>
          <w:b/>
          <w:bCs/>
          <w:color w:val="auto"/>
          <w:sz w:val="28"/>
          <w:szCs w:val="28"/>
          <w:lang w:val="en-US"/>
        </w:rPr>
        <w:t>v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module crane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(input clk, reset, grep,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input [1:0] deg,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output reg [3:0] out_deg,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output reg [3:0] out_state_1,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output reg [3:0] out_state_2);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/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reg [5:0] state;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reg [3:0] cnt;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reg [1:0] angle;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/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parameter Res = 0, WaitDegree = 1, ReadDegree = 2, Turn90 = 3, Turn180 = 4, Turn_90 = 5, Down = 6, Up = 7, WaitGrep = 8, Grep = 9, WaitDrop = 10, Drop = 11, Return = 12, SecondTurn90 = 13, SecondTurn180 = 14, SecondTurn_90 = 15, Final = 16;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/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/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always @(posedge clk or posedge reset)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begin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if (reset)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state &lt;= Res;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else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begin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case (state)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 xml:space="preserve">Res: 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 xml:space="preserve">    state &lt;= WaitDegree;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WaitDegree: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if(cnt == 4'd3)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state &lt;= ReadDegree;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ReadDegree: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 xml:space="preserve">    case(deg)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2'b00 :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 xml:space="preserve">    begin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state &lt;= Down;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end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2'b01 :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 xml:space="preserve">    begin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state &lt;= Turn90;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end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2'b10 :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 xml:space="preserve">    begin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state &lt;= Turn180;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end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2'b11 :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 xml:space="preserve">    begin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state &lt;= Turn_90;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end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 xml:space="preserve">    endcase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Turn90: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if(cnt == 4'd3)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state &lt;= Down;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Turn180: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if(cnt == 4'd6)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state &lt;= Down;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Turn_90: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if(cnt == 4'd3)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state &lt;= Down;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Down: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if(cnt == 4'd30)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state &lt;= WaitGrep;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WaitGrep: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if(cnt == 4'd2)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state &lt;= Grep;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Grep: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if(!grep)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state &lt;= WaitGrep;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 xml:space="preserve">else 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state &lt;= Up;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 xml:space="preserve">Up: 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if(cnt == 4'd30)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state &lt;= WaitDrop;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WaitDrop: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if(cnt == 4'd2)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state &lt;= Drop;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Drop: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if(!grep)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state &lt;= Return;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 xml:space="preserve">else 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state &lt;= WaitDrop;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Return: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 xml:space="preserve">    case(angle)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2'b00 :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 xml:space="preserve">    begin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state &lt;= Final;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end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2'b01 :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 xml:space="preserve">    begin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state &lt;= SecondTurn_90;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end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2'b10 :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 xml:space="preserve">    begin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state &lt;= SecondTurn180;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end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2'b11 :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 xml:space="preserve">    begin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state &lt;= SecondTurn90;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end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 xml:space="preserve">    endcase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SecondTurn90: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if(cnt == 4'd3)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state &lt;= Final;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SecondTurn180: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if(cnt == 4'd6)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state &lt;= Final;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SecondTurn_90: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if(cnt == 4'd3)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state &lt;= Final;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Final: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state &lt;= WaitDegree;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default: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state &lt;= Res;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endcase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end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end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/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/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always @ (posedge clk)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begin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case (state)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 xml:space="preserve">Res: 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 xml:space="preserve">    begin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 xml:space="preserve">    angle &lt;= 4'd0;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 xml:space="preserve">    cnt &lt;= 4'd0;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 xml:space="preserve">    out_deg &lt;= 4'd0;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 xml:space="preserve">    out_state_1 &lt;= 4'd0;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 xml:space="preserve">    out_state_2 &lt;= 4'd0;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 xml:space="preserve">    end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WaitDegree: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 xml:space="preserve">    begin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if(cnt == 4'd3)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cnt &lt;= 4'd0;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else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cnt &lt;= cnt + 4'd1;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out_deg &lt;= 4'd0;//0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 xml:space="preserve">    end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Turn90: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 xml:space="preserve">    begin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angle &lt;= 2'd1;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if(cnt == 4'd3)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cnt &lt;= 4'd0;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else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cnt &lt;= cnt + 4'd1;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out_deg &lt;= 4'b0001;//1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 xml:space="preserve">    end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Turn180: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 xml:space="preserve">    begin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angle &lt;= 2'd2;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if(cnt == 4'd6)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cnt &lt;= 4'd0;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else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cnt &lt;= cnt + 4'd1;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out_deg &lt;= 4'b0010;//2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 xml:space="preserve">    end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Turn_90: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 xml:space="preserve">    begin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angle &lt;= 2'd3;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if(cnt == 4'd3)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cnt &lt;= 4'd0;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else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cnt &lt;= cnt + 4'd1;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out_deg &lt;= 4'b0011;//3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 xml:space="preserve">    end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Down: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 xml:space="preserve">    begin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if(cnt == 4'd30)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cnt &lt;= 4'd0;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else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cnt &lt;= cnt + 4'd1;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out_state_1 &lt;= 4'd4;// d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out_state_2 &lt;= 4'd5;// n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//out_deg &lt;= 4'b1111;// void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 xml:space="preserve">    end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WaitGrep: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 xml:space="preserve">    begin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if(cnt == 4'd2)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cnt &lt;= 4'd0;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else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cnt &lt;= cnt + 4'd1;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out_state_1 &lt;= 4'd6;// A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out_state_2 &lt;= 4'd1;// 1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 xml:space="preserve">    end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 xml:space="preserve">Up: 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 xml:space="preserve">    begin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if(cnt == 4'd30)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cnt &lt;= 4'd0;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else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cnt &lt;= cnt + 4'd1;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out_state_1 &lt;= 4'd7;// u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out_state_2 &lt;= 4'd8;// p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 xml:space="preserve">    end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WaitDrop: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 xml:space="preserve">    begin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if(cnt == 4'd2)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cnt &lt;= 4'd0;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else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cnt &lt;= cnt + 4'd1;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out_state_1 &lt;= 4'd6;// A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out_state_2 &lt;= 4'd2;// 2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 xml:space="preserve">    end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Return: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 xml:space="preserve">    begin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out_state_1 &lt;= 4'd6;// r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out_state_2 &lt;= 4'd2;// 1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 xml:space="preserve">    end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SecondTurn90: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 xml:space="preserve">    begin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if(cnt == 4'd3)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cnt &lt;= 4'd0;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else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cnt &lt;= cnt + 4'd1;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out_deg &lt;= 4'b0001;// 1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out_state_1 &lt;= 4'b1111;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out_state_2 &lt;= 4'b1111;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 xml:space="preserve">    end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SecondTurn180: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 xml:space="preserve">    begin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if(cnt == 4'd6)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cnt &lt;= 4'd0;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else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cnt &lt;= cnt + 4'd1;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out_deg &lt;= 4'b0010;// 2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out_state_1 &lt;= 4'b1111;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out_state_2 &lt;= 4'b1111;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 xml:space="preserve">    end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SecondTurn_90: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 xml:space="preserve">    begin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if(cnt == 4'd3)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cnt &lt;= 4'd0;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else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cnt &lt;= cnt + 4'd1;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out_deg &lt;= 4'b0011;// 3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out_state_1 &lt;= 4'b1111;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out_state_2 &lt;= 4'b1111;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 xml:space="preserve">    end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Final: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begin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out_deg &lt;= 4'd0;//void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out_state_1 &lt;= 4'd0;// 0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out_state_2 &lt;= 4'd0;// 0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end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endcase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end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endmodule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Heading2"/>
        <w:rPr>
          <w:rFonts w:ascii="Times New Roman" w:hAnsi="Times New Roman" w:cs="Times New Roman"/>
          <w:b/>
          <w:b/>
          <w:bCs/>
          <w:color w:val="auto"/>
          <w:sz w:val="28"/>
          <w:szCs w:val="28"/>
          <w:lang w:val="en-US"/>
        </w:rPr>
      </w:pPr>
      <w:bookmarkStart w:id="16" w:name="__RefHeading___Toc1580_1127844969"/>
      <w:bookmarkStart w:id="17" w:name="_Toc152079003"/>
      <w:bookmarkEnd w:id="16"/>
      <w:r>
        <w:rPr>
          <w:rFonts w:cs="Times New Roman" w:ascii="Times New Roman" w:hAnsi="Times New Roman"/>
          <w:b/>
          <w:bCs/>
          <w:color w:val="auto"/>
          <w:sz w:val="28"/>
          <w:szCs w:val="28"/>
          <w:lang w:val="en-US"/>
        </w:rPr>
        <w:t>count_div2</w:t>
      </w:r>
      <w:bookmarkEnd w:id="17"/>
      <w:r>
        <w:rPr>
          <w:rFonts w:cs="Times New Roman" w:ascii="Times New Roman" w:hAnsi="Times New Roman"/>
          <w:b/>
          <w:bCs/>
          <w:color w:val="auto"/>
          <w:sz w:val="28"/>
          <w:szCs w:val="28"/>
          <w:lang w:val="en-US"/>
        </w:rPr>
        <w:t>.</w:t>
      </w:r>
      <w:r>
        <w:rPr>
          <w:rFonts w:cs="Times New Roman" w:ascii="Times New Roman" w:hAnsi="Times New Roman"/>
          <w:b/>
          <w:bCs/>
          <w:color w:val="auto"/>
          <w:sz w:val="28"/>
          <w:szCs w:val="28"/>
          <w:lang w:val="en-US"/>
        </w:rPr>
        <w:t>v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module count_div2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#(parameter N=29,M=29'd50000000)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//#(parameter N=4, M=4'd10)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(input wire clk,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output reg sync=0,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output wire [N-1:0]q);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reg [N-1:0]cnt=0;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wire [N-1:0]cnt_next;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assign q=cnt;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assign cnt_next=cnt+1'b1;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always@(posedge clk)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begin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cnt&lt;=cnt_next;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sync&lt;=sync;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if (cnt==M-1)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begin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cnt&lt;=0;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sync&lt;=~sync;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end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end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endmodule 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Heading2"/>
        <w:rPr>
          <w:rFonts w:ascii="Times New Roman" w:hAnsi="Times New Roman" w:cs="Times New Roman"/>
          <w:b/>
          <w:b/>
          <w:bCs/>
          <w:color w:val="auto"/>
          <w:sz w:val="28"/>
          <w:szCs w:val="28"/>
          <w:lang w:val="en-US"/>
        </w:rPr>
      </w:pPr>
      <w:bookmarkStart w:id="18" w:name="__RefHeading___Toc1582_1127844969"/>
      <w:bookmarkStart w:id="19" w:name="_Toc152079005"/>
      <w:bookmarkEnd w:id="18"/>
      <w:r>
        <w:rPr>
          <w:rFonts w:cs="Times New Roman" w:ascii="Times New Roman" w:hAnsi="Times New Roman"/>
          <w:b/>
          <w:bCs/>
          <w:color w:val="auto"/>
          <w:sz w:val="28"/>
          <w:szCs w:val="28"/>
          <w:lang w:val="en-US"/>
        </w:rPr>
        <w:t>coder.v</w:t>
      </w:r>
      <w:bookmarkEnd w:id="19"/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module coder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(input wire [3:0] data, 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output wire [6:0] seg);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reg [6:0]code;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assign seg=code;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always @*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case(data)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4'b0000:code = 7'b1000000;// 0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4'b0001:code = 7'b1111001;// 1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4'b0010:code = 7'b0100100;// 2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4'b0011:code = 7'b0110000;// 3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4'b0100:code = 7'b0100001;// d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4'b0101:code = 7'b0101011;// n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4'b0110:code = 7'b0001000;// A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4'b0111:code = 7'b1100011;// u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4'b1000:code = 7'b0001100;// p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4'b1001:code = 7'b0101111;// r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4'b1010:code = 7'b0001000;//A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4'b1011:code = 7'b0000011;//b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4'b1100:code = 7'b1000110;//C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4'b1101:code = 7'b0100001;//D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4'b1110:code = 7'b0000110;//E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4'b1111:code = 7'b1111111;// void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endcase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endmodule</w:t>
      </w:r>
    </w:p>
    <w:sectPr>
      <w:headerReference w:type="first" r:id="rId7"/>
      <w:footerReference w:type="default" r:id="rId8"/>
      <w:footerReference w:type="first" r:id="rId9"/>
      <w:type w:val="nextPage"/>
      <w:pgSz w:w="11906" w:h="16838"/>
      <w:pgMar w:left="1701" w:right="851" w:gutter="0" w:header="709" w:top="1134" w:footer="709" w:bottom="1134"/>
      <w:pgNumType w:start="1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alibri Light">
    <w:charset w:val="00"/>
    <w:family w:val="roman"/>
    <w:pitch w:val="variable"/>
  </w:font>
  <w:font w:name="Courier New">
    <w:charset w:val="00"/>
    <w:family w:val="roman"/>
    <w:pitch w:val="variable"/>
  </w:font>
  <w:font w:name="Courier New">
    <w:charset w:val="00"/>
    <w:family w:val="modern"/>
    <w:pitch w:val="fixed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13185220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13</w:t>
        </w:r>
        <w:r>
          <w:rPr/>
          <w:fldChar w:fldCharType="end"/>
        </w:r>
      </w:p>
    </w:sdtContent>
  </w:sdt>
  <w:p>
    <w:pPr>
      <w:pStyle w:val="Footer"/>
      <w:jc w:val="center"/>
      <w:rPr>
        <w:rFonts w:ascii="Times New Roman" w:hAnsi="Times New Roman" w:cs="Times New Roman"/>
        <w:sz w:val="24"/>
        <w:szCs w:val="24"/>
        <w:lang w:val="en-US"/>
      </w:rPr>
    </w:pPr>
    <w:r>
      <w:rPr>
        <w:rFonts w:cs="Times New Roman" w:ascii="Times New Roman" w:hAnsi="Times New Roman"/>
        <w:sz w:val="24"/>
        <w:szCs w:val="24"/>
        <w:lang w:val="en-US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Times New Roman" w:hAnsi="Times New Roman" w:cs="Times New Roman"/>
        <w:sz w:val="24"/>
        <w:szCs w:val="24"/>
        <w:lang w:val="ru-RU"/>
      </w:rPr>
    </w:pPr>
    <w:r>
      <w:rPr>
        <w:rFonts w:cs="Times New Roman" w:ascii="Times New Roman" w:hAnsi="Times New Roman"/>
        <w:sz w:val="24"/>
        <w:szCs w:val="24"/>
        <w:lang w:val="ru-RU"/>
      </w:rPr>
      <w:t>Санкт-Петербург</w:t>
    </w:r>
  </w:p>
  <w:p>
    <w:pPr>
      <w:pStyle w:val="Footer"/>
      <w:jc w:val="center"/>
      <w:rPr>
        <w:rFonts w:ascii="Times New Roman" w:hAnsi="Times New Roman" w:cs="Times New Roman"/>
        <w:sz w:val="24"/>
        <w:szCs w:val="24"/>
        <w:lang w:val="en-US"/>
      </w:rPr>
    </w:pPr>
    <w:r>
      <w:rPr>
        <w:rFonts w:cs="Times New Roman" w:ascii="Times New Roman" w:hAnsi="Times New Roman"/>
        <w:sz w:val="24"/>
        <w:szCs w:val="24"/>
        <w:lang w:val="ru-RU"/>
      </w:rPr>
      <w:t>202</w:t>
    </w:r>
    <w:r>
      <w:rPr>
        <w:rFonts w:cs="Times New Roman" w:ascii="Times New Roman" w:hAnsi="Times New Roman"/>
        <w:sz w:val="24"/>
        <w:szCs w:val="24"/>
        <w:lang w:val="en-US"/>
      </w:rPr>
      <w:t>3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rFonts w:ascii="Times New Roman" w:hAnsi="Times New Roman" w:cs="Times New Roman"/>
        <w:color w:val="000000" w:themeColor="text1"/>
        <w:sz w:val="32"/>
        <w:szCs w:val="32"/>
      </w:rPr>
    </w:pPr>
    <w:r>
      <w:rPr>
        <w:rFonts w:cs="Times New Roman" w:ascii="Times New Roman" w:hAnsi="Times New Roman"/>
        <w:color w:val="000000" w:themeColor="text1"/>
        <w:sz w:val="32"/>
        <w:szCs w:val="32"/>
      </w:rPr>
      <w:t>ФЕДЕРАЛЬНОЕ ГОСУДАРСТВЕННОЕ БЮДЖЕТНОЕ ОБРАЗОВАТЕЛЬНОЕ УЧРЕЖДЕНИЕ ВЫСШЕГО ОБРАЗОВАНИЯ «САНКТ-ПЕТЕРБУРГСКИЙ ГОСУДАРСТВЕННЫЙ УНИВЕРСИТЕТ ТЕЛЕКОММУНИКАЦИЙ ИМ. ПРОФ. М. А. БОНЧ-БРУЕВИЧА»</w:t>
    </w:r>
  </w:p>
  <w:p>
    <w:pPr>
      <w:pStyle w:val="Normal"/>
      <w:jc w:val="center"/>
      <w:rPr>
        <w:rFonts w:ascii="Times New Roman" w:hAnsi="Times New Roman" w:cs="Times New Roman"/>
        <w:color w:val="000000" w:themeColor="text1"/>
        <w:sz w:val="32"/>
        <w:szCs w:val="32"/>
      </w:rPr>
    </w:pPr>
    <w:r>
      <w:rPr>
        <w:rFonts w:cs="Times New Roman" w:ascii="Times New Roman" w:hAnsi="Times New Roman"/>
        <w:color w:val="000000" w:themeColor="text1"/>
        <w:sz w:val="32"/>
        <w:szCs w:val="32"/>
      </w:rPr>
    </w:r>
  </w:p>
  <w:p>
    <w:pPr>
      <w:pStyle w:val="Normal"/>
      <w:jc w:val="center"/>
      <w:rPr>
        <w:rFonts w:ascii="Times New Roman" w:hAnsi="Times New Roman" w:cs="Times New Roman"/>
        <w:color w:val="000000" w:themeColor="text1"/>
        <w:sz w:val="32"/>
        <w:szCs w:val="32"/>
      </w:rPr>
    </w:pPr>
    <w:r>
      <w:rPr>
        <w:rFonts w:cs="Times New Roman" w:ascii="Times New Roman" w:hAnsi="Times New Roman"/>
        <w:color w:val="000000" w:themeColor="text1"/>
        <w:sz w:val="32"/>
        <w:szCs w:val="32"/>
        <w:lang w:val="ru-RU"/>
      </w:rPr>
      <w:t>Факультет ИКСС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4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347d4"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2347d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500fc0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Верхний колонтитул Знак"/>
    <w:basedOn w:val="DefaultParagraphFont"/>
    <w:link w:val="Header"/>
    <w:uiPriority w:val="99"/>
    <w:qFormat/>
    <w:rsid w:val="002347d4"/>
    <w:rPr/>
  </w:style>
  <w:style w:type="character" w:styleId="Style13" w:customStyle="1">
    <w:name w:val="Нижний колонтитул Знак"/>
    <w:basedOn w:val="DefaultParagraphFont"/>
    <w:link w:val="Footer"/>
    <w:uiPriority w:val="99"/>
    <w:qFormat/>
    <w:rsid w:val="002347d4"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2347d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val="ru-RU" w:eastAsia="ru-RU"/>
    </w:rPr>
  </w:style>
  <w:style w:type="character" w:styleId="InternetLink">
    <w:name w:val="Hyperlink"/>
    <w:basedOn w:val="DefaultParagraphFont"/>
    <w:uiPriority w:val="99"/>
    <w:unhideWhenUsed/>
    <w:rsid w:val="00ab65d5"/>
    <w:rPr>
      <w:color w:val="0563C1" w:themeColor="hyperlink"/>
      <w:u w:val="single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b12e0a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4" w:customStyle="1">
    <w:name w:val="Основной текст Знак"/>
    <w:basedOn w:val="DefaultParagraphFont"/>
    <w:uiPriority w:val="1"/>
    <w:qFormat/>
    <w:rsid w:val="00370e5b"/>
    <w:rPr>
      <w:rFonts w:ascii="Times New Roman" w:hAnsi="Times New Roman" w:eastAsia="Times New Roman" w:cs="Times New Roman"/>
      <w:sz w:val="28"/>
      <w:szCs w:val="28"/>
    </w:rPr>
  </w:style>
  <w:style w:type="character" w:styleId="2" w:customStyle="1">
    <w:name w:val="Заголовок 2 Знак"/>
    <w:basedOn w:val="DefaultParagraphFont"/>
    <w:link w:val="Heading2"/>
    <w:uiPriority w:val="9"/>
    <w:semiHidden/>
    <w:qFormat/>
    <w:rsid w:val="00500fc0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  <w:lang w:val="ru-RU" w:eastAsia="ru-RU"/>
    </w:rPr>
  </w:style>
  <w:style w:type="character" w:styleId="IndexLink">
    <w:name w:val="Index Link"/>
    <w:qFormat/>
    <w:rPr/>
  </w:style>
  <w:style w:type="character" w:styleId="SourceText">
    <w:name w:val="Source Text"/>
    <w:qFormat/>
    <w:rPr>
      <w:rFonts w:ascii="Courier New" w:hAnsi="Courier New" w:eastAsia="Courier New"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link w:val="Style14"/>
    <w:uiPriority w:val="1"/>
    <w:qFormat/>
    <w:rsid w:val="00370e5b"/>
    <w:pPr>
      <w:widowControl w:val="false"/>
      <w:spacing w:lineRule="auto" w:line="240"/>
    </w:pPr>
    <w:rPr>
      <w:rFonts w:ascii="Times New Roman" w:hAnsi="Times New Roman" w:eastAsia="Times New Roman" w:cs="Times New Roman"/>
      <w:sz w:val="28"/>
      <w:szCs w:val="28"/>
      <w:lang w:val="ru-RU" w:eastAsia="en-US"/>
    </w:rPr>
  </w:style>
  <w:style w:type="paragraph" w:styleId="List">
    <w:name w:val="List"/>
    <w:basedOn w:val="TextBody"/>
    <w:pPr/>
    <w:rPr>
      <w:rFonts w:eastAsia="Times New Roman"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eastAsia="Times New Roman"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eastAsia="Times New Roman" w:cs="Arial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2"/>
    <w:uiPriority w:val="99"/>
    <w:unhideWhenUsed/>
    <w:rsid w:val="002347d4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13"/>
    <w:uiPriority w:val="99"/>
    <w:unhideWhenUsed/>
    <w:rsid w:val="002347d4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2347d4"/>
    <w:pPr>
      <w:spacing w:lineRule="auto" w:line="259"/>
      <w:outlineLvl w:val="9"/>
    </w:pPr>
    <w:rPr>
      <w:lang w:val="ru-RU"/>
    </w:rPr>
  </w:style>
  <w:style w:type="paragraph" w:styleId="ListParagraph">
    <w:name w:val="List Paragraph"/>
    <w:basedOn w:val="Normal"/>
    <w:uiPriority w:val="34"/>
    <w:qFormat/>
    <w:rsid w:val="002347d4"/>
    <w:pPr>
      <w:spacing w:before="0" w:after="0"/>
      <w:ind w:left="720" w:hanging="0"/>
      <w:contextualSpacing/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ab65d5"/>
    <w:pPr>
      <w:spacing w:before="0" w:after="100"/>
    </w:pPr>
    <w:rPr/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b12e0a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</w:pPr>
    <w:rPr>
      <w:rFonts w:ascii="Courier New" w:hAnsi="Courier New" w:eastAsia="Times New Roman" w:cs="Courier New"/>
      <w:sz w:val="20"/>
      <w:szCs w:val="20"/>
      <w:lang w:val="ru-RU"/>
    </w:rPr>
  </w:style>
  <w:style w:type="paragraph" w:styleId="Contents2">
    <w:name w:val="TOC 2"/>
    <w:basedOn w:val="Normal"/>
    <w:next w:val="Normal"/>
    <w:autoRedefine/>
    <w:uiPriority w:val="39"/>
    <w:unhideWhenUsed/>
    <w:rsid w:val="004e02b2"/>
    <w:pPr>
      <w:spacing w:before="0" w:after="100"/>
      <w:ind w:left="220" w:hanging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emf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72E6C5-391A-44C5-B179-181D12972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1144</TotalTime>
  <Application>LibreOffice/7.3.2.2$Windows_x86 LibreOffice_project/49f2b1bff42cfccbd8f788c8dc32c1c309559be0</Application>
  <AppVersion>15.0000</AppVersion>
  <Pages>13</Pages>
  <Words>1207</Words>
  <Characters>6633</Characters>
  <CharactersWithSpaces>8129</CharactersWithSpaces>
  <Paragraphs>360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2023-09-16T17:51:00Z</dcterms:created>
  <dc:creator>Максим</dc:creator>
  <dc:description/>
  <dc:language>en-US</dc:language>
  <cp:lastModifiedBy/>
  <dcterms:modified xsi:type="dcterms:W3CDTF">2023-12-13T23:08:52Z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