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XO Thames" w:hAnsi="XO Thames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 Введение</w:t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1.1. Назначение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HockeyPoint – это инновационное приложение, разработанное для улучшения опыта игроков в хоккей и зрителей матчей. Целью приложения является создание удобной и интерактивной платформы, предоставляющей возможность выбора стадиона, регистрации и бронирования мест на матчах, ведения статистики, оценки рейтинга игроков и формирования их репутации.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1.2. Соглашения, принятые в документах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Документ о концепции является ключевым соглашением между разработчиками, администраторами стадионов и конечными пользователями. Здесь определены основные принципы разработки и функциональности приложения.</w:t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1.3. Границы проекта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Проект ограничивается функциональностью, описанной в данном документе. Расширение возможностей будет рассматриваться на последующих этапах разработки.</w:t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1.4. Вспомогательная документация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Документация проекта: Документ о концепции и границах проекта </w:t>
      </w:r>
    </w:p>
    <w:p>
      <w:pPr>
        <w:pStyle w:val="Normal"/>
        <w:jc w:val="both"/>
        <w:rPr>
          <w:rFonts w:ascii="XO Thames" w:hAnsi="XO Thame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Документация проекта: Варианты использования </w:t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</w:r>
    </w:p>
    <w:p>
      <w:pPr>
        <w:pStyle w:val="Normal"/>
        <w:rPr>
          <w:rFonts w:ascii="XO Thames" w:hAnsi="XO Thames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2. Варианты использования</w:t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2.1 Общее описание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HockeyPoint обеспечивает широкий функционал для разных категорий пользователей. Он ориентирован на уникальные потребности игроков в хоккей и зрителей матчей, предоставляя инструменты для управления событиями и взаимодействия в сообществе хоккейных фанатов.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2.2. Классы и характеристики пользователей</w:t>
      </w:r>
    </w:p>
    <w:p>
      <w:pPr>
        <w:pStyle w:val="Normal"/>
        <w:rPr>
          <w:rFonts w:ascii="XO Thames" w:hAnsi="XO Thames"/>
          <w:color w:val="000000"/>
          <w:sz w:val="26"/>
          <w:u w:val="single"/>
        </w:rPr>
      </w:pPr>
      <w:r>
        <w:rPr>
          <w:color w:val="000000"/>
          <w:sz w:val="26"/>
          <w:u w:val="single"/>
        </w:rPr>
        <w:t>Класс пользователей: Игроки в хоккей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Игроки в хоккей имеют возможность полноценного взаимодействия с системой: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Регистрация: Игроки могут легко создать свой уникальный аккаунт, предоставив необходимые данные, такие как имя, фамилия, электронная почта и дополнительная информация для формирования профиля.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Управление аккаунтом: Игроки имеют доступ к инструментам управления своим аккаунтом, что включает в себя изменение данных, загрузку фотографии и настройку личных предпочтений.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Регистрация новых матчей: Пользователи могут легко регистрировать новые матчи, предоставляя информацию о дате, времени, месте проведения и участниках.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Бронирование места: Функционал бронирования места на матче обеспечивает комфортное участие в событиях.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Просмотр статистики и истории матчей: Игроки могут в любой момент отслеживать свою статистику, результаты предыдущих матчей и анализировать свои игровые характеристики.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Отслеживание рейтинга и репутации: Система предоставляет возможность следить за рейтингом игрока и оценивать его репутацию в сообществе хоккейных любителей.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  <w:u w:val="single"/>
        </w:rPr>
      </w:pPr>
      <w:r>
        <w:rPr>
          <w:color w:val="000000"/>
          <w:sz w:val="26"/>
          <w:u w:val="single"/>
        </w:rPr>
        <w:t>Класс пользователей: Обычные пользователи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Обычные пользователи получают простой и интуитивно понятный интерфейс: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Регистрация и вход: Процесс регистрации и входа быстрый и легкий.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Просмотр расписания матчей: Пользователи могут просматривать расписание предстоящих матчей в различных городах, получая актуальную информацию о событиях.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Бронирование места: Функция бронирования места позволяет обычным пользователям участвовать в матчах, поддерживать свою команду и наслаждаться атмосферой игры.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Уведомления: Пользователи получают уведомления о новых матчах, обновлениях расписания и других событиях.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  <w:u w:val="single"/>
        </w:rPr>
      </w:pPr>
      <w:r>
        <w:rPr>
          <w:color w:val="000000"/>
          <w:sz w:val="26"/>
          <w:u w:val="single"/>
        </w:rPr>
        <w:t>Класс пользователей: Создатели приложения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Создатели приложения обладают привилегированным доступом: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Управление структурой приложения: Создатели имеют возможность вносить изменения в функциональность и дизайн приложения с целью улучшения пользовательского опыта.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Мониторинг активности: Система предоставляет инструменты для мониторинга активности пользователей, сбора статистики и анализа обратной связи.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Обновления и улучшения: Создатели обязуются регулярно выпускать обновления, включающие улучшения в производительности, безопасности и функциональности приложения.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  <w:u w:val="single"/>
        </w:rPr>
      </w:pPr>
      <w:r>
        <w:rPr>
          <w:color w:val="000000"/>
          <w:sz w:val="26"/>
          <w:u w:val="single"/>
        </w:rPr>
        <w:t>Класс пользователей: Администраторы стадионов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Администраторы стадионов занимаются управлением матчами и взаимодействием с игроками: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Управление расписанием матчей: Администраторы могут легко добавлять, изменять и отменять матчи на стадионе.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Мониторинг статистики: Отслеживание статистики матчей, бронирований и рейтинга игроков обеспечивает эффективное управление стадионом.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Взаимодействие с игроками: Администраторы готовы решать вопросы, связанные с проведением матчей, и обеспечивать беспроблемную работу событий.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2.3. Операционная среда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OE</w:t>
        <w:softHyphen/>
        <w:t>1. Веб-приложение "HockeyPoint"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Веб-приложение разработано с учетом совместимости с популярными браузерами: Firefox, Google Chrome, Apple Safari, Opera(GX), Yandex. Это обеспечивает максимальное удобство использования для пользователей с различными предпочтениями.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OE2. Мобильное приложение "HockeyPoint"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Мобильное приложение совместимо с операционными системами Android и iOS. Для взаимодействия с базой данных требуется стабильное интернет-подключение.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OE</w:t>
        <w:softHyphen/>
        <w:t>3. Серверная часть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Серверная часть работает на веб-сервере Apache и обеспечивает доступ к СУБД MySQL. Это обеспечивает стабильность и безопасность хранения данных.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2.4. Ограничения дизайна и реализации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CO</w:t>
        <w:softHyphen/>
        <w:t>1. Использование текущей версии СУБД MySQL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Система оптимизирована для взаимодействия с текущей версией СУБД MySQL, обеспечивая стабильную работу и эффективное хранение данных.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CO</w:t>
        <w:softHyphen/>
        <w:t>2. Код веб-приложения на языке PHP 8.2.0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Весь код веб-приложения написан на языке PHP версии не ниже 8.2.0, что гарантирует совместимость и современность.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CO3. Код мобильного приложения на языке Java (Android) и Swift (iOS)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Код мобильного приложения написан на языке Java для Android и Swift для iOS, обеспечивая высокую производительность и отзывчивость интерфейса.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CO4. Соответствие HTML 5.0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Весь код HTML соответствует стандарту HTML 5.0, обеспечивая современный и удобочитаемый интерфейс для пользователей.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2.5. Предположения и зависимости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AS1. Операционная среда для мобильного приложения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Предполагается, что операционная среда для мобильного приложения будет стабильной, обеспечивая надежный доступ к базе данных на узле через сеть под управлением ОС Android и iOS.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DE1. Соответствие версии СУБД MySQL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Соответствие версии используемой СУБД MySQL является критическим для бесперебойной работы системы. Возможны обновления и настройки для обеспечения совместимости.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b w:val="false"/>
          <w:color w:val="000000"/>
          <w:sz w:val="26"/>
        </w:rPr>
      </w:pPr>
      <w:r>
        <w:rPr>
          <w:b w:val="false"/>
          <w:color w:val="000000"/>
          <w:sz w:val="26"/>
        </w:rPr>
        <w:t>DE2. Стабильность веб-сервера Apache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Стабильное функционирование веб-сервера Apache является неотъемлемым условием для обеспечения доступа к СУБД и обработки запросов. Любые проблемы с веб-сервером могут повлиять на доступность и функциональность системы.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/>
      </w:pPr>
      <w:r>
        <w:rPr>
          <w:b/>
          <w:color w:val="000000"/>
          <w:sz w:val="32"/>
          <w:szCs w:val="32"/>
        </w:rPr>
        <w:t>3. Системные функции</w:t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 xml:space="preserve">3.1. </w:t>
      </w:r>
      <w:r>
        <w:rPr>
          <w:b/>
          <w:color w:val="000000"/>
          <w:sz w:val="26"/>
        </w:rPr>
        <w:t>Функция системы “Социальная интеграция”</w:t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3.1.1. Описание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 xml:space="preserve">HockeyPoint предоставляет возможность </w:t>
      </w:r>
      <w:r>
        <w:rPr>
          <w:color w:val="000000"/>
          <w:sz w:val="26"/>
        </w:rPr>
        <w:t>пользователю связать свой профиль с социальными сетями, делиться результатами и приглашать друзей к участию в матчах, а также просматривать активность своих друзей.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Приоритет – средний.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3.1.2. Функциональные требования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Список социальных сетей : Пользователям предоставляется список социальных сетей (таких как Vk, Одноклассники, WeChat и т.д.). При нажании на одну из них, пользователя перенаправляет на страницу авторизации в выбранную сеть.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/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API : Для каждой соц. сети из списка должно быть реализованно API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/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Предоставление доступа : После авторизации в соц. сеть, пользователю выводится запрос на предостваление доступа к аккаунту соц.сети приложению HockeyPoint. Пользователь либо подтверждает доступ для приложения, либо отказывается. Далее соц. Сеть возвращает управление приложению вместе с ответом, о связывании профиля пользователя в HockeyPoint с выбранной соц. сетью.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/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Открепление соц. сети : При желании пользователь отвязать свой аккаунт в соц.сети от приложения HockeyPoint. Для этого он должен нажать на кнопку “отвязать”, расположенную справа от имени соц.сети в списке. После этого приложение перестанет иметь какой-либо доступ к выбранной соц.сети.</w:t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/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3.</w:t>
      </w:r>
      <w:r>
        <w:rPr>
          <w:b/>
          <w:color w:val="000000"/>
          <w:sz w:val="26"/>
        </w:rPr>
        <w:t>2</w:t>
      </w:r>
      <w:r>
        <w:rPr>
          <w:b/>
          <w:color w:val="000000"/>
          <w:sz w:val="26"/>
        </w:rPr>
        <w:t xml:space="preserve"> </w:t>
      </w:r>
      <w:r>
        <w:rPr>
          <w:b/>
          <w:color w:val="000000"/>
          <w:sz w:val="26"/>
        </w:rPr>
        <w:t>Функция системы “Уведомление о новых матчах”</w:t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3.</w:t>
      </w:r>
      <w:r>
        <w:rPr>
          <w:b/>
          <w:color w:val="000000"/>
          <w:sz w:val="26"/>
        </w:rPr>
        <w:t>2</w:t>
      </w:r>
      <w:r>
        <w:rPr>
          <w:b/>
          <w:color w:val="000000"/>
          <w:sz w:val="26"/>
        </w:rPr>
        <w:t>.1. Описание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/>
        <w:t>Пользователь имеет возможность получать уведомления о новых матчах, соответствующих его предпочтениям. Система предоставляет настраиваемые параметры уведомлений, включая типы уведомлений, время и критерии матчей. Уведомления могут включать в себя информацию о командах, времени и месте проведения матча.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Приоритет – высокий.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3.</w:t>
      </w:r>
      <w:r>
        <w:rPr>
          <w:b/>
          <w:color w:val="000000"/>
          <w:sz w:val="26"/>
        </w:rPr>
        <w:t>2</w:t>
      </w:r>
      <w:r>
        <w:rPr>
          <w:b/>
          <w:color w:val="000000"/>
          <w:sz w:val="26"/>
        </w:rPr>
        <w:t>.2. Функциональные требования</w:t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color w:val="000000"/>
          <w:sz w:val="26"/>
        </w:rPr>
        <w:t>Первоначальная настройка : Пользователь настраивает параметры уведомлений в разделе "Настройки уведомлений". Приложение регистрирует предпочтения пользователя и отслеживает появление новых матчей. При необходимости пользователь в праве отключить уведомления в любое время.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Действие при появлении нового матча : При появлении нового матча, соответствующего предпочтениям, приложение отправляет уведомление пользователю.</w:t>
      </w:r>
    </w:p>
    <w:p>
      <w:pPr>
        <w:pStyle w:val="Normal"/>
        <w:rPr>
          <w:rFonts w:ascii="XO Thames" w:hAnsi="XO Thames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3.</w:t>
      </w:r>
      <w:r>
        <w:rPr>
          <w:b/>
          <w:color w:val="000000"/>
          <w:sz w:val="26"/>
        </w:rPr>
        <w:t>3</w:t>
      </w:r>
      <w:r>
        <w:rPr>
          <w:b/>
          <w:color w:val="000000"/>
          <w:sz w:val="26"/>
        </w:rPr>
        <w:t xml:space="preserve">. </w:t>
      </w:r>
      <w:r>
        <w:rPr>
          <w:b/>
          <w:color w:val="000000"/>
          <w:sz w:val="26"/>
        </w:rPr>
        <w:t>Функция системы “Поиск матча”</w:t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3.</w:t>
      </w:r>
      <w:r>
        <w:rPr>
          <w:b/>
          <w:color w:val="000000"/>
          <w:sz w:val="26"/>
        </w:rPr>
        <w:t>3</w:t>
      </w:r>
      <w:r>
        <w:rPr>
          <w:b/>
          <w:color w:val="000000"/>
          <w:sz w:val="26"/>
        </w:rPr>
        <w:t>.1. Описание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Пользователь выбирает в меню нужный раздел, вследствии ему открыватется список доступных матчей. Каждый матч определяется двумя командами, местом и временем проведения. Пользователь может найти нужный матч через строку поиска или используя различные фильтры.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Приоритет – средний.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3.</w:t>
      </w:r>
      <w:r>
        <w:rPr>
          <w:b/>
          <w:color w:val="000000"/>
          <w:sz w:val="26"/>
        </w:rPr>
        <w:t>3</w:t>
      </w:r>
      <w:r>
        <w:rPr>
          <w:b/>
          <w:color w:val="000000"/>
          <w:sz w:val="26"/>
        </w:rPr>
        <w:t>.2. Функциональные требования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Прверка данных : Приложение должно проверять вводимые данные на корректность. Если данные не корректны, система выдаст пользователю ошибку.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/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Совпадение : Приложение опираясь на фильтры или поиск проверяет наличие подходящих матчей в базе данных. Если нашлись совпадения, то приложение выведет все подходящие варианты.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/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 xml:space="preserve">Взаимодействие с пользователем : </w:t>
      </w:r>
      <w:r>
        <w:rPr>
          <w:color w:val="000000"/>
          <w:sz w:val="26"/>
        </w:rPr>
        <w:t>П</w:t>
      </w:r>
      <w:r>
        <w:rPr>
          <w:color w:val="000000"/>
          <w:sz w:val="26"/>
        </w:rPr>
        <w:t>ри нажатии на конкретный матч пользователя перенаправляют на страницу с подробными данными о нем и с возможностью записаться на этот матч.</w:t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/>
      </w:r>
    </w:p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  <w:t>Интерфейс : Все матчи должны быть выведенны в виде пролистывающегося списка. Если ни одного матча не найденно, то выводится надпись “Подходящие матчи не найденны”</w:t>
      </w:r>
    </w:p>
    <w:p>
      <w:pPr>
        <w:pStyle w:val="Normal"/>
        <w:rPr>
          <w:rFonts w:ascii="XO Thames" w:hAnsi="XO Thames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"/>
        <w:rPr>
          <w:rFonts w:ascii="XO Thames" w:hAnsi="XO Thames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"/>
        <w:rPr>
          <w:rFonts w:ascii="XO Thames" w:hAnsi="XO Thames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"/>
        <w:rPr>
          <w:rFonts w:ascii="XO Thames" w:hAnsi="XO Thames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"/>
        <w:rPr>
          <w:rFonts w:ascii="XO Thames" w:hAnsi="XO Thames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"/>
        <w:rPr>
          <w:rFonts w:ascii="XO Thames" w:hAnsi="XO Thames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"/>
        <w:rPr>
          <w:rFonts w:ascii="XO Thames" w:hAnsi="XO Thames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"/>
        <w:rPr>
          <w:rFonts w:ascii="XO Thames" w:hAnsi="XO Thames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4. Требования к данным</w:t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>
          <w:b/>
          <w:color w:val="000000"/>
          <w:sz w:val="26"/>
        </w:rPr>
        <w:t>4.1. Логическая модель данных</w:t>
      </w:r>
    </w:p>
    <w:p>
      <w:pPr>
        <w:pStyle w:val="Normal"/>
        <w:jc w:val="center"/>
        <w:rPr>
          <w:rFonts w:ascii="XO Thames" w:hAnsi="XO Thames"/>
          <w:color w:val="000000"/>
          <w:sz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-523875</wp:posOffset>
            </wp:positionH>
            <wp:positionV relativeFrom="paragraph">
              <wp:posOffset>77470</wp:posOffset>
            </wp:positionV>
            <wp:extent cx="7021195" cy="3951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Рис. 1. Фрагмент модели данных приложения “HockeyPoint”</w:t>
      </w:r>
    </w:p>
    <w:p>
      <w:pPr>
        <w:pStyle w:val="Normal"/>
        <w:rPr>
          <w:rFonts w:ascii="XO Thames" w:hAnsi="XO Thames"/>
          <w:b/>
          <w:color w:val="000000"/>
          <w:sz w:val="26"/>
        </w:rPr>
      </w:pPr>
      <w:r>
        <w:rPr/>
      </w:r>
    </w:p>
    <w:p>
      <w:pPr>
        <w:pStyle w:val="Normal"/>
        <w:spacing w:lineRule="auto" w:line="360"/>
        <w:rPr/>
      </w:pPr>
      <w:r>
        <w:rPr>
          <w:b/>
          <w:color w:val="000000"/>
          <w:sz w:val="26"/>
        </w:rPr>
        <w:t>4.2. Словарь данных</w:t>
      </w:r>
    </w:p>
    <w:tbl>
      <w:tblPr>
        <w:tblW w:w="91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3686"/>
        <w:gridCol w:w="2635"/>
      </w:tblGrid>
      <w:tr>
        <w:trPr/>
        <w:tc>
          <w:tcPr>
            <w:tcW w:w="280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fill="ECECF1" w:val="clear"/>
            <w:vAlign w:val="bottom"/>
          </w:tcPr>
          <w:p>
            <w:pPr>
              <w:pStyle w:val="Normal"/>
              <w:jc w:val="center"/>
              <w:rPr>
                <w:rFonts w:ascii="XO Thames" w:hAnsi="XO Thames"/>
                <w:b w:val="false"/>
                <w:color w:val="000000"/>
                <w:sz w:val="26"/>
              </w:rPr>
            </w:pPr>
            <w:r>
              <w:rPr>
                <w:b w:val="false"/>
                <w:color w:val="000000"/>
                <w:sz w:val="26"/>
              </w:rPr>
              <w:t>Элемент данных</w:t>
            </w:r>
          </w:p>
        </w:tc>
        <w:tc>
          <w:tcPr>
            <w:tcW w:w="368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fill="ECECF1" w:val="clear"/>
            <w:vAlign w:val="bottom"/>
          </w:tcPr>
          <w:p>
            <w:pPr>
              <w:pStyle w:val="Normal"/>
              <w:jc w:val="center"/>
              <w:rPr>
                <w:rFonts w:ascii="XO Thames" w:hAnsi="XO Thames"/>
                <w:b w:val="false"/>
                <w:color w:val="000000"/>
                <w:sz w:val="26"/>
              </w:rPr>
            </w:pPr>
            <w:r>
              <w:rPr>
                <w:b w:val="false"/>
                <w:color w:val="000000"/>
                <w:sz w:val="26"/>
              </w:rPr>
              <w:t>Описание</w:t>
            </w:r>
          </w:p>
        </w:tc>
        <w:tc>
          <w:tcPr>
            <w:tcW w:w="263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fill="ECECF1" w:val="clear"/>
            <w:vAlign w:val="bottom"/>
          </w:tcPr>
          <w:p>
            <w:pPr>
              <w:pStyle w:val="Normal"/>
              <w:jc w:val="center"/>
              <w:rPr>
                <w:rFonts w:ascii="XO Thames" w:hAnsi="XO Thames"/>
                <w:b w:val="false"/>
                <w:color w:val="000000"/>
                <w:sz w:val="26"/>
              </w:rPr>
            </w:pPr>
            <w:r>
              <w:rPr>
                <w:b w:val="false"/>
                <w:color w:val="000000"/>
                <w:sz w:val="26"/>
              </w:rPr>
              <w:t>Структура или тип данных</w:t>
            </w:r>
          </w:p>
        </w:tc>
      </w:tr>
      <w:tr>
        <w:trPr/>
        <w:tc>
          <w:tcPr>
            <w:tcW w:w="280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Пользователь</w:t>
            </w:r>
          </w:p>
        </w:tc>
        <w:tc>
          <w:tcPr>
            <w:tcW w:w="368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Данные о пользователе, хранимые в системе</w:t>
            </w:r>
          </w:p>
        </w:tc>
        <w:tc>
          <w:tcPr>
            <w:tcW w:w="263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Идентификатор пользователя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Имя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Фамилия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Отчество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Электронная почта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Роль в системе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Дата рождения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Паспортные данные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Пол</w:t>
            </w:r>
          </w:p>
        </w:tc>
      </w:tr>
      <w:tr>
        <w:trPr/>
        <w:tc>
          <w:tcPr>
            <w:tcW w:w="2807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Матч</w:t>
            </w:r>
          </w:p>
        </w:tc>
        <w:tc>
          <w:tcPr>
            <w:tcW w:w="3686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Подробные данные об одном матче, хранимые в системе</w:t>
            </w:r>
          </w:p>
        </w:tc>
        <w:tc>
          <w:tcPr>
            <w:tcW w:w="2635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Идентификатор матча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Дата и время начала матча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Команда-хозяин (ссылка на идетнификатор команды)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Команда-гость (ссылка на идетнификатор команды)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Место проведения</w:t>
            </w:r>
          </w:p>
        </w:tc>
      </w:tr>
      <w:tr>
        <w:trPr/>
        <w:tc>
          <w:tcPr>
            <w:tcW w:w="2807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Список матчей</w:t>
            </w:r>
          </w:p>
        </w:tc>
        <w:tc>
          <w:tcPr>
            <w:tcW w:w="3686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Массив всех матчей, хранимые в системе</w:t>
            </w:r>
          </w:p>
        </w:tc>
        <w:tc>
          <w:tcPr>
            <w:tcW w:w="2635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Массив матчей</w:t>
            </w:r>
          </w:p>
        </w:tc>
      </w:tr>
      <w:tr>
        <w:trPr/>
        <w:tc>
          <w:tcPr>
            <w:tcW w:w="2807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Хоккейная комманда</w:t>
            </w:r>
          </w:p>
        </w:tc>
        <w:tc>
          <w:tcPr>
            <w:tcW w:w="3686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Данные о хоккейной комманде, хранимые в системе</w:t>
            </w:r>
          </w:p>
        </w:tc>
        <w:tc>
          <w:tcPr>
            <w:tcW w:w="2635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Идентификатор команды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Название команды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Список игроков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sz w:val="18"/>
                <w:szCs w:val="18"/>
              </w:rPr>
              <w:t>+ Родной город команды</w:t>
            </w:r>
          </w:p>
        </w:tc>
      </w:tr>
      <w:tr>
        <w:trPr/>
        <w:tc>
          <w:tcPr>
            <w:tcW w:w="2807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Стадион</w:t>
            </w:r>
          </w:p>
        </w:tc>
        <w:tc>
          <w:tcPr>
            <w:tcW w:w="3686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Данные о стадионе, хранимые в системе</w:t>
            </w:r>
          </w:p>
        </w:tc>
        <w:tc>
          <w:tcPr>
            <w:tcW w:w="2635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Город</w:t>
            </w:r>
          </w:p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Адрес</w:t>
            </w:r>
          </w:p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Кол-во мест</w:t>
            </w:r>
          </w:p>
          <w:p>
            <w:pPr>
              <w:pStyle w:val="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Время аренды</w:t>
            </w:r>
          </w:p>
        </w:tc>
      </w:tr>
      <w:tr>
        <w:trPr/>
        <w:tc>
          <w:tcPr>
            <w:tcW w:w="2807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Договор аренды</w:t>
            </w:r>
          </w:p>
        </w:tc>
        <w:tc>
          <w:tcPr>
            <w:tcW w:w="3686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Договор, по которому владельец стадиона предоставляет возможность проводить матчи, зарегестированные в приложении HockeyPoint</w:t>
            </w:r>
          </w:p>
        </w:tc>
        <w:tc>
          <w:tcPr>
            <w:tcW w:w="2635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jc w:val="left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18"/>
                <w:szCs w:val="18"/>
              </w:rPr>
              <w:t>Бумажный документ</w:t>
            </w:r>
          </w:p>
        </w:tc>
      </w:tr>
    </w:tbl>
    <w:p>
      <w:pPr>
        <w:pStyle w:val="Normal"/>
        <w:spacing w:before="0" w:after="0"/>
        <w:ind w:hanging="0" w:left="0" w:right="0"/>
        <w:jc w:val="left"/>
        <w:rPr>
          <w:rFonts w:ascii="XO Thames" w:hAnsi="XO Thames"/>
          <w:b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/>
      </w:r>
    </w:p>
    <w:p>
      <w:pPr>
        <w:pStyle w:val="Normal"/>
        <w:spacing w:before="0" w:after="0"/>
        <w:ind w:hanging="0" w:left="0" w:right="0"/>
        <w:jc w:val="left"/>
        <w:rPr>
          <w:rFonts w:ascii="XO Thames" w:hAnsi="XO Thames"/>
          <w:b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/>
          <w:i w:val="false"/>
          <w:caps w:val="false"/>
          <w:smallCaps w:val="false"/>
          <w:color w:val="000000"/>
          <w:spacing w:val="0"/>
          <w:sz w:val="26"/>
        </w:rPr>
        <w:t>4.3. Отчеты</w:t>
      </w:r>
    </w:p>
    <w:p>
      <w:pPr>
        <w:pStyle w:val="Normal"/>
        <w:spacing w:before="249" w:after="249"/>
        <w:ind w:hanging="0" w:left="0" w:right="0"/>
        <w:jc w:val="left"/>
        <w:rPr>
          <w:rFonts w:ascii="XO Thames" w:hAnsi="XO Thames"/>
          <w:b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/>
          <w:i w:val="false"/>
          <w:caps w:val="false"/>
          <w:smallCaps w:val="false"/>
          <w:color w:val="000000"/>
          <w:spacing w:val="0"/>
          <w:sz w:val="26"/>
        </w:rPr>
        <w:t>4.3.1. Отчеты (таблица)</w:t>
      </w:r>
    </w:p>
    <w:tbl>
      <w:tblPr>
        <w:tblW w:w="91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7"/>
        <w:gridCol w:w="5941"/>
      </w:tblGrid>
      <w:tr>
        <w:trPr/>
        <w:tc>
          <w:tcPr>
            <w:tcW w:w="31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fill="ECECF1" w:val="clear"/>
            <w:vAlign w:val="bottom"/>
          </w:tcPr>
          <w:p>
            <w:pPr>
              <w:pStyle w:val="Normal"/>
              <w:jc w:val="center"/>
              <w:rPr>
                <w:rFonts w:ascii="XO Thames" w:hAnsi="XO Thames"/>
                <w:b w:val="false"/>
                <w:color w:val="000000"/>
                <w:sz w:val="26"/>
              </w:rPr>
            </w:pPr>
            <w:r>
              <w:rPr>
                <w:b w:val="false"/>
                <w:color w:val="000000"/>
                <w:sz w:val="26"/>
              </w:rPr>
              <w:t>Название отчета</w:t>
            </w:r>
          </w:p>
        </w:tc>
        <w:tc>
          <w:tcPr>
            <w:tcW w:w="594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fill="ECECF1" w:val="clear"/>
            <w:vAlign w:val="bottom"/>
          </w:tcPr>
          <w:p>
            <w:pPr>
              <w:pStyle w:val="Normal"/>
              <w:jc w:val="center"/>
              <w:rPr>
                <w:rFonts w:ascii="XO Thames" w:hAnsi="XO Thames"/>
                <w:b w:val="false"/>
                <w:color w:val="000000"/>
                <w:sz w:val="26"/>
              </w:rPr>
            </w:pPr>
            <w:r>
              <w:rPr>
                <w:b w:val="false"/>
                <w:color w:val="000000"/>
                <w:sz w:val="26"/>
              </w:rPr>
              <w:t>Описание</w:t>
            </w:r>
          </w:p>
        </w:tc>
      </w:tr>
      <w:tr>
        <w:trPr/>
        <w:tc>
          <w:tcPr>
            <w:tcW w:w="31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/>
              <w:t>Отчет о матче</w:t>
            </w:r>
          </w:p>
        </w:tc>
        <w:tc>
          <w:tcPr>
            <w:tcW w:w="594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А</w:t>
            </w:r>
            <w:r>
              <w:rPr>
                <w:color w:val="000000"/>
                <w:sz w:val="26"/>
              </w:rPr>
              <w:t>втоматичес</w:t>
            </w:r>
            <w:r>
              <w:rPr>
                <w:color w:val="000000"/>
                <w:sz w:val="26"/>
              </w:rPr>
              <w:t xml:space="preserve">ки </w:t>
            </w:r>
            <w:r>
              <w:rPr>
                <w:color w:val="000000"/>
                <w:sz w:val="26"/>
              </w:rPr>
              <w:t>формир</w:t>
            </w:r>
            <w:r>
              <w:rPr>
                <w:color w:val="000000"/>
                <w:sz w:val="26"/>
              </w:rPr>
              <w:t xml:space="preserve">ует </w:t>
            </w:r>
            <w:r>
              <w:rPr>
                <w:color w:val="000000"/>
                <w:sz w:val="26"/>
              </w:rPr>
              <w:t>отчет</w:t>
            </w:r>
            <w:r>
              <w:rPr>
                <w:color w:val="000000"/>
                <w:sz w:val="26"/>
              </w:rPr>
              <w:t xml:space="preserve"> </w:t>
            </w:r>
            <w:r>
              <w:rPr>
                <w:color w:val="000000"/>
                <w:sz w:val="26"/>
              </w:rPr>
              <w:t xml:space="preserve">о каждом проведенном матче, включая информацию о командах, счете, статистике игроков и других важных данных. </w:t>
            </w:r>
            <w:r>
              <w:rPr>
                <w:color w:val="000000"/>
                <w:sz w:val="26"/>
              </w:rPr>
              <w:t>Имеется в</w:t>
            </w:r>
            <w:r>
              <w:rPr>
                <w:color w:val="000000"/>
                <w:sz w:val="26"/>
              </w:rPr>
              <w:t>озможность просмотра и редактирования отчетов о матчах для исправления ошибок или добавления дополнительной информации.</w:t>
            </w:r>
          </w:p>
        </w:tc>
      </w:tr>
      <w:tr>
        <w:trPr/>
        <w:tc>
          <w:tcPr>
            <w:tcW w:w="3187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Отчет по комманде</w:t>
            </w:r>
          </w:p>
        </w:tc>
        <w:tc>
          <w:tcPr>
            <w:tcW w:w="5941" w:type="dxa"/>
            <w:tcBorders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 xml:space="preserve">Предоставление различных статистических отчетов, таких как общая статистика команды, статистика игроков по определенным параметрам (например, количество голов, результативных передач, штрафных минут, </w:t>
            </w:r>
            <w:r>
              <w:rPr>
                <w:color w:val="000000"/>
                <w:sz w:val="26"/>
              </w:rPr>
              <w:t>сыгранных матчей</w:t>
            </w:r>
            <w:r>
              <w:rPr>
                <w:color w:val="000000"/>
                <w:sz w:val="26"/>
              </w:rPr>
              <w:t>) и т.д.</w:t>
              <w:br/>
            </w:r>
            <w:r>
              <w:rPr>
                <w:color w:val="000000"/>
                <w:sz w:val="26"/>
              </w:rPr>
              <w:t>Имеется в</w:t>
            </w:r>
            <w:r>
              <w:rPr>
                <w:color w:val="000000"/>
                <w:sz w:val="26"/>
              </w:rPr>
              <w:t>озможность фильтрации статистических данных по разным критериям, таким как период времени, определенные игры или игроки.</w:t>
            </w:r>
          </w:p>
        </w:tc>
      </w:tr>
    </w:tbl>
    <w:p>
      <w:pPr>
        <w:pStyle w:val="Normal"/>
        <w:spacing w:before="249" w:after="249"/>
        <w:ind w:hanging="0" w:left="0" w:right="0"/>
        <w:jc w:val="left"/>
        <w:rPr>
          <w:rFonts w:ascii="XO Thames" w:hAnsi="XO Thames"/>
          <w:b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/>
          <w:i w:val="false"/>
          <w:caps w:val="false"/>
          <w:smallCaps w:val="false"/>
          <w:color w:val="000000"/>
          <w:spacing w:val="0"/>
          <w:sz w:val="26"/>
        </w:rPr>
        <w:t>4.4. Целостность, сохранение и утилизация данных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DI</w:t>
        <w:softHyphen/>
        <w:t>1. Сохранение архивных данных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Система обязуется сохранять архивные данные о действующих лицах на протяжении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минимум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5 лет с даты архивации, что позволяет обеспечивать долгосрочное хранение важной информации.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DI</w:t>
        <w:softHyphen/>
        <w:t>2. Сроки хранения данных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Система хранит данные о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пользователях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на протяжении 3 лет с даты архивации записи. Это обеспечивает баланс между сохранением и удалением устаревших данных.</w:t>
      </w:r>
    </w:p>
    <w:p>
      <w:pPr>
        <w:pStyle w:val="Normal"/>
        <w:spacing w:before="270" w:after="270"/>
        <w:ind w:hanging="0" w:left="0" w:right="0"/>
        <w:jc w:val="left"/>
        <w:rPr>
          <w:rFonts w:ascii="XO Thames" w:hAnsi="XO Thames"/>
          <w:b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5. Требования к внешним интерфейсам</w:t>
      </w:r>
    </w:p>
    <w:p>
      <w:pPr>
        <w:pStyle w:val="Normal"/>
        <w:spacing w:before="249" w:after="249"/>
        <w:ind w:hanging="0" w:left="0" w:right="0"/>
        <w:jc w:val="left"/>
        <w:rPr>
          <w:rFonts w:ascii="XO Thames" w:hAnsi="XO Thames"/>
          <w:b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/>
          <w:i w:val="false"/>
          <w:caps w:val="false"/>
          <w:smallCaps w:val="false"/>
          <w:color w:val="000000"/>
          <w:spacing w:val="0"/>
          <w:sz w:val="26"/>
        </w:rPr>
        <w:t>5.1. Пользовательские интерфейсы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UI</w:t>
        <w:softHyphen/>
        <w:t>1. Графический интерфейс пользователя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Пользовательский интерфейс включает страницы с различными функциональными возможностями, обеспечивая интуитивно понятное взаимодействие с приложением.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UI</w:t>
        <w:softHyphen/>
        <w:t>2. Навигация и контекстные подсказки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Система предоставляет навигацию между страницами, а также контекстные подсказки для элементов, обеспечивая удобство использования.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UI</w:t>
        <w:softHyphen/>
        <w:t>3. Ограничение символов в полях ввода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Количество символов в поле для ввода сообщения ограничено 350 символами, а поле для ввода отзыва - 500 символами. Это обеспечивает структурированность и читаемость контента.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UI</w:t>
        <w:softHyphen/>
        <w:t>4. Требования к паролю пользователя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Пароль пользователя должен содержать минимум 8 символов, обеспечивая безопасность учетной записи.</w:t>
      </w:r>
    </w:p>
    <w:p>
      <w:pPr>
        <w:pStyle w:val="Normal"/>
        <w:spacing w:before="249" w:after="249"/>
        <w:ind w:hanging="0" w:left="0" w:right="0"/>
        <w:jc w:val="left"/>
        <w:rPr>
          <w:rFonts w:ascii="XO Thames" w:hAnsi="XO Thames"/>
          <w:b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/>
          <w:i w:val="false"/>
          <w:caps w:val="false"/>
          <w:smallCaps w:val="false"/>
          <w:color w:val="000000"/>
          <w:spacing w:val="0"/>
          <w:sz w:val="26"/>
        </w:rPr>
        <w:t>5.2 Интерфейсы ПО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/>
          <w:i w:val="false"/>
          <w:caps w:val="false"/>
          <w:smallCaps w:val="false"/>
          <w:color w:val="000000"/>
          <w:spacing w:val="0"/>
          <w:sz w:val="26"/>
        </w:rPr>
        <w:t>SI</w:t>
        <w:softHyphen/>
        <w:t>1. База данных</w:t>
      </w:r>
    </w:p>
    <w:p>
      <w:pPr>
        <w:pStyle w:val="Normal"/>
        <w:spacing w:before="0" w:after="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SI</w:t>
        <w:softHyphen/>
        <w:t>1.1. Программный интерфейс на основе ORM</w:t>
      </w:r>
    </w:p>
    <w:p>
      <w:pPr>
        <w:pStyle w:val="Normal"/>
        <w:spacing w:before="30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Система использует программный интерфейс на основе ORM (Object-Relational Mapping), позволяя выполнять запросы к базе данных,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расположенной на удаленном узле,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и получать результаты.</w:t>
      </w:r>
    </w:p>
    <w:p>
      <w:pPr>
        <w:pStyle w:val="Normal"/>
        <w:spacing w:before="0" w:after="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SI</w:t>
        <w:softHyphen/>
        <w:t>1.2. Унифицированный доступ к реляционной СУБД</w:t>
      </w:r>
    </w:p>
    <w:p>
      <w:pPr>
        <w:pStyle w:val="Normal"/>
        <w:spacing w:before="30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Программный интерфейс обеспечивает унифицированный доступ к любому типу реляционной СУБД, что позволяет менять версии или типы СУБД без изменения кода клиентской части.</w:t>
      </w:r>
    </w:p>
    <w:p>
      <w:pPr>
        <w:pStyle w:val="Normal"/>
        <w:spacing w:before="249" w:after="249"/>
        <w:ind w:hanging="0" w:left="0" w:right="0"/>
        <w:jc w:val="left"/>
        <w:rPr>
          <w:rFonts w:ascii="XO Thames" w:hAnsi="XO Thames"/>
          <w:b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/>
          <w:i w:val="false"/>
          <w:caps w:val="false"/>
          <w:smallCaps w:val="false"/>
          <w:color w:val="000000"/>
          <w:spacing w:val="0"/>
          <w:sz w:val="26"/>
        </w:rPr>
        <w:t>5.3. Интерфейсы оборудования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Интерфейсы оборудования не требуются, поскольку приложение ориентировано на веб-приложение и мобильные устройства.</w:t>
      </w:r>
    </w:p>
    <w:p>
      <w:pPr>
        <w:pStyle w:val="Normal"/>
        <w:spacing w:before="249" w:after="249"/>
        <w:ind w:hanging="0" w:left="0" w:right="0"/>
        <w:jc w:val="left"/>
        <w:rPr>
          <w:rFonts w:ascii="XO Thames" w:hAnsi="XO Thames"/>
          <w:b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/>
          <w:i w:val="false"/>
          <w:caps w:val="false"/>
          <w:smallCaps w:val="false"/>
          <w:color w:val="000000"/>
          <w:spacing w:val="0"/>
          <w:sz w:val="26"/>
        </w:rPr>
        <w:t>5.4. Коммуникационные интерфейсы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CI</w:t>
        <w:softHyphen/>
        <w:t>1. Уведомления пользователей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Система использует коммуникационные интерфейсы для отправки уведомлений о новых матчах, обновлениях и других важных событиях.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CI</w:t>
        <w:softHyphen/>
        <w:t>2. Связь между приложением и сервером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Коммуникационные интерфейсы обеспечивают стабильную связь между клиентской и серверной частями приложения, гарантируя надежность передачи данных.</w:t>
      </w:r>
    </w:p>
    <w:p>
      <w:pPr>
        <w:pStyle w:val="Normal"/>
        <w:spacing w:before="270" w:after="270"/>
        <w:ind w:hanging="0" w:left="0" w:right="0"/>
        <w:jc w:val="left"/>
        <w:rPr>
          <w:rFonts w:ascii="XO Thames" w:hAnsi="XO Thames"/>
          <w:b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6. Атрибуты качества</w:t>
      </w:r>
    </w:p>
    <w:p>
      <w:pPr>
        <w:pStyle w:val="Normal"/>
        <w:spacing w:before="249" w:after="249"/>
        <w:ind w:hanging="0" w:left="0" w:right="0"/>
        <w:jc w:val="left"/>
        <w:rPr>
          <w:rFonts w:ascii="XO Thames" w:hAnsi="XO Thames"/>
          <w:b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/>
          <w:i w:val="false"/>
          <w:caps w:val="false"/>
          <w:smallCaps w:val="false"/>
          <w:color w:val="000000"/>
          <w:spacing w:val="0"/>
          <w:sz w:val="26"/>
        </w:rPr>
        <w:t>6.1. Требования по удобству использования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USE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1.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Логотип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Логотип хорошо заметен, размещен сверху, на него можно кликнуть и он является ссылкой на главную страницу.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USE-2.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Навигационное меню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На всех страницах веб сайта имеется навигационное меню с кнопками для перехода на главную страницу, страницу регистрации, авторизации и выхода из аккаунта.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USE-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. Интуитивность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Интерфейс приложения должен быть интуитивно понятным, даже для новых пользователей, обеспечивая легкость навигации и взаимодействия.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USE-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4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. Поддержка пользователя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Система должна предоставлять справочные материалы и поддержку для пользователей, обеспечивая бесперебойное использование приложения.</w:t>
      </w:r>
    </w:p>
    <w:p>
      <w:pPr>
        <w:pStyle w:val="Normal"/>
        <w:spacing w:before="249" w:after="249"/>
        <w:ind w:hanging="0" w:left="0" w:right="0"/>
        <w:jc w:val="left"/>
        <w:rPr>
          <w:rFonts w:ascii="XO Thames" w:hAnsi="XO Thames"/>
          <w:b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/>
          <w:i w:val="false"/>
          <w:caps w:val="false"/>
          <w:smallCaps w:val="false"/>
          <w:color w:val="000000"/>
          <w:spacing w:val="0"/>
          <w:sz w:val="26"/>
        </w:rPr>
        <w:t>6.2. Требования к производительности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PER-1.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Отказоустойчивость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Система должна обслуживать до 300 пользователей без нарушений в работе.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PER-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. Отзывчивость интерфейса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Все веб-</w:t>
        <w:softHyphen/>
        <w:t>страницы, генерируемые системой, должны полностью загружаться не более чем за 4 секунды после запроса их по интернет-подключению со скоростью 20 Мбит/сек.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PER-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. Эффективность работы с базой данных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Система должна выводить пользователю результат поиска в среднем за 3 секунды и не более чем через 10 секунд после того, как пользователь выполнил запрос. Система должна обеспечивать эффективное выполнение запросов к базе данных, минимизируя временные задержки.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/>
          <w:i w:val="false"/>
          <w:caps w:val="false"/>
          <w:smallCaps w:val="false"/>
          <w:color w:val="000000"/>
          <w:spacing w:val="0"/>
          <w:sz w:val="26"/>
        </w:rPr>
        <w:t>6.3. Требования безопасности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SEC-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Аутентификация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Требуется обязательное подтверждение учётных данных и прав доступа для входа в систему и просмотра конфиденциальных данных.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SEC-2.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Защищенное соединение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При наличии технической возможности для соединения с базой данных должен быть использован защищённый протокол (SSL, TLS). 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SEC-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3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. 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А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вторизация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Пользователи обязательно регистрируются для входа в  «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HokeyPoint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» для выполнения всех операций, кроме просмотра предоставляемых услуг.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SEC-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4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Защита данных пользователей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Конфиденциальная информация в том числе и пароль хранятся в базе данных зашифрованном виде. Система обязуется обеспечивать конфиденциальность и целостность данных пользователей, предотвращая несанкционированный доступ.</w:t>
      </w:r>
    </w:p>
    <w:p>
      <w:pPr>
        <w:pStyle w:val="Normal"/>
        <w:spacing w:before="249" w:after="249"/>
        <w:ind w:hanging="0" w:left="0" w:right="0"/>
        <w:jc w:val="left"/>
        <w:rPr>
          <w:rFonts w:ascii="XO Thames" w:hAnsi="XO Thames"/>
          <w:b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/>
          <w:i w:val="false"/>
          <w:caps w:val="false"/>
          <w:smallCaps w:val="false"/>
          <w:color w:val="000000"/>
          <w:spacing w:val="0"/>
          <w:sz w:val="26"/>
        </w:rPr>
        <w:t>6.4. Техника безопасности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SAF</w:t>
        <w:softHyphen/>
        <w:t>1. Регулярные аудиты безопасности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Создатели обязуются проводить регулярные аудиты безопасности для выявления и устранения потенциальных угроз.</w:t>
      </w:r>
    </w:p>
    <w:p>
      <w:pPr>
        <w:pStyle w:val="Normal"/>
        <w:spacing w:before="269" w:after="269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SAF</w:t>
        <w:softHyphen/>
        <w:t>2. Защита от вредоносных атак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Система должна включать механизмы защиты от вредоносных атак, включая SQL-инъекции, кросс-сайтовый скриптинг и другие угрозы.</w:t>
      </w:r>
    </w:p>
    <w:p>
      <w:pPr>
        <w:pStyle w:val="Normal"/>
        <w:spacing w:before="249" w:after="249"/>
        <w:ind w:hanging="0" w:left="0" w:right="0"/>
        <w:jc w:val="left"/>
        <w:rPr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6"/>
        </w:rPr>
        <w:t>6.5. Требования к другим атрибутам качества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Других специальных требований к атрибутам качества продукта не предъявляется.</w:t>
      </w:r>
    </w:p>
    <w:p>
      <w:pPr>
        <w:pStyle w:val="Normal"/>
        <w:spacing w:before="270" w:after="270"/>
        <w:ind w:hanging="0" w:left="0" w:right="0"/>
        <w:jc w:val="left"/>
        <w:rPr>
          <w:b/>
          <w:bCs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7. Требования к интернационализации и локализации</w:t>
      </w:r>
    </w:p>
    <w:p>
      <w:pPr>
        <w:pStyle w:val="Normal"/>
        <w:spacing w:before="0" w:after="300"/>
        <w:ind w:hanging="0" w:left="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Предполагается использование системы на территории Российской Федерации. Таким образом, дат, чисел, адресов и телефонных номеров, иных локальных параметров должен соответствовать требованиям, предъявляемым законодательством Российской Федерации.</w:t>
      </w:r>
    </w:p>
    <w:p>
      <w:pPr>
        <w:pStyle w:val="Normal"/>
        <w:rPr>
          <w:b/>
          <w:color w:val="000000"/>
          <w:sz w:val="26"/>
        </w:rPr>
      </w:pPr>
      <w:r>
        <w:rPr>
          <w:b/>
          <w:color w:val="000000"/>
          <w:sz w:val="26"/>
        </w:rPr>
        <w:t>Приложение А. Словарь терминов</w:t>
      </w:r>
    </w:p>
    <w:p>
      <w:pPr>
        <w:pStyle w:val="Normal"/>
        <w:numPr>
          <w:ilvl w:val="0"/>
          <w:numId w:val="2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HockeyPoint - Название приложения для управления хоккейными матчами и взаимодействия игроков и зрителей.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Стадион - Спортивное сооружение, где проводятся хоккейные матчи.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Рейтинг игрока - Числовая оценка, отражающая спортивные достижения игрока в хоккейных матчах.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Репутация игрока - Оценка поведения и отношения игрока на стадионе, влияющая на его статус и участие в матчах.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Бронирование места в матче - Возможность игроков заранее забронировать место для участия в конкретном матче.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Личный аккаунт игрока - Индивидуальный профиль, где игрок может управлять своими данными, следить за статистикой и участвовать в матчах.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История матчей - Сводная информация о прошедших хоккейных матчах, включая результаты и основные события.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Рейтинг игроков - Общий рейтинг всех участников, основанный на их спортивных достижениях.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Репутация игрока - Оценка, отражающая отношение игрока к соблюдению правил и спортивной этике.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Уведомление о новых матчах - Система уведомлений, оповещающая игроков о предстоящих хоккейных матчах.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Функция поиска матчей - Возможность игроков и зрителей находить интересующие их хоккейные матчи.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Социальная интеграция - Взаимодействие приложения с социальными сетями для обмена информацией и активности пользователя.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Игроки в хоккей - Класс пользователей, включающий всех зарегистрированных участников хоккейных матчей.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Обычные пользователи - Класс пользователей, предназначенных для просмотра хоккейных матчей.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Создатели приложения - Класс пользователей, ответственных за разработку и поддержку приложения HockeyPoint.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Администраторы стадионов - Класс пользователей, управляющих расписанием и проведением матчей на конкретных стадионах.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Операционная среда - Совокупность программного и аппаратного обеспечения, на котором функционирует приложение.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Ограничения дизайна и реализации - Технические ограничения, определяющие требования к языкам программирования, базам данных и другим технологиям.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Пользовательские интерфейсы - Средства взаимодействия пользователя с приложением, включая графический интерфейс и элементы управления.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Интерфейсы ПО - Средства взаимодействия различных компонентов программного обеспечения, включая программные интерфейсы к базе данных.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Интерфейсы оборудования - Взаимодействие приложения с аппаратурой, в том числе смартфонами и другими устройствами.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Коммуникационные интерфейсы - Средства обмена информацией между различными частями приложения и его пользователями.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ind w:hanging="360" w:left="720" w:right="0"/>
        <w:rPr>
          <w:color w:val="000000"/>
          <w:sz w:val="26"/>
        </w:rPr>
      </w:pPr>
      <w:r>
        <w:rPr>
          <w:color w:val="000000"/>
          <w:sz w:val="26"/>
        </w:rPr>
        <w:t>Атрибуты качества - Характеристики, определяющие уровень производительности, безопасности и удобства использования приложения.</w:t>
      </w:r>
    </w:p>
    <w:p>
      <w:pPr>
        <w:pStyle w:val="Normal"/>
        <w:rPr>
          <w:color w:val="000000"/>
          <w:sz w:val="26"/>
        </w:rPr>
      </w:pPr>
      <w:r>
        <w:rPr>
          <w:color w:val="000000"/>
          <w:sz w:val="26"/>
        </w:rPr>
      </w:r>
    </w:p>
    <w:p>
      <w:pPr>
        <w:pStyle w:val="Normal"/>
        <w:numPr>
          <w:ilvl w:val="0"/>
          <w:numId w:val="3"/>
        </w:numPr>
        <w:spacing w:before="270" w:after="270"/>
        <w:ind w:hanging="360" w:left="720" w:right="0"/>
        <w:jc w:val="left"/>
        <w:rPr>
          <w:rFonts w:ascii="XO Thames" w:hAnsi="XO Thames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color w:val="000000"/>
          <w:sz w:val="26"/>
        </w:rPr>
        <w:t>Бизнес-правила - Правила, определяющие ключевые бизнес-процессы и ограничения в функционировании приложения.</w:t>
      </w:r>
    </w:p>
    <w:p>
      <w:pPr>
        <w:pStyle w:val="Normal"/>
        <w:spacing w:before="0" w:after="0"/>
        <w:ind w:hanging="0" w:left="0" w:right="0"/>
        <w:jc w:val="left"/>
        <w:rPr/>
      </w:pPr>
      <w:r>
        <w:rPr>
          <w:b/>
          <w:i w:val="false"/>
          <w:caps w:val="false"/>
          <w:smallCaps w:val="false"/>
          <w:color w:val="000000"/>
          <w:spacing w:val="0"/>
          <w:sz w:val="26"/>
        </w:rPr>
        <w:t>Приложение Б. Бизнес-правила</w:t>
      </w:r>
    </w:p>
    <w:p>
      <w:pPr>
        <w:pStyle w:val="Normal"/>
        <w:spacing w:before="249" w:after="249"/>
        <w:ind w:hanging="0" w:left="0" w:right="0"/>
        <w:jc w:val="center"/>
        <w:rPr/>
      </w:pPr>
      <w:r>
        <w:rPr>
          <w:b/>
          <w:i w:val="false"/>
          <w:caps w:val="false"/>
          <w:smallCaps w:val="false"/>
          <w:color w:val="000000"/>
          <w:spacing w:val="0"/>
          <w:sz w:val="26"/>
        </w:rPr>
        <w:t>Бизнес правила</w:t>
      </w:r>
    </w:p>
    <w:tbl>
      <w:tblPr>
        <w:tblW w:w="98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2430"/>
        <w:gridCol w:w="1591"/>
        <w:gridCol w:w="2039"/>
        <w:gridCol w:w="2491"/>
      </w:tblGrid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fill="ECECF1" w:val="clear"/>
            <w:vAlign w:val="bottom"/>
          </w:tcPr>
          <w:p>
            <w:pPr>
              <w:pStyle w:val="Normal"/>
              <w:jc w:val="center"/>
              <w:rPr>
                <w:rFonts w:ascii="XO Thames" w:hAnsi="XO Thames"/>
                <w:b w:val="false"/>
                <w:color w:val="000000"/>
                <w:sz w:val="26"/>
              </w:rPr>
            </w:pPr>
            <w:r>
              <w:rPr>
                <w:b w:val="false"/>
                <w:color w:val="000000"/>
                <w:sz w:val="26"/>
              </w:rPr>
              <w:t>Индекс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fill="ECECF1" w:val="clear"/>
            <w:vAlign w:val="bottom"/>
          </w:tcPr>
          <w:p>
            <w:pPr>
              <w:pStyle w:val="Normal"/>
              <w:jc w:val="center"/>
              <w:rPr>
                <w:rFonts w:ascii="XO Thames" w:hAnsi="XO Thames"/>
                <w:b w:val="false"/>
                <w:color w:val="000000"/>
                <w:sz w:val="26"/>
              </w:rPr>
            </w:pPr>
            <w:r>
              <w:rPr>
                <w:b w:val="false"/>
                <w:color w:val="000000"/>
                <w:sz w:val="26"/>
              </w:rPr>
              <w:t>Бизнес-правило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fill="ECECF1" w:val="clear"/>
            <w:vAlign w:val="bottom"/>
          </w:tcPr>
          <w:p>
            <w:pPr>
              <w:pStyle w:val="Normal"/>
              <w:jc w:val="center"/>
              <w:rPr>
                <w:rFonts w:ascii="XO Thames" w:hAnsi="XO Thames"/>
                <w:b w:val="false"/>
                <w:color w:val="000000"/>
                <w:sz w:val="26"/>
              </w:rPr>
            </w:pPr>
            <w:r>
              <w:rPr>
                <w:b w:val="false"/>
                <w:color w:val="000000"/>
                <w:sz w:val="26"/>
              </w:rPr>
              <w:t>Тип правила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fill="ECECF1" w:val="clear"/>
            <w:vAlign w:val="bottom"/>
          </w:tcPr>
          <w:p>
            <w:pPr>
              <w:pStyle w:val="Normal"/>
              <w:jc w:val="center"/>
              <w:rPr>
                <w:rFonts w:ascii="XO Thames" w:hAnsi="XO Thames"/>
                <w:b w:val="false"/>
                <w:color w:val="000000"/>
                <w:sz w:val="26"/>
              </w:rPr>
            </w:pPr>
            <w:r>
              <w:rPr>
                <w:b w:val="false"/>
                <w:color w:val="000000"/>
                <w:sz w:val="26"/>
              </w:rPr>
              <w:t>Статичное или динамичное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fill="ECECF1" w:val="clear"/>
            <w:vAlign w:val="bottom"/>
          </w:tcPr>
          <w:p>
            <w:pPr>
              <w:pStyle w:val="Normal"/>
              <w:jc w:val="center"/>
              <w:rPr>
                <w:rFonts w:ascii="XO Thames" w:hAnsi="XO Thames"/>
                <w:b w:val="false"/>
                <w:color w:val="000000"/>
                <w:sz w:val="26"/>
              </w:rPr>
            </w:pPr>
            <w:r>
              <w:rPr>
                <w:b w:val="false"/>
                <w:color w:val="000000"/>
                <w:sz w:val="26"/>
              </w:rPr>
              <w:t>Источник</w:t>
            </w:r>
          </w:p>
        </w:tc>
      </w:tr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Учетные записи пользователей хранятся в шифрованном виде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Безопасность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Статичное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Разработчики</w:t>
            </w:r>
          </w:p>
        </w:tc>
      </w:tr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2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Каждый матч должен иметь уникальный идентификатор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Функциональное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Динамичное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Администраторы стадионов</w:t>
            </w:r>
          </w:p>
        </w:tc>
      </w:tr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3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Рейтинг игрока рассчитывается на основе его спортивных достижений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Рейтинг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Динамичное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Администраторы приложения</w:t>
            </w:r>
          </w:p>
        </w:tc>
      </w:tr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4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Пользователи могут редактировать свои личные данные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Доступ к данным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Динамичное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Пользователи</w:t>
            </w:r>
          </w:p>
        </w:tc>
      </w:tr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5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Система уведомляет игроков о предстоящих матчах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Уведомления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Динамичное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Администраторы приложения</w:t>
            </w:r>
          </w:p>
        </w:tc>
      </w:tr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6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Бронирование места в матче становится недоступным за 24 часа до начала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Бронирование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Динамичное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Администраторы стадионов</w:t>
            </w:r>
          </w:p>
        </w:tc>
      </w:tr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7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Все матчи должны быть подтверждены администратором стадиона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Управление матчами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Динамичное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Администраторы стадионов</w:t>
            </w:r>
          </w:p>
        </w:tc>
      </w:tr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8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Игроки могут просматривать историю своих прошлых матчей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Статистика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Динамичное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Пользователи</w:t>
            </w:r>
          </w:p>
        </w:tc>
      </w:tr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9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Администраторы стадионов могут редактировать расписание матчей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Управление матчами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Динамичное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Администраторы стадионов</w:t>
            </w:r>
          </w:p>
        </w:tc>
      </w:tr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10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Репутация игрока изменяется в зависимости от его поведения на стадионе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Репутация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Динамичное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Администраторы стадионов</w:t>
            </w:r>
          </w:p>
        </w:tc>
      </w:tr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11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Пользователи могут просматривать рейтинг игроков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Рейтинг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Динамичное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Пользователи</w:t>
            </w:r>
          </w:p>
        </w:tc>
      </w:tr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12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Администраторы стадионов взаимодействуют с игроками в онлайн-режиме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Взаимодействие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Динамичное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Администраторы стадионов</w:t>
            </w:r>
          </w:p>
        </w:tc>
      </w:tr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13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Создатели приложения проводят регулярные аудиты безопасности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Безопасность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Статичное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Создатели приложения</w:t>
            </w:r>
          </w:p>
        </w:tc>
      </w:tr>
      <w:tr>
        <w:trPr/>
        <w:tc>
          <w:tcPr>
            <w:tcW w:w="13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14</w:t>
            </w:r>
          </w:p>
        </w:tc>
        <w:tc>
          <w:tcPr>
            <w:tcW w:w="24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Пользователи могут просматривать онлайн-конференции по матчам</w:t>
            </w:r>
          </w:p>
        </w:tc>
        <w:tc>
          <w:tcPr>
            <w:tcW w:w="15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Взаимодействие</w:t>
            </w:r>
          </w:p>
        </w:tc>
        <w:tc>
          <w:tcPr>
            <w:tcW w:w="20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Динамичное</w:t>
            </w:r>
          </w:p>
        </w:tc>
        <w:tc>
          <w:tcPr>
            <w:tcW w:w="249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Normal"/>
              <w:rPr>
                <w:rFonts w:ascii="XO Thames" w:hAnsi="XO Thames"/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Пользователи</w:t>
            </w:r>
          </w:p>
        </w:tc>
      </w:tr>
    </w:tbl>
    <w:p>
      <w:pPr>
        <w:pStyle w:val="Normal"/>
        <w:rPr>
          <w:rFonts w:ascii="XO Thames" w:hAnsi="XO Thames"/>
          <w:color w:val="000000"/>
          <w:sz w:val="26"/>
        </w:rPr>
      </w:pPr>
      <w:r>
        <w:rPr>
          <w:color w:val="000000"/>
          <w:sz w:val="26"/>
        </w:rPr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Noto Sans Devanagari"/>
        <w:color w:val="000000"/>
        <w:sz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1">
    <w:name w:val="Heading 1"/>
    <w:next w:val="Normal"/>
    <w:link w:val="Heading11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40" w:before="120" w:after="120"/>
      <w:ind w:hanging="0" w:left="0" w:right="0"/>
      <w:jc w:val="both"/>
      <w:outlineLvl w:val="0"/>
    </w:pPr>
    <w:rPr>
      <w:rFonts w:ascii="XO Thames" w:hAnsi="XO Thames" w:eastAsia="Noto Serif CJK SC" w:cs="Noto Sans Devanagari"/>
      <w:b/>
      <w:color w:val="000000"/>
      <w:spacing w:val="0"/>
      <w:kern w:val="0"/>
      <w:sz w:val="32"/>
      <w:szCs w:val="20"/>
      <w:lang w:val="en-US" w:eastAsia="zh-CN" w:bidi="hi-IN"/>
    </w:rPr>
  </w:style>
  <w:style w:type="paragraph" w:styleId="Heading2">
    <w:name w:val="Heading 2"/>
    <w:next w:val="Normal"/>
    <w:link w:val="Heading21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3">
    <w:name w:val="Heading 3"/>
    <w:next w:val="Normal"/>
    <w:link w:val="Heading31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oto Serif CJK SC" w:cs="Noto Sans Devanagari"/>
      <w:b/>
      <w:color w:val="000000"/>
      <w:spacing w:val="0"/>
      <w:kern w:val="0"/>
      <w:sz w:val="26"/>
      <w:szCs w:val="20"/>
      <w:lang w:val="en-US" w:eastAsia="zh-CN" w:bidi="hi-IN"/>
    </w:rPr>
  </w:style>
  <w:style w:type="paragraph" w:styleId="Heading4">
    <w:name w:val="Heading 4"/>
    <w:next w:val="Normal"/>
    <w:link w:val="Heading41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oto Serif CJK SC" w:cs="Noto Sans Devanagari"/>
      <w:b/>
      <w:color w:val="000000"/>
      <w:spacing w:val="0"/>
      <w:kern w:val="0"/>
      <w:sz w:val="24"/>
      <w:szCs w:val="20"/>
      <w:lang w:val="en-US" w:eastAsia="zh-CN" w:bidi="hi-IN"/>
    </w:rPr>
  </w:style>
  <w:style w:type="paragraph" w:styleId="Heading5">
    <w:name w:val="Heading 5"/>
    <w:next w:val="Normal"/>
    <w:link w:val="Heading51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oto Serif CJK SC" w:cs="Noto Sans Devanagari"/>
      <w:b/>
      <w:color w:val="000000"/>
      <w:spacing w:val="0"/>
      <w:kern w:val="0"/>
      <w:sz w:val="22"/>
      <w:szCs w:val="20"/>
      <w:lang w:val="en-US" w:eastAsia="zh-CN" w:bidi="hi-IN"/>
    </w:rPr>
  </w:style>
  <w:style w:type="character" w:styleId="Contents2">
    <w:name w:val="Contents 2"/>
    <w:link w:val="TOC2"/>
    <w:qFormat/>
    <w:rPr>
      <w:rFonts w:ascii="XO Thames" w:hAnsi="XO Thames"/>
      <w:sz w:val="28"/>
    </w:rPr>
  </w:style>
  <w:style w:type="character" w:styleId="Contents4">
    <w:name w:val="Contents 4"/>
    <w:link w:val="TOC4"/>
    <w:qFormat/>
    <w:rPr>
      <w:rFonts w:ascii="XO Thames" w:hAnsi="XO Thames"/>
      <w:sz w:val="28"/>
    </w:rPr>
  </w:style>
  <w:style w:type="character" w:styleId="Contents6">
    <w:name w:val="Contents 6"/>
    <w:link w:val="TOC6"/>
    <w:qFormat/>
    <w:rPr>
      <w:rFonts w:ascii="XO Thames" w:hAnsi="XO Thames"/>
      <w:sz w:val="28"/>
    </w:rPr>
  </w:style>
  <w:style w:type="character" w:styleId="Contents7">
    <w:name w:val="Contents 7"/>
    <w:link w:val="TOC7"/>
    <w:qFormat/>
    <w:rPr>
      <w:rFonts w:ascii="XO Thames" w:hAnsi="XO Thames"/>
      <w:sz w:val="28"/>
    </w:rPr>
  </w:style>
  <w:style w:type="character" w:styleId="Heading31">
    <w:name w:val="Heading 31"/>
    <w:link w:val="Heading3"/>
    <w:qFormat/>
    <w:rPr>
      <w:rFonts w:ascii="XO Thames" w:hAnsi="XO Thames"/>
      <w:b/>
      <w:sz w:val="26"/>
    </w:rPr>
  </w:style>
  <w:style w:type="character" w:styleId="Contents3">
    <w:name w:val="Contents 3"/>
    <w:link w:val="TOC3"/>
    <w:qFormat/>
    <w:rPr>
      <w:rFonts w:ascii="XO Thames" w:hAnsi="XO Thames"/>
      <w:sz w:val="28"/>
    </w:rPr>
  </w:style>
  <w:style w:type="character" w:styleId="Heading51">
    <w:name w:val="Heading 51"/>
    <w:link w:val="Heading5"/>
    <w:qFormat/>
    <w:rPr>
      <w:rFonts w:ascii="XO Thames" w:hAnsi="XO Thames"/>
      <w:b/>
      <w:sz w:val="22"/>
    </w:rPr>
  </w:style>
  <w:style w:type="character" w:styleId="Heading11">
    <w:name w:val="Heading 11"/>
    <w:link w:val="Heading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TOC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0"/>
    </w:rPr>
  </w:style>
  <w:style w:type="character" w:styleId="Contents9">
    <w:name w:val="Contents 9"/>
    <w:link w:val="TOC9"/>
    <w:qFormat/>
    <w:rPr>
      <w:rFonts w:ascii="XO Thames" w:hAnsi="XO Thames"/>
      <w:sz w:val="28"/>
    </w:rPr>
  </w:style>
  <w:style w:type="character" w:styleId="Contents8">
    <w:name w:val="Contents 8"/>
    <w:link w:val="TOC8"/>
    <w:qFormat/>
    <w:rPr>
      <w:rFonts w:ascii="XO Thames" w:hAnsi="XO Thames"/>
      <w:sz w:val="28"/>
    </w:rPr>
  </w:style>
  <w:style w:type="character" w:styleId="Contents5">
    <w:name w:val="Contents 5"/>
    <w:link w:val="TOC5"/>
    <w:qFormat/>
    <w:rPr>
      <w:rFonts w:ascii="XO Thames" w:hAnsi="XO Thames"/>
      <w:sz w:val="28"/>
    </w:rPr>
  </w:style>
  <w:style w:type="character" w:styleId="Subtitle1">
    <w:name w:val="Subtitle1"/>
    <w:link w:val="Subtitle"/>
    <w:qFormat/>
    <w:rPr>
      <w:rFonts w:ascii="XO Thames" w:hAnsi="XO Thames"/>
      <w:i/>
      <w:sz w:val="24"/>
    </w:rPr>
  </w:style>
  <w:style w:type="character" w:styleId="Title1">
    <w:name w:val="Title1"/>
    <w:link w:val="Title"/>
    <w:qFormat/>
    <w:rPr>
      <w:rFonts w:ascii="XO Thames" w:hAnsi="XO Thames"/>
      <w:b/>
      <w:caps/>
      <w:sz w:val="40"/>
    </w:rPr>
  </w:style>
  <w:style w:type="character" w:styleId="Heading41">
    <w:name w:val="Heading 41"/>
    <w:link w:val="Heading4"/>
    <w:qFormat/>
    <w:rPr>
      <w:rFonts w:ascii="XO Thames" w:hAnsi="XO Thames"/>
      <w:b/>
      <w:sz w:val="24"/>
    </w:rPr>
  </w:style>
  <w:style w:type="character" w:styleId="Heading21">
    <w:name w:val="Heading 21"/>
    <w:link w:val="Heading2"/>
    <w:qFormat/>
    <w:rPr>
      <w:rFonts w:ascii="XO Thames" w:hAnsi="XO Thames"/>
      <w:b/>
      <w:sz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2">
    <w:name w:val="TOC 2"/>
    <w:next w:val="Normal"/>
    <w:link w:val="Contents2"/>
    <w:pPr>
      <w:widowControl/>
      <w:kinsoku w:val="true"/>
      <w:overflowPunct w:val="true"/>
      <w:autoSpaceDE w:val="tru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TOC4">
    <w:name w:val="TOC 4"/>
    <w:next w:val="Normal"/>
    <w:link w:val="Contents4"/>
    <w:pPr>
      <w:widowControl/>
      <w:kinsoku w:val="true"/>
      <w:overflowPunct w:val="true"/>
      <w:autoSpaceDE w:val="tru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TOC6">
    <w:name w:val="TOC 6"/>
    <w:next w:val="Normal"/>
    <w:link w:val="Contents6"/>
    <w:pPr>
      <w:widowControl/>
      <w:kinsoku w:val="true"/>
      <w:overflowPunct w:val="true"/>
      <w:autoSpaceDE w:val="tru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TOC7">
    <w:name w:val="TOC 7"/>
    <w:next w:val="Normal"/>
    <w:link w:val="Contents7"/>
    <w:pPr>
      <w:widowControl/>
      <w:kinsoku w:val="true"/>
      <w:overflowPunct w:val="true"/>
      <w:autoSpaceDE w:val="tru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TOC3">
    <w:name w:val="TOC 3"/>
    <w:next w:val="Normal"/>
    <w:link w:val="Contents3"/>
    <w:pPr>
      <w:widowControl/>
      <w:kinsoku w:val="true"/>
      <w:overflowPunct w:val="true"/>
      <w:autoSpaceDE w:val="tru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Internetlink">
    <w:name w:val="Internet link"/>
    <w:qFormat/>
    <w:pPr>
      <w:widowControl/>
      <w:kinsoku w:val="true"/>
      <w:overflowPunct w:val="true"/>
      <w:autoSpaceDE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Noto Sans Devanagari"/>
      <w:color w:val="0000FF"/>
      <w:spacing w:val="0"/>
      <w:kern w:val="0"/>
      <w:sz w:val="24"/>
      <w:szCs w:val="20"/>
      <w:u w:val="single"/>
      <w:lang w:val="en-US" w:eastAsia="zh-CN" w:bidi="hi-IN"/>
    </w:rPr>
  </w:style>
  <w:style w:type="paragraph" w:styleId="Footnote1">
    <w:name w:val="Footnote1"/>
    <w:link w:val="Footnote"/>
    <w:qFormat/>
    <w:pPr>
      <w:widowControl/>
      <w:kinsoku w:val="true"/>
      <w:overflowPunct w:val="true"/>
      <w:autoSpaceDE w:val="tru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2"/>
      <w:szCs w:val="20"/>
      <w:lang w:val="en-US" w:eastAsia="zh-CN" w:bidi="hi-IN"/>
    </w:rPr>
  </w:style>
  <w:style w:type="paragraph" w:styleId="TOC1">
    <w:name w:val="TOC 1"/>
    <w:next w:val="Normal"/>
    <w:link w:val="Contents1"/>
    <w:pPr>
      <w:widowControl/>
      <w:kinsoku w:val="true"/>
      <w:overflowPunct w:val="true"/>
      <w:autoSpaceDE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erandFooter1">
    <w:name w:val="Header and Footer1"/>
    <w:link w:val="HeaderandFooter"/>
    <w:qFormat/>
    <w:pPr>
      <w:widowControl/>
      <w:kinsoku w:val="true"/>
      <w:overflowPunct w:val="true"/>
      <w:autoSpaceDE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0"/>
      <w:szCs w:val="20"/>
      <w:lang w:val="en-US" w:eastAsia="zh-CN" w:bidi="hi-IN"/>
    </w:rPr>
  </w:style>
  <w:style w:type="paragraph" w:styleId="TOC9">
    <w:name w:val="TOC 9"/>
    <w:next w:val="Normal"/>
    <w:link w:val="Contents9"/>
    <w:pPr>
      <w:widowControl/>
      <w:kinsoku w:val="true"/>
      <w:overflowPunct w:val="true"/>
      <w:autoSpaceDE w:val="tru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TOC8">
    <w:name w:val="TOC 8"/>
    <w:next w:val="Normal"/>
    <w:link w:val="Contents8"/>
    <w:pPr>
      <w:widowControl/>
      <w:kinsoku w:val="true"/>
      <w:overflowPunct w:val="true"/>
      <w:autoSpaceDE w:val="tru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TOC5">
    <w:name w:val="TOC 5"/>
    <w:next w:val="Normal"/>
    <w:link w:val="Contents5"/>
    <w:pPr>
      <w:widowControl/>
      <w:kinsoku w:val="true"/>
      <w:overflowPunct w:val="true"/>
      <w:autoSpaceDE w:val="tru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Subtitle">
    <w:name w:val="Subtitle"/>
    <w:next w:val="Normal"/>
    <w:link w:val="Subtitle1"/>
    <w:qFormat/>
    <w:pPr>
      <w:widowControl/>
      <w:kinsoku w:val="true"/>
      <w:overflowPunct w:val="true"/>
      <w:autoSpaceDE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i/>
      <w:color w:val="000000"/>
      <w:spacing w:val="0"/>
      <w:kern w:val="0"/>
      <w:sz w:val="24"/>
      <w:szCs w:val="20"/>
      <w:lang w:val="en-US" w:eastAsia="zh-CN" w:bidi="hi-IN"/>
    </w:rPr>
  </w:style>
  <w:style w:type="paragraph" w:styleId="Title">
    <w:name w:val="Title"/>
    <w:next w:val="Normal"/>
    <w:link w:val="Title1"/>
    <w:qFormat/>
    <w:pPr>
      <w:widowControl/>
      <w:kinsoku w:val="true"/>
      <w:overflowPunct w:val="true"/>
      <w:autoSpaceDE w:val="tru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oto Serif CJK SC" w:cs="Noto Sans Devanagari"/>
      <w:b/>
      <w:caps/>
      <w:color w:val="000000"/>
      <w:spacing w:val="0"/>
      <w:kern w:val="0"/>
      <w:sz w:val="40"/>
      <w:szCs w:val="20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Application>LibreOffice/7.6.4.1$Linux_X86_64 LibreOffice_project/60$Build-1</Application>
  <AppVersion>15.0000</AppVersion>
  <Pages>16</Pages>
  <Words>2497</Words>
  <Characters>17939</Characters>
  <CharactersWithSpaces>20117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2024-01-17T02:10:42Z</dcterms:modified>
  <cp:revision>11</cp:revision>
  <dc:subject/>
  <dc:title/>
</cp:coreProperties>
</file>