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73" w:after="0"/>
        <w:ind w:left="1772" w:right="14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lineRule="auto" w:line="360" w:before="73" w:after="0"/>
        <w:ind w:left="1772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>
      <w:pPr>
        <w:pStyle w:val="Normal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>
      <w:pPr>
        <w:pStyle w:val="Normal"/>
        <w:spacing w:lineRule="auto" w:line="360" w:before="160" w:after="0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(СПбГУТ)</w:t>
      </w:r>
    </w:p>
    <w:p>
      <w:pPr>
        <w:pStyle w:val="BodyText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</w:p>
    <w:p>
      <w:pPr>
        <w:pStyle w:val="Normal"/>
        <w:spacing w:lineRule="auto" w:line="360"/>
        <w:ind w:firstLine="618" w:left="1456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Normal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5"/>
          <w:sz w:val="28"/>
        </w:rPr>
        <w:t>Практическая</w:t>
      </w:r>
      <w:r>
        <w:rPr>
          <w:rFonts w:ascii="Times New Roman" w:hAnsi="Times New Roman"/>
          <w:spacing w:val="-5"/>
          <w:sz w:val="28"/>
        </w:rPr>
        <w:t xml:space="preserve"> работа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z w:val="28"/>
        </w:rPr>
        <w:t>2</w:t>
      </w:r>
    </w:p>
    <w:p>
      <w:pPr>
        <w:pStyle w:val="Normal"/>
        <w:spacing w:before="160" w:after="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Web</w:t>
      </w:r>
      <w:r>
        <w:rPr>
          <w:rFonts w:ascii="Times New Roman" w:hAnsi="Times New Roman"/>
          <w:sz w:val="28"/>
        </w:rPr>
        <w:t>-технологии»</w:t>
      </w:r>
    </w:p>
    <w:p>
      <w:pPr>
        <w:pStyle w:val="Normal"/>
        <w:spacing w:before="160" w:after="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3-го курса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группы ИКПИ-11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Дунаев В.Е.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Краева Е. В.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«___» _______2023</w:t>
      </w:r>
    </w:p>
    <w:p>
      <w:pPr>
        <w:pStyle w:val="BodyTex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220" w:right="360" w:gutter="0" w:header="0" w:top="6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="209" w:after="0"/>
        <w:ind w:left="4130" w:right="41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Normal"/>
        <w:spacing w:before="73" w:after="0"/>
        <w:ind w:right="9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bookmarkStart w:id="0" w:name="Постановка_задачи"/>
      <w:bookmarkStart w:id="1" w:name="Постановка_задачи"/>
      <w:bookmarkEnd w:id="1"/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bCs/>
          <w:sz w:val="28"/>
        </w:rPr>
        <w:t>Цель работы</w:t>
      </w:r>
      <w:r>
        <w:rPr>
          <w:rFonts w:cs="Times New Roman" w:ascii="Times New Roman" w:hAnsi="Times New Roman"/>
          <w:sz w:val="28"/>
        </w:rPr>
        <w:t xml:space="preserve">: </w:t>
      </w:r>
      <w:r>
        <w:rPr>
          <w:rFonts w:cs="Times New Roman" w:ascii="Times New Roman" w:hAnsi="Times New Roman"/>
          <w:sz w:val="28"/>
        </w:rPr>
        <w:t>изучить методы подключения стилей CSS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>Первый параграф оформлен с использованием атрибутов: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ab/>
        <w:t xml:space="preserve">    </w:t>
      </w:r>
      <w:r>
        <w:rPr>
          <w:rFonts w:cs="Times New Roman" w:ascii="Times New Roman" w:hAnsi="Times New Roman"/>
          <w:sz w:val="20"/>
          <w:szCs w:val="20"/>
        </w:rPr>
        <w:t>&lt;p style="margin: 10px 0; padding: 8px; border: 1px solid #999; color: blueviolet;"&gt;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</w:rPr>
        <w:t>Стили для следующих параграф</w:t>
      </w:r>
      <w:r>
        <w:rPr>
          <w:rFonts w:cs="Times New Roman" w:ascii="Times New Roman" w:hAnsi="Times New Roman"/>
          <w:sz w:val="28"/>
          <w:szCs w:val="28"/>
        </w:rPr>
        <w:t>ов задаются через тег &lt;style&gt;: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&lt;style&gt;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div {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width: 200px;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background: #cfcf32;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padding: 5px;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padding-right: 20px;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border: solid 1px black;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float: left;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BodyText"/>
        <w:rPr>
          <w:rFonts w:ascii="Times New Roman" w:hAnsi="Times New Roman" w:cs="Times New Roman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#menu {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background-color: #999;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color: azure;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BodyText"/>
        <w:rPr>
          <w:rFonts w:ascii="Times New Roman" w:hAnsi="Times New Roman" w:cs="Times New Roman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.menu2 {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background-color: aquamarine;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color: black;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&lt;/style&gt;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 id="menu"&gt; Овощи и фрукты – основные …. микрофлорой кишечника. &lt;/p&gt;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 class="menu2"&gt; Рекомендуется потреблять …. уникальные свойства. &lt;/p&gt;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&lt;div&gt;Овощи и фрукты …. Е и К. &lt;/div&gt;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  <w:t>Последний параграф использует стили из внешнего файла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файл style.css: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.</w:t>
      </w:r>
      <w:r>
        <w:rPr>
          <w:rFonts w:cs="Times New Roman" w:ascii="Times New Roman" w:hAnsi="Times New Roman"/>
          <w:sz w:val="20"/>
          <w:szCs w:val="20"/>
        </w:rPr>
        <w:t>paragr {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margin:5px;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padding:20px;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background-color:#eee;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border-style:dashed;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border-width:6px;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text-align:justify;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text-indent:30px;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top: 40px;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left: 210px;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width: 400px;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&lt;link rel="stylesheet" type="text/css" href="style.css"&gt;</w:t>
      </w:r>
    </w:p>
    <w:p>
      <w:pPr>
        <w:pStyle w:val="BodyText"/>
        <w:rPr>
          <w:sz w:val="20"/>
        </w:rPr>
      </w:pPr>
      <w:r>
        <w:rPr>
          <w:rFonts w:cs="Times New Roman" w:ascii="Times New Roman" w:hAnsi="Times New Roman"/>
          <w:sz w:val="20"/>
          <w:szCs w:val="20"/>
        </w:rPr>
        <w:t>&lt;p class="paragr"&gt; Мало кто …. окружающей среды. &lt;/p&gt;</w:t>
      </w:r>
    </w:p>
    <w:p>
      <w:pPr>
        <w:pStyle w:val="BodyText"/>
        <w:jc w:val="center"/>
        <w:rPr>
          <w:sz w:val="20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9525</wp:posOffset>
            </wp:positionH>
            <wp:positionV relativeFrom="paragraph">
              <wp:posOffset>197485</wp:posOffset>
            </wp:positionV>
            <wp:extent cx="6538595" cy="1928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8"/>
        </w:rPr>
        <w:t>Рисунок 1. Результирующая страница</w:t>
      </w:r>
    </w:p>
    <w:p>
      <w:pPr>
        <w:pStyle w:val="ListParagraph"/>
        <w:spacing w:before="73" w:after="0"/>
        <w:ind w:firstLine="545" w:left="3775"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before="73" w:after="0"/>
        <w:ind w:firstLine="545" w:left="3775"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bCs/>
          <w:sz w:val="28"/>
        </w:rPr>
        <w:t>Вывод</w:t>
      </w:r>
      <w:r>
        <w:rPr>
          <w:rFonts w:cs="Times New Roman" w:ascii="Times New Roman" w:hAnsi="Times New Roman"/>
          <w:sz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По итогу выполнения данной работы мы рассмотрели способы подключения стилей CSS к сайту HTML, рассмотрели достоинства и недостатки каждого из способов.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Код</w:t>
      </w:r>
      <w:r>
        <w:rPr>
          <w:rFonts w:cs="Times New Roman" w:ascii="Times New Roman" w:hAnsi="Times New Roman"/>
          <w:sz w:val="28"/>
          <w:lang w:val="en-US"/>
        </w:rPr>
        <w:t xml:space="preserve"> HTML-</w:t>
      </w:r>
      <w:r>
        <w:rPr>
          <w:rFonts w:cs="Times New Roman" w:ascii="Times New Roman" w:hAnsi="Times New Roman"/>
          <w:sz w:val="28"/>
        </w:rPr>
        <w:t>файла</w:t>
      </w:r>
      <w:r>
        <w:rPr>
          <w:rFonts w:cs="Times New Roman" w:ascii="Times New Roman" w:hAnsi="Times New Roman"/>
          <w:sz w:val="28"/>
          <w:lang w:val="en-US"/>
        </w:rPr>
        <w:t>: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&lt;!DOCTYPE 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&lt;html lang="en"&gt;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&lt;meta charset="UTF-8"&gt;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&lt;meta name="viewimport" content="width=device-width, initial-scale=1.0"&gt;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&lt;title&gt;Лабораторная работа №1&lt;/title&gt;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&lt;/head&gt;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&lt;style&gt;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div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width: 200px;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background: #cfcf32;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padding: 5px;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padding-right: 20px;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border: solid 1px black;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float: left;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#menu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background-color: #999;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color: azure;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.menu2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background-color: aquamarine;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color: black;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&lt;/style&gt;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&lt;p style="margin: 10px 0; padding: 8px; border: 1px solid #999; color: blueviolet;"&gt;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Значение овощей, фруктов и ягод в питании человека общеизвестно. Они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вкусны, питательны, полезны для здоровья. Овощи и фрукты не обладают большой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энергетической ценностью, но являются поставщиками важнейших нутриентов (пищевых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веществ, необходимых для нормального осуществления обмена веществ), от которых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напрямую зависит здоровье человека. Витамины, минеральные вещества, легкоусвояемые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углеводы, пищевые волокна – вот далеко не полный перечень полезных веществ, которыми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богаты эти дары природы.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&lt;p id="menu"&gt;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Овощи и фрукты – основные поставщики пищевых волокон, играющих важную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роль в функционировании желудочно-кишечного тракта, нормализации жирового обмена,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выведении из организма холестерина. Пищевые волокна не перевариваются и не усваиваются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в желудочно-кишечном тракте, но перерабатываются полезной микрофлорой кишечника.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&lt;p class="menu2"&gt;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Рекомендуется потреблять не менее 400 граммов овощей и фруктов ежедневно.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Но поскольку овощи и фрукты неравноценны по содержанию различных питательных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веществ, желательно составлять недельное меню таким образом, чтобы ежедневно на столе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присутствовало широкое разнообразие растительных продуктов. Причем полезны не только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свежие овощи и фрукты, а также замороженные и сушеные, которые сохраняют свои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уникальные свойства.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&lt;div&gt;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Овощи и фрукты – действительно кладезь витаминов и минералов. Они богаты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кальцием, магнием, железом, цинком и витаминами А, С, Е и К.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&lt;/div&gt;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&lt;link rel="stylesheet" type="text/css" href="style.css"&gt;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&lt;p class="paragr"&gt;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Мало кто знает, что, помимо витаминов минеральных веществ и клетчатки,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полезные фрукты и овощи содержат еще и минорные компоненты, которые служат защитой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организма от вредного воздействия окружающей среды.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&lt;/body&gt;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&lt;/html&gt;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szCs w:val="16"/>
        </w:rPr>
        <w:t>Код CSS</w:t>
      </w:r>
      <w:r>
        <w:rPr>
          <w:rFonts w:cs="Times New Roman" w:ascii="Times New Roman" w:hAnsi="Times New Roman"/>
          <w:sz w:val="28"/>
          <w:szCs w:val="16"/>
          <w:lang w:val="en-US"/>
        </w:rPr>
        <w:t>-</w:t>
      </w:r>
      <w:r>
        <w:rPr>
          <w:rFonts w:cs="Times New Roman" w:ascii="Times New Roman" w:hAnsi="Times New Roman"/>
          <w:sz w:val="28"/>
          <w:szCs w:val="16"/>
        </w:rPr>
        <w:t>файла</w:t>
      </w:r>
      <w:r>
        <w:rPr>
          <w:rFonts w:cs="Times New Roman" w:ascii="Times New Roman" w:hAnsi="Times New Roman"/>
          <w:sz w:val="28"/>
          <w:szCs w:val="16"/>
          <w:lang w:val="en-US"/>
        </w:rPr>
        <w:t>: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.paragr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margin:5px;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padding:20px;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background-color:#eee;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border-style:dashed;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border-width:6px;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text-align:justify;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text-indent:30px;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top: 40px;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left: 210px;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width: 400px;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sectPr>
      <w:footerReference w:type="default" r:id="rId3"/>
      <w:type w:val="nextPage"/>
      <w:pgSz w:w="11906" w:h="16838"/>
      <w:pgMar w:left="1220" w:right="360" w:gutter="0" w:header="0" w:top="620" w:footer="841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4150360</wp:posOffset>
              </wp:positionH>
              <wp:positionV relativeFrom="page">
                <wp:posOffset>9967595</wp:posOffset>
              </wp:positionV>
              <wp:extent cx="25400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1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6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326.8pt;margin-top:784.85pt;width:19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6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57"/>
    </w:pPr>
    <w:rPr/>
  </w:style>
  <w:style w:type="paragraph" w:styleId="Msonormal" w:customStyle="1">
    <w:name w:val="msonormal"/>
    <w:basedOn w:val="Normal"/>
    <w:qFormat/>
    <w:rsid w:val="00df06d7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a156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Application>LibreOffice/7.6.2.1$Linux_X86_64 LibreOffice_project/60$Build-1</Application>
  <AppVersion>15.0000</AppVersion>
  <Pages>4</Pages>
  <Words>516</Words>
  <Characters>3730</Characters>
  <CharactersWithSpaces>4809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2023-09-09T16:28:00Z</dcterms:created>
  <dc:creator>Daniil</dc:creator>
  <dc:description/>
  <dc:language>ru-RU</dc:language>
  <cp:lastModifiedBy/>
  <dcterms:modified xsi:type="dcterms:W3CDTF">2023-10-17T22:40:37Z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