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F5D21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274BF16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63D391D2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468E1588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3DCDFFE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B89E817" w14:textId="77777777" w:rsidR="0018652B" w:rsidRDefault="0018652B" w:rsidP="0018652B">
      <w:pPr>
        <w:autoSpaceDE w:val="0"/>
        <w:autoSpaceDN w:val="0"/>
        <w:adjustRightInd w:val="0"/>
        <w:spacing w:after="0" w:line="360" w:lineRule="auto"/>
        <w:rPr>
          <w:rFonts w:cs="Times New Roman"/>
          <w:szCs w:val="28"/>
        </w:rPr>
      </w:pPr>
    </w:p>
    <w:p w14:paraId="5499ABDF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636AF9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>ФГБОУ ВО «Кубанский государственный технологический университет»</w:t>
      </w:r>
    </w:p>
    <w:p w14:paraId="4F0B8795" w14:textId="77777777" w:rsidR="0018652B" w:rsidRDefault="0018652B" w:rsidP="0018652B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Cs w:val="28"/>
        </w:rPr>
        <w:t xml:space="preserve"> (ФГБОУ ВО «</w:t>
      </w:r>
      <w:proofErr w:type="spellStart"/>
      <w:r w:rsidRPr="0010419A">
        <w:rPr>
          <w:rFonts w:cs="Times New Roman"/>
          <w:szCs w:val="28"/>
        </w:rPr>
        <w:t>КубГТУ</w:t>
      </w:r>
      <w:proofErr w:type="spellEnd"/>
      <w:r w:rsidRPr="0010419A">
        <w:rPr>
          <w:rFonts w:cs="Times New Roman"/>
          <w:szCs w:val="28"/>
        </w:rPr>
        <w:t>»)</w:t>
      </w:r>
    </w:p>
    <w:p w14:paraId="085D30A8" w14:textId="77777777" w:rsidR="0018652B" w:rsidRDefault="0018652B" w:rsidP="0018652B">
      <w:pPr>
        <w:pBdr>
          <w:bottom w:val="single" w:sz="12" w:space="1" w:color="auto"/>
        </w:pBdr>
        <w:spacing w:after="0" w:line="240" w:lineRule="auto"/>
        <w:rPr>
          <w:rFonts w:cs="Times New Roman"/>
          <w:szCs w:val="28"/>
        </w:rPr>
      </w:pPr>
    </w:p>
    <w:p w14:paraId="7A20421E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Контрольная работа №_____1__________________вариант_______</w:t>
      </w:r>
      <w:r w:rsidRPr="0030754C">
        <w:rPr>
          <w:rFonts w:cs="Times New Roman"/>
          <w:szCs w:val="28"/>
        </w:rPr>
        <w:t>6</w:t>
      </w:r>
      <w:r>
        <w:rPr>
          <w:rFonts w:cs="Times New Roman"/>
          <w:szCs w:val="28"/>
        </w:rPr>
        <w:t>________</w:t>
      </w:r>
    </w:p>
    <w:p w14:paraId="429575BB" w14:textId="77777777" w:rsidR="0018652B" w:rsidRDefault="000F17D8" w:rsidP="000F17D8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Методологии</w:t>
      </w:r>
      <w:r w:rsidRPr="000F17D8">
        <w:rPr>
          <w:rFonts w:cs="Times New Roman"/>
          <w:szCs w:val="28"/>
        </w:rPr>
        <w:t xml:space="preserve"> проектирования, разработки и внедрения информационных систем</w:t>
      </w:r>
    </w:p>
    <w:p w14:paraId="7AD25215" w14:textId="70DB740E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Студент_________</w:t>
      </w:r>
      <w:r w:rsidR="004F0027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______курса , шифр____19-ЗММин-17</w:t>
      </w:r>
      <w:r w:rsidR="00AC6715">
        <w:rPr>
          <w:rFonts w:cs="Times New Roman"/>
          <w:szCs w:val="28"/>
        </w:rPr>
        <w:t>6</w:t>
      </w:r>
      <w:bookmarkStart w:id="0" w:name="_GoBack"/>
      <w:bookmarkEnd w:id="0"/>
      <w:r>
        <w:rPr>
          <w:rFonts w:cs="Times New Roman"/>
          <w:szCs w:val="28"/>
        </w:rPr>
        <w:t>_______________</w:t>
      </w:r>
    </w:p>
    <w:p w14:paraId="71A3F6F2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Направление______09.04.04__________________________________________</w:t>
      </w:r>
    </w:p>
    <w:p w14:paraId="3A45A3EA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</w:p>
    <w:p w14:paraId="1CAE278B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Фамилия_____Красников______________________________________________</w:t>
      </w:r>
    </w:p>
    <w:p w14:paraId="602FC9AC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Имя___Роман__________Отчество______Сергеевич</w:t>
      </w:r>
      <w:proofErr w:type="spellEnd"/>
      <w:r>
        <w:rPr>
          <w:rFonts w:cs="Times New Roman"/>
          <w:szCs w:val="28"/>
        </w:rPr>
        <w:t>_________________</w:t>
      </w:r>
    </w:p>
    <w:p w14:paraId="2458C4F2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Дата поступления работы ____________________________________________</w:t>
      </w:r>
    </w:p>
    <w:p w14:paraId="7C883C3F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Оценка____________</w:t>
      </w:r>
    </w:p>
    <w:p w14:paraId="117C2FE8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Рецензент  _</w:t>
      </w:r>
      <w:proofErr w:type="gramEnd"/>
      <w:r>
        <w:rPr>
          <w:rFonts w:cs="Times New Roman"/>
          <w:szCs w:val="28"/>
        </w:rPr>
        <w:t>___</w:t>
      </w:r>
      <w:r w:rsidR="000F17D8" w:rsidRPr="000F17D8">
        <w:rPr>
          <w:rFonts w:cs="Times New Roman"/>
          <w:szCs w:val="28"/>
        </w:rPr>
        <w:t>Попова Ольга Борисовна</w:t>
      </w:r>
      <w:r w:rsidRPr="00470FE1">
        <w:rPr>
          <w:rFonts w:ascii="Arial" w:hAnsi="Arial" w:cs="Arial"/>
          <w:color w:val="000000"/>
        </w:rPr>
        <w:t xml:space="preserve"> </w:t>
      </w:r>
      <w:r>
        <w:rPr>
          <w:rFonts w:cs="Times New Roman"/>
          <w:szCs w:val="28"/>
        </w:rPr>
        <w:t>________________________</w:t>
      </w:r>
    </w:p>
    <w:p w14:paraId="644683DD" w14:textId="77777777" w:rsidR="0018652B" w:rsidRDefault="0018652B" w:rsidP="0018652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0419A">
        <w:rPr>
          <w:rFonts w:cs="Times New Roman"/>
          <w:sz w:val="20"/>
          <w:szCs w:val="20"/>
        </w:rPr>
        <w:t xml:space="preserve"> (</w:t>
      </w:r>
      <w:proofErr w:type="spellStart"/>
      <w:r w:rsidRPr="0010419A">
        <w:rPr>
          <w:rFonts w:cs="Times New Roman"/>
          <w:sz w:val="20"/>
          <w:szCs w:val="20"/>
        </w:rPr>
        <w:t>ф</w:t>
      </w:r>
      <w:proofErr w:type="gramStart"/>
      <w:r w:rsidRPr="0010419A">
        <w:rPr>
          <w:rFonts w:cs="Times New Roman"/>
          <w:sz w:val="20"/>
          <w:szCs w:val="20"/>
        </w:rPr>
        <w:t>.</w:t>
      </w:r>
      <w:proofErr w:type="gramEnd"/>
      <w:r w:rsidRPr="0010419A">
        <w:rPr>
          <w:rFonts w:cs="Times New Roman"/>
          <w:sz w:val="20"/>
          <w:szCs w:val="20"/>
        </w:rPr>
        <w:t>и.о</w:t>
      </w:r>
      <w:proofErr w:type="spellEnd"/>
      <w:r w:rsidRPr="0010419A">
        <w:rPr>
          <w:rFonts w:cs="Times New Roman"/>
          <w:sz w:val="20"/>
          <w:szCs w:val="20"/>
        </w:rPr>
        <w:t>)</w:t>
      </w:r>
    </w:p>
    <w:p w14:paraId="003D920D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r w:rsidR="00450243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_» ____</w:t>
      </w:r>
      <w:r w:rsidR="00450243">
        <w:rPr>
          <w:rFonts w:cs="Times New Roman"/>
          <w:szCs w:val="28"/>
        </w:rPr>
        <w:t>января</w:t>
      </w:r>
      <w:r>
        <w:rPr>
          <w:rFonts w:cs="Times New Roman"/>
          <w:szCs w:val="28"/>
        </w:rPr>
        <w:t xml:space="preserve">__________                              Подпись </w:t>
      </w:r>
      <w:r>
        <w:rPr>
          <w:noProof/>
          <w:lang w:eastAsia="ru-RU"/>
        </w:rPr>
        <w:drawing>
          <wp:inline distT="0" distB="0" distL="0" distR="0" wp14:anchorId="5C58751F" wp14:editId="489208F1">
            <wp:extent cx="11430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B41" w14:textId="77777777" w:rsidR="0018652B" w:rsidRDefault="0018652B" w:rsidP="0018652B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____________________________________________________________________________________________________________________________________</w:t>
      </w:r>
    </w:p>
    <w:p w14:paraId="2E6EAEBD" w14:textId="77777777" w:rsidR="0018652B" w:rsidRPr="0010419A" w:rsidRDefault="0018652B" w:rsidP="0018652B">
      <w:pPr>
        <w:spacing w:after="0" w:line="240" w:lineRule="auto"/>
        <w:jc w:val="center"/>
        <w:rPr>
          <w:rFonts w:cs="Times New Roman"/>
          <w:szCs w:val="28"/>
        </w:rPr>
      </w:pPr>
      <w:r w:rsidRPr="0010419A">
        <w:rPr>
          <w:rFonts w:cs="Times New Roman"/>
          <w:sz w:val="20"/>
          <w:szCs w:val="20"/>
        </w:rPr>
        <w:t>(полный адрес студента</w:t>
      </w:r>
      <w:r>
        <w:rPr>
          <w:rFonts w:cs="Times New Roman"/>
          <w:szCs w:val="28"/>
        </w:rPr>
        <w:t>)</w:t>
      </w:r>
    </w:p>
    <w:p w14:paraId="67324D84" w14:textId="77777777" w:rsidR="0018652B" w:rsidRPr="0010419A" w:rsidRDefault="0018652B" w:rsidP="0018652B">
      <w:pPr>
        <w:spacing w:after="0" w:line="240" w:lineRule="auto"/>
        <w:rPr>
          <w:rFonts w:cs="Times New Roman"/>
          <w:szCs w:val="28"/>
        </w:rPr>
      </w:pPr>
    </w:p>
    <w:p w14:paraId="6F9891FC" w14:textId="1C208349" w:rsidR="00816C4E" w:rsidRDefault="00816C4E">
      <w:pPr>
        <w:rPr>
          <w:rFonts w:cs="Times New Roman"/>
          <w:color w:val="000000"/>
          <w:szCs w:val="28"/>
        </w:rPr>
      </w:pPr>
    </w:p>
    <w:p w14:paraId="26594DBB" w14:textId="4B07B9FA" w:rsidR="00161886" w:rsidRDefault="00161886">
      <w:pPr>
        <w:rPr>
          <w:rFonts w:cs="Times New Roman"/>
          <w:color w:val="000000"/>
          <w:szCs w:val="28"/>
        </w:rPr>
      </w:pPr>
    </w:p>
    <w:p w14:paraId="02768AC2" w14:textId="18B5ED46" w:rsidR="00161886" w:rsidRDefault="00161886">
      <w:pPr>
        <w:rPr>
          <w:rFonts w:cs="Times New Roman"/>
          <w:color w:val="000000"/>
          <w:szCs w:val="28"/>
        </w:rPr>
      </w:pPr>
    </w:p>
    <w:p w14:paraId="165C6423" w14:textId="717A44B0" w:rsidR="00161886" w:rsidRDefault="00161886">
      <w:pPr>
        <w:rPr>
          <w:rFonts w:cs="Times New Roman"/>
          <w:color w:val="000000"/>
          <w:szCs w:val="28"/>
        </w:rPr>
      </w:pPr>
    </w:p>
    <w:p w14:paraId="2A4ABCB0" w14:textId="10356EA0" w:rsidR="00161886" w:rsidRDefault="00161886">
      <w:pPr>
        <w:rPr>
          <w:rFonts w:cs="Times New Roman"/>
          <w:color w:val="000000"/>
          <w:szCs w:val="28"/>
        </w:rPr>
      </w:pPr>
    </w:p>
    <w:p w14:paraId="6CE1BCED" w14:textId="77777777" w:rsidR="00161886" w:rsidRDefault="00161886">
      <w:pPr>
        <w:rPr>
          <w:rFonts w:eastAsiaTheme="majorEastAsia" w:cs="Times New Roman"/>
          <w:color w:val="000000"/>
          <w:szCs w:val="28"/>
        </w:rPr>
      </w:pPr>
    </w:p>
    <w:p w14:paraId="4B256F53" w14:textId="77777777" w:rsidR="0018652B" w:rsidRDefault="00816C4E" w:rsidP="000D5C81">
      <w:pPr>
        <w:pStyle w:val="1"/>
        <w:shd w:val="clear" w:color="auto" w:fill="FFFFFF"/>
        <w:spacing w:before="300" w:after="150" w:line="360" w:lineRule="auto"/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Лабораторная работа №1</w:t>
      </w:r>
    </w:p>
    <w:p w14:paraId="762CA9E0" w14:textId="77777777" w:rsidR="00816C4E" w:rsidRDefault="00816C4E" w:rsidP="000D5C81">
      <w:pPr>
        <w:spacing w:line="360" w:lineRule="auto"/>
        <w:ind w:firstLine="709"/>
      </w:pPr>
      <w:r>
        <w:t>Цель работы:</w:t>
      </w:r>
      <w:r w:rsidRPr="00816C4E">
        <w:t xml:space="preserve"> Изучить методологии функционального моделирования IDEF0 и IDEF3.</w:t>
      </w:r>
    </w:p>
    <w:p w14:paraId="2A7DF7B4" w14:textId="77777777" w:rsidR="00816C4E" w:rsidRDefault="00816C4E" w:rsidP="000D5C81">
      <w:pPr>
        <w:pStyle w:val="1"/>
        <w:spacing w:line="360" w:lineRule="auto"/>
        <w:ind w:firstLine="709"/>
      </w:pPr>
      <w:r>
        <w:t>Введение</w:t>
      </w:r>
    </w:p>
    <w:p w14:paraId="3D947BA6" w14:textId="77777777" w:rsidR="000D5C81" w:rsidRPr="000D5C81" w:rsidRDefault="000D5C81" w:rsidP="000D5C81">
      <w:pPr>
        <w:ind w:firstLine="709"/>
      </w:pPr>
      <w:r w:rsidRPr="000D5C81">
        <w:t>Одной из самых важных целей, при подготовке проекта построения информационной системы является четкая и правильно понимаемая постановка задачи. Для достижения этой цели необходимо исследовать все происходящие финансово-хозяйственные процессы, и соответствующие им потоки информации на предприятии, выявить те из них, которые должны быть реорганизованы в первую очередь.</w:t>
      </w:r>
    </w:p>
    <w:p w14:paraId="04585F2F" w14:textId="77777777" w:rsidR="00816C4E" w:rsidRDefault="000D5C81" w:rsidP="00816C4E">
      <w:pPr>
        <w:ind w:firstLine="709"/>
      </w:pPr>
      <w:r>
        <w:t xml:space="preserve">Для достижение этой цели </w:t>
      </w:r>
      <w:r w:rsidR="00B5004B">
        <w:t xml:space="preserve">применяются технологии моделирования сложных систем. Одна из самых распространенных на западе технологий – </w:t>
      </w:r>
      <w:proofErr w:type="gramStart"/>
      <w:r w:rsidR="00B5004B">
        <w:rPr>
          <w:lang w:val="en-US"/>
        </w:rPr>
        <w:t>IDEF</w:t>
      </w:r>
      <w:r w:rsidR="00B5004B" w:rsidRPr="00B5004B">
        <w:t>(</w:t>
      </w:r>
      <w:proofErr w:type="gramEnd"/>
      <w:r w:rsidR="00B5004B" w:rsidRPr="00B5004B">
        <w:rPr>
          <w:lang w:val="en-US"/>
        </w:rPr>
        <w:t>I</w:t>
      </w:r>
      <w:r w:rsidR="00B5004B" w:rsidRPr="00B5004B">
        <w:t>-</w:t>
      </w:r>
      <w:r w:rsidR="00B5004B" w:rsidRPr="00B5004B">
        <w:rPr>
          <w:lang w:val="en-US"/>
        </w:rPr>
        <w:t>CAM</w:t>
      </w:r>
      <w:r w:rsidR="00B5004B" w:rsidRPr="00B5004B">
        <w:t xml:space="preserve"> </w:t>
      </w:r>
      <w:proofErr w:type="spellStart"/>
      <w:r w:rsidR="00B5004B" w:rsidRPr="00B5004B">
        <w:rPr>
          <w:lang w:val="en-US"/>
        </w:rPr>
        <w:t>DEFinition</w:t>
      </w:r>
      <w:proofErr w:type="spellEnd"/>
      <w:r w:rsidR="00B5004B" w:rsidRPr="00B5004B">
        <w:t xml:space="preserve"> или </w:t>
      </w:r>
      <w:r w:rsidR="00B5004B" w:rsidRPr="00B5004B">
        <w:rPr>
          <w:lang w:val="en-US"/>
        </w:rPr>
        <w:t>Integrated</w:t>
      </w:r>
      <w:r w:rsidR="00B5004B" w:rsidRPr="00B5004B">
        <w:t xml:space="preserve"> </w:t>
      </w:r>
      <w:proofErr w:type="spellStart"/>
      <w:r w:rsidR="00B5004B" w:rsidRPr="00B5004B">
        <w:rPr>
          <w:lang w:val="en-US"/>
        </w:rPr>
        <w:t>DEFinition</w:t>
      </w:r>
      <w:proofErr w:type="spellEnd"/>
      <w:r w:rsidR="00B5004B" w:rsidRPr="00B5004B">
        <w:t xml:space="preserve">). </w:t>
      </w:r>
      <w:r w:rsidR="00B5004B">
        <w:t xml:space="preserve">Она позволяет отображать </w:t>
      </w:r>
      <w:r w:rsidR="00B5004B" w:rsidRPr="00B5004B">
        <w:t>и анализировать модели деятельности широкого спектра сложных систем в различных разрезах. При этом широта и глубина обследования процессов в системе определяется самим разработчиком, что позволяет не перегружать создаваемую модель излишними данными.</w:t>
      </w:r>
    </w:p>
    <w:p w14:paraId="4D483350" w14:textId="77777777" w:rsidR="007D3D18" w:rsidRDefault="007D3D18" w:rsidP="00816C4E">
      <w:pPr>
        <w:ind w:firstLine="709"/>
      </w:pPr>
      <w:r w:rsidRPr="007D3D18">
        <w:t xml:space="preserve">IDEF-методологии создавались в рамках предложенной ВВС США программы компьютеризации промышленности — ICAM, в ходе реализации которой выявилась потребность в разработке методов анализа процессов взаимодействия в производственных (промышленных) системах. Принципиальным требованием при разработке рассматриваемого семейства методологий была возможность эффективного обмена информацией между всеми специалистами — участниками программы ICAM (отсюда название: </w:t>
      </w:r>
      <w:proofErr w:type="spellStart"/>
      <w:r w:rsidRPr="007D3D18">
        <w:t>Icam</w:t>
      </w:r>
      <w:proofErr w:type="spellEnd"/>
      <w:r w:rsidRPr="007D3D18">
        <w:t xml:space="preserve"> </w:t>
      </w:r>
      <w:proofErr w:type="spellStart"/>
      <w:r w:rsidRPr="007D3D18">
        <w:t>DEFinition</w:t>
      </w:r>
      <w:proofErr w:type="spellEnd"/>
      <w:r w:rsidRPr="007D3D18">
        <w:t xml:space="preserve"> — IDEF; другой вариант — </w:t>
      </w:r>
      <w:proofErr w:type="spellStart"/>
      <w:r w:rsidRPr="007D3D18">
        <w:t>Integrated</w:t>
      </w:r>
      <w:proofErr w:type="spellEnd"/>
      <w:r w:rsidRPr="007D3D18">
        <w:t xml:space="preserve"> </w:t>
      </w:r>
      <w:proofErr w:type="spellStart"/>
      <w:r w:rsidRPr="007D3D18">
        <w:t>DEFinition</w:t>
      </w:r>
      <w:proofErr w:type="spellEnd"/>
      <w:r w:rsidRPr="007D3D18">
        <w:t>). После опубликования стандарта он был успешно применён в самых различных областях бизнеса, показав себя эффективным средством анализа, конструирования и отображения бизнес-процессов. Более того, собственно с широким применением IDEF (и предшествующей методологии — SADT) и связано возникновение основных идей популярного ныне понятия BPR (бизнес-процесс реинжиниринг).</w:t>
      </w:r>
    </w:p>
    <w:p w14:paraId="65E56877" w14:textId="77777777" w:rsidR="00BF21C2" w:rsidRDefault="007D3D18" w:rsidP="00816C4E">
      <w:pPr>
        <w:ind w:firstLine="709"/>
      </w:pPr>
      <w:r>
        <w:t xml:space="preserve">В ходе выполнения лабораторной работы были </w:t>
      </w:r>
      <w:proofErr w:type="spellStart"/>
      <w:r>
        <w:t>расмотрены</w:t>
      </w:r>
      <w:proofErr w:type="spellEnd"/>
      <w:r>
        <w:t xml:space="preserve"> 2 стандарта из семейства </w:t>
      </w:r>
      <w:r>
        <w:rPr>
          <w:lang w:val="en-US"/>
        </w:rPr>
        <w:t>IDEF</w:t>
      </w:r>
      <w:r>
        <w:t>, 1 и 3.</w:t>
      </w:r>
    </w:p>
    <w:p w14:paraId="2CE5865B" w14:textId="77777777" w:rsidR="00BF21C2" w:rsidRDefault="00BF21C2">
      <w:pPr>
        <w:jc w:val="left"/>
      </w:pPr>
      <w:r>
        <w:br w:type="page"/>
      </w:r>
    </w:p>
    <w:p w14:paraId="7C6024D3" w14:textId="77777777" w:rsidR="007D3D18" w:rsidRDefault="00BF21C2" w:rsidP="00BF21C2">
      <w:pPr>
        <w:pStyle w:val="1"/>
        <w:spacing w:line="360" w:lineRule="auto"/>
        <w:ind w:firstLine="709"/>
      </w:pPr>
      <w:r>
        <w:lastRenderedPageBreak/>
        <w:t>Программно-аппаратные средства, используемые при выполнении работы</w:t>
      </w:r>
    </w:p>
    <w:p w14:paraId="0F71B5B5" w14:textId="77777777" w:rsidR="00DD6B15" w:rsidRDefault="00BF21C2" w:rsidP="00DD6B15">
      <w:pPr>
        <w:spacing w:line="360" w:lineRule="auto"/>
        <w:ind w:firstLine="709"/>
        <w:rPr>
          <w:szCs w:val="28"/>
        </w:rPr>
      </w:pPr>
      <w:r>
        <w:t>Выполнение лабораторной работы происходило в программе</w:t>
      </w:r>
      <w:r w:rsidRPr="00BF21C2">
        <w:t xml:space="preserve"> </w:t>
      </w:r>
      <w:proofErr w:type="spellStart"/>
      <w:r>
        <w:rPr>
          <w:lang w:val="en-US"/>
        </w:rPr>
        <w:t>Allfusion</w:t>
      </w:r>
      <w:proofErr w:type="spellEnd"/>
      <w:r w:rsidRPr="00BF21C2">
        <w:t xml:space="preserve"> </w:t>
      </w:r>
      <w:r>
        <w:rPr>
          <w:lang w:val="en-US"/>
        </w:rPr>
        <w:t>process</w:t>
      </w:r>
      <w:r w:rsidRPr="00BF21C2">
        <w:t xml:space="preserve"> </w:t>
      </w:r>
      <w:r>
        <w:rPr>
          <w:lang w:val="en-US"/>
        </w:rPr>
        <w:t>modeler</w:t>
      </w:r>
      <w:r w:rsidR="00662FA5">
        <w:t xml:space="preserve"> также называемое </w:t>
      </w:r>
      <w:proofErr w:type="spellStart"/>
      <w:r w:rsidR="00662FA5">
        <w:rPr>
          <w:lang w:val="en-US"/>
        </w:rPr>
        <w:t>BPwin</w:t>
      </w:r>
      <w:proofErr w:type="spellEnd"/>
      <w:r>
        <w:t xml:space="preserve">. Это популярное средство </w:t>
      </w:r>
      <w:r w:rsidRPr="00BF21C2">
        <w:rPr>
          <w:color w:val="000000"/>
          <w:szCs w:val="28"/>
        </w:rPr>
        <w:t>для моделирования бизнес-процессов, позволяющ</w:t>
      </w:r>
      <w:r>
        <w:rPr>
          <w:color w:val="000000"/>
          <w:szCs w:val="28"/>
        </w:rPr>
        <w:t>ее</w:t>
      </w:r>
      <w:r w:rsidRPr="00BF21C2">
        <w:rPr>
          <w:color w:val="000000"/>
          <w:szCs w:val="28"/>
        </w:rPr>
        <w:t xml:space="preserve"> создавать диаграммы в нотации IDEF0, IDEF3, DFD. В процессе моделирования </w:t>
      </w:r>
      <w:proofErr w:type="spellStart"/>
      <w:r w:rsidRPr="00BF21C2">
        <w:rPr>
          <w:color w:val="000000"/>
          <w:szCs w:val="28"/>
        </w:rPr>
        <w:t>BPwin</w:t>
      </w:r>
      <w:proofErr w:type="spellEnd"/>
      <w:r w:rsidRPr="00BF21C2">
        <w:rPr>
          <w:color w:val="000000"/>
          <w:szCs w:val="28"/>
        </w:rPr>
        <w:t xml:space="preserve"> позволяет переключиться с нотации IDEF0 на любой ветви модели на нотацию IDEF3 или DFD и создать смешанную модель. </w:t>
      </w:r>
      <w:proofErr w:type="spellStart"/>
      <w:r w:rsidRPr="00BF21C2">
        <w:rPr>
          <w:color w:val="000000"/>
          <w:szCs w:val="28"/>
        </w:rPr>
        <w:t>BPwin</w:t>
      </w:r>
      <w:proofErr w:type="spellEnd"/>
      <w:r w:rsidRPr="00BF21C2">
        <w:rPr>
          <w:color w:val="000000"/>
          <w:szCs w:val="28"/>
        </w:rPr>
        <w:t xml:space="preserve"> поддерживает функционально-стоимостной анализ (ABC).</w:t>
      </w:r>
    </w:p>
    <w:p w14:paraId="18548865" w14:textId="77777777" w:rsidR="00DD6B15" w:rsidRDefault="00DD6B15">
      <w:pPr>
        <w:jc w:val="left"/>
        <w:rPr>
          <w:szCs w:val="28"/>
        </w:rPr>
      </w:pPr>
      <w:r>
        <w:rPr>
          <w:szCs w:val="28"/>
        </w:rPr>
        <w:br w:type="page"/>
      </w:r>
    </w:p>
    <w:p w14:paraId="7E014189" w14:textId="77777777" w:rsidR="00294123" w:rsidRDefault="00AF4056" w:rsidP="00AF4056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14:paraId="113C237A" w14:textId="77777777" w:rsidR="000E6A0E" w:rsidRDefault="000E6A0E" w:rsidP="000E6A0E">
      <w:pPr>
        <w:ind w:firstLine="709"/>
      </w:pPr>
      <w:r>
        <w:t xml:space="preserve">Диаграммы будут строиться по системе ведения статистики успеваемости студентов. Первым делом была построена контекстная диаграмма по методологии </w:t>
      </w:r>
      <w:r>
        <w:rPr>
          <w:lang w:val="en-US"/>
        </w:rPr>
        <w:t>IDEF</w:t>
      </w:r>
      <w:r w:rsidRPr="000E6A0E">
        <w:t>0.</w:t>
      </w:r>
      <w:r>
        <w:t xml:space="preserve"> На этой диаграмме отображается только один блок – главная бизнес-функция моделируемой системы. Так как моделируемая система является программным обеспечением, то она имеет четко сформулированную бизнес-функцию, в данном случае – ведение статистики успеваемости студентов.</w:t>
      </w:r>
      <w:r w:rsidR="00B3103C">
        <w:t xml:space="preserve"> На рисунке 1.1 отображена контекстная диаграмма </w:t>
      </w:r>
      <w:r w:rsidR="00554463">
        <w:t>проектируемой системы.</w:t>
      </w:r>
    </w:p>
    <w:p w14:paraId="4B29B8CA" w14:textId="77777777" w:rsidR="000E6A0E" w:rsidRDefault="000E6A0E" w:rsidP="00B3103C">
      <w:r>
        <w:rPr>
          <w:noProof/>
          <w:lang w:eastAsia="ru-RU"/>
        </w:rPr>
        <w:drawing>
          <wp:inline distT="0" distB="0" distL="0" distR="0" wp14:anchorId="256DE7DC" wp14:editId="0464A264">
            <wp:extent cx="5940425" cy="411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370" w14:textId="77777777" w:rsidR="00554463" w:rsidRDefault="00554463" w:rsidP="00554463">
      <w:pPr>
        <w:jc w:val="center"/>
      </w:pPr>
      <w:r>
        <w:t>Рисунок 1.1 – контекстная диаграмма системы ведения статистики успеваемости студентов</w:t>
      </w:r>
    </w:p>
    <w:p w14:paraId="7AC7A24C" w14:textId="77777777" w:rsidR="002B02FC" w:rsidRDefault="002B02FC" w:rsidP="002B02FC">
      <w:pPr>
        <w:ind w:firstLine="709"/>
      </w:pPr>
      <w:r>
        <w:t>На вход в систему поступают различные потоки данных. К этим потокам относятся:</w:t>
      </w:r>
    </w:p>
    <w:p w14:paraId="57AA29CE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регистрации» - персональные данные нового пользователя системы;</w:t>
      </w:r>
    </w:p>
    <w:p w14:paraId="3612A8C4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авторизации» - логин/пароль пользователя;</w:t>
      </w:r>
    </w:p>
    <w:p w14:paraId="04E13462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об успеваемости» - данные, которые заполняются преподавателем, об успеваемости студентов;</w:t>
      </w:r>
    </w:p>
    <w:p w14:paraId="4EA34A86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lastRenderedPageBreak/>
        <w:t>«данные для поиска» - поисковые запросы к системе, для формирования отчета об успеваемости конкретного студента или группы студентов;</w:t>
      </w:r>
    </w:p>
    <w:p w14:paraId="696ED5FC" w14:textId="77777777" w:rsidR="002B02FC" w:rsidRDefault="002B02FC" w:rsidP="00F15BD7">
      <w:pPr>
        <w:pStyle w:val="a5"/>
        <w:numPr>
          <w:ilvl w:val="0"/>
          <w:numId w:val="1"/>
        </w:numPr>
        <w:ind w:left="0" w:firstLine="709"/>
      </w:pPr>
      <w:r>
        <w:t>«данные для редактирования» - редактирование данных о пользователях или успеваемости.</w:t>
      </w:r>
    </w:p>
    <w:p w14:paraId="5C14268C" w14:textId="77777777" w:rsidR="001159F4" w:rsidRDefault="001159F4" w:rsidP="001159F4">
      <w:pPr>
        <w:ind w:firstLine="709"/>
      </w:pPr>
      <w:r>
        <w:t>На выходе из функционального блока расположено 3 потока:</w:t>
      </w:r>
    </w:p>
    <w:p w14:paraId="0C17A852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«новый/измененный пользователь системы» - при авторизации/регистрации пользователя в системе;</w:t>
      </w:r>
    </w:p>
    <w:p w14:paraId="02A11501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«новые/обновленные данные об успеваемости» - при заполнении преподавателем информации об успеваемости студента;</w:t>
      </w:r>
    </w:p>
    <w:p w14:paraId="78AF7837" w14:textId="77777777" w:rsidR="001159F4" w:rsidRDefault="001159F4" w:rsidP="001159F4">
      <w:pPr>
        <w:pStyle w:val="a5"/>
        <w:numPr>
          <w:ilvl w:val="0"/>
          <w:numId w:val="1"/>
        </w:numPr>
        <w:ind w:left="0" w:firstLine="709"/>
      </w:pPr>
      <w:r>
        <w:t>«отчет об успеваемости» - при запросе студента или преподавателя к системе для формирования отчета.</w:t>
      </w:r>
    </w:p>
    <w:p w14:paraId="7EA3C04D" w14:textId="77777777" w:rsidR="001159F4" w:rsidRDefault="001159F4" w:rsidP="001159F4">
      <w:pPr>
        <w:ind w:firstLine="709"/>
      </w:pPr>
      <w:r>
        <w:t>Управляется система «правилами работы в системе».</w:t>
      </w:r>
    </w:p>
    <w:p w14:paraId="6B155783" w14:textId="77777777" w:rsidR="00970B3D" w:rsidRDefault="00970B3D" w:rsidP="001159F4">
      <w:pPr>
        <w:ind w:firstLine="709"/>
      </w:pPr>
      <w:r>
        <w:t>Механизмами, запускающими работу системы</w:t>
      </w:r>
      <w:r w:rsidR="00CE0F8A">
        <w:t>,</w:t>
      </w:r>
      <w:r>
        <w:t xml:space="preserve"> являются «студент» и «преподаватель».</w:t>
      </w:r>
    </w:p>
    <w:p w14:paraId="2CCB1B13" w14:textId="77777777" w:rsidR="00B3103C" w:rsidRDefault="002B38D5" w:rsidP="00C34D92">
      <w:pPr>
        <w:ind w:firstLine="709"/>
      </w:pPr>
      <w:r>
        <w:t xml:space="preserve">После построения контекстной диаграммы, следующим шагом моделирования будет построение функциональной модели в стандарте </w:t>
      </w:r>
      <w:r>
        <w:rPr>
          <w:lang w:val="en-US"/>
        </w:rPr>
        <w:t>IDEF</w:t>
      </w:r>
      <w:r w:rsidRPr="002B38D5">
        <w:t>0</w:t>
      </w:r>
      <w:r>
        <w:t xml:space="preserve">. </w:t>
      </w:r>
      <w:r w:rsidR="00E33AEC">
        <w:t xml:space="preserve">Всего существует два основных подхода к построению функциональной модели – «как есть» и «как будет». Отличительной чертой этих подходов является то, что подход «как есть» описывает уже протекающие процессы, а «как будет» позволяет определить какие изменения будут происходить в системе. </w:t>
      </w:r>
      <w:r w:rsidR="00C34D92">
        <w:t>Мною был выбран подход построения функциональной диаграммы «как есть», так как он является отправной точкой в анализе проектируемой системы. На рисунке 1.2 показана построенная функциональная диаграмма.</w:t>
      </w:r>
    </w:p>
    <w:p w14:paraId="06DA83B1" w14:textId="77777777" w:rsidR="00C34D92" w:rsidRDefault="00C34D92" w:rsidP="00C34D92">
      <w:r>
        <w:rPr>
          <w:noProof/>
          <w:lang w:eastAsia="ru-RU"/>
        </w:rPr>
        <w:lastRenderedPageBreak/>
        <w:drawing>
          <wp:inline distT="0" distB="0" distL="0" distR="0" wp14:anchorId="23B68409" wp14:editId="2BF41F78">
            <wp:extent cx="5940425" cy="4089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456" w14:textId="77777777" w:rsidR="00C34D92" w:rsidRDefault="00C34D92" w:rsidP="00C34D92">
      <w:pPr>
        <w:jc w:val="center"/>
      </w:pPr>
      <w:r>
        <w:t>Рисунок 1.2 – функциональная диаграмма системы ведения статистики успеваемости студентов</w:t>
      </w:r>
    </w:p>
    <w:p w14:paraId="3F167236" w14:textId="77777777" w:rsidR="00E15792" w:rsidRDefault="00E15792" w:rsidP="00E15792">
      <w:pPr>
        <w:ind w:firstLine="709"/>
      </w:pPr>
      <w:r>
        <w:t xml:space="preserve">После построения функциональной диаграммы становится понятно, что необходимо внести ясность в то, как построена логика проектируемой системы. Для этого необходимо декомпозировать блоки функциональной диаграммы в стандарте </w:t>
      </w:r>
      <w:r>
        <w:rPr>
          <w:lang w:val="en-US"/>
        </w:rPr>
        <w:t>IDEF</w:t>
      </w:r>
      <w:r w:rsidRPr="00E15792">
        <w:t>3</w:t>
      </w:r>
      <w:r>
        <w:t>.</w:t>
      </w:r>
    </w:p>
    <w:p w14:paraId="5B285995" w14:textId="77777777" w:rsidR="0018652B" w:rsidRDefault="00E15792" w:rsidP="00E15792">
      <w:pPr>
        <w:ind w:firstLine="709"/>
      </w:pPr>
      <w:r>
        <w:t>IDEF3 -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</w:t>
      </w:r>
    </w:p>
    <w:p w14:paraId="36018C69" w14:textId="77777777" w:rsidR="00396D6F" w:rsidRDefault="00396D6F" w:rsidP="00E15792">
      <w:pPr>
        <w:ind w:firstLine="709"/>
      </w:pPr>
      <w:r>
        <w:t xml:space="preserve">При выполнении лабораторной работы </w:t>
      </w:r>
      <w:r w:rsidR="00EA2EFE">
        <w:t>была выполнена декомпозиция функциональной диаграммы на 2 уровня.</w:t>
      </w:r>
      <w:r w:rsidR="00EB0C1E">
        <w:t xml:space="preserve"> После выполнения декомпозиции будет внесена ясность в логику работы проектируемой системы.</w:t>
      </w:r>
      <w:r w:rsidR="00EA2EFE">
        <w:t xml:space="preserve"> Первый уровень декомпозиции отображен на рисунке 1.3.</w:t>
      </w:r>
    </w:p>
    <w:p w14:paraId="74746578" w14:textId="77777777" w:rsidR="00E05B75" w:rsidRDefault="00E05B75" w:rsidP="00E05B75">
      <w:r>
        <w:rPr>
          <w:noProof/>
          <w:lang w:eastAsia="ru-RU"/>
        </w:rPr>
        <w:lastRenderedPageBreak/>
        <w:drawing>
          <wp:inline distT="0" distB="0" distL="0" distR="0" wp14:anchorId="4F67FC09" wp14:editId="633CBD02">
            <wp:extent cx="5940425" cy="4071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7D1" w14:textId="77777777" w:rsidR="00E05B75" w:rsidRDefault="00E05B75" w:rsidP="00E05B75">
      <w:pPr>
        <w:jc w:val="center"/>
      </w:pPr>
      <w:r>
        <w:t>Рисунок 1.3 – декомпозиция функциональной диаграммы</w:t>
      </w:r>
    </w:p>
    <w:p w14:paraId="447E0411" w14:textId="77777777" w:rsidR="00D20602" w:rsidRDefault="00AE5344" w:rsidP="00D20602">
      <w:pPr>
        <w:ind w:firstLine="709"/>
      </w:pPr>
      <w:r>
        <w:t>Из данной диаграммы видно, как проходит работа данной системы, как происходит взаимодействие пользователя с приложением. Но для более подробного описания работы системы необходимо выполнить декомпозицию второго уровня. При данной декомпозиции описывается работа в</w:t>
      </w:r>
      <w:r w:rsidR="000217B8">
        <w:t>сех блоков предыдущей диаграммы. Декомпозиция 2-го уровня</w:t>
      </w:r>
      <w:r w:rsidR="004672A2">
        <w:t xml:space="preserve"> показана на рисунках 1.4-1.10</w:t>
      </w:r>
      <w:r w:rsidR="00004869">
        <w:t>.</w:t>
      </w:r>
    </w:p>
    <w:p w14:paraId="316EE388" w14:textId="77777777" w:rsidR="00004869" w:rsidRPr="00E15792" w:rsidRDefault="00004869" w:rsidP="00D20602">
      <w:pPr>
        <w:ind w:firstLine="709"/>
      </w:pPr>
      <w:r>
        <w:rPr>
          <w:noProof/>
          <w:lang w:eastAsia="ru-RU"/>
        </w:rPr>
        <w:drawing>
          <wp:inline distT="0" distB="0" distL="0" distR="0" wp14:anchorId="2C2BEA77" wp14:editId="2BCEB0EC">
            <wp:extent cx="446722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ACB4" w14:textId="77777777" w:rsidR="00B62CED" w:rsidRDefault="00004869" w:rsidP="00004869">
      <w:pPr>
        <w:jc w:val="center"/>
      </w:pPr>
      <w:r>
        <w:t>Рисунок 1.4 – декомпозиция блока «пользователь»</w:t>
      </w:r>
    </w:p>
    <w:p w14:paraId="6EBD3620" w14:textId="77777777" w:rsidR="00004869" w:rsidRDefault="00004869" w:rsidP="000048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661178" wp14:editId="6DB90A39">
            <wp:extent cx="5940425" cy="999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676D" w14:textId="77777777" w:rsidR="00004869" w:rsidRDefault="00004869" w:rsidP="00004869">
      <w:pPr>
        <w:jc w:val="center"/>
      </w:pPr>
      <w:r>
        <w:t>Рисунок 1.5 – декомпозиция блока «ввод данных»</w:t>
      </w:r>
    </w:p>
    <w:p w14:paraId="01D6BFE8" w14:textId="77777777" w:rsidR="00004869" w:rsidRDefault="00004869" w:rsidP="00004869">
      <w:pPr>
        <w:jc w:val="center"/>
      </w:pPr>
      <w:r>
        <w:rPr>
          <w:noProof/>
          <w:lang w:eastAsia="ru-RU"/>
        </w:rPr>
        <w:drawing>
          <wp:inline distT="0" distB="0" distL="0" distR="0" wp14:anchorId="6ECA208B" wp14:editId="5B4F6DCE">
            <wp:extent cx="5940425" cy="2223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CBC6" w14:textId="77777777" w:rsidR="00004869" w:rsidRDefault="00004869" w:rsidP="00004869">
      <w:pPr>
        <w:jc w:val="center"/>
      </w:pPr>
      <w:r>
        <w:t>Рисунок 1.6 – декомпозиция блока «управление пользователями»</w:t>
      </w:r>
    </w:p>
    <w:p w14:paraId="02723005" w14:textId="77777777" w:rsidR="00062C47" w:rsidRDefault="00062C47" w:rsidP="00004869">
      <w:pPr>
        <w:jc w:val="center"/>
      </w:pPr>
      <w:r>
        <w:rPr>
          <w:noProof/>
          <w:lang w:eastAsia="ru-RU"/>
        </w:rPr>
        <w:drawing>
          <wp:inline distT="0" distB="0" distL="0" distR="0" wp14:anchorId="113454AD" wp14:editId="1FA12659">
            <wp:extent cx="5940425" cy="2398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E610" w14:textId="77777777" w:rsidR="00062C47" w:rsidRDefault="00062C47" w:rsidP="00062C47">
      <w:pPr>
        <w:jc w:val="center"/>
      </w:pPr>
      <w:r>
        <w:t>Рисунок 1.7 – декомпозиция блока «управление данными об успеваемости»</w:t>
      </w:r>
    </w:p>
    <w:p w14:paraId="778EE122" w14:textId="77777777" w:rsidR="00B15E8C" w:rsidRDefault="00B15E8C" w:rsidP="00062C47">
      <w:pPr>
        <w:jc w:val="center"/>
      </w:pPr>
      <w:r>
        <w:rPr>
          <w:noProof/>
          <w:lang w:eastAsia="ru-RU"/>
        </w:rPr>
        <w:drawing>
          <wp:inline distT="0" distB="0" distL="0" distR="0" wp14:anchorId="0448F256" wp14:editId="7D858416">
            <wp:extent cx="385762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6B8" w14:textId="77777777" w:rsidR="00B15E8C" w:rsidRDefault="00B15E8C" w:rsidP="00B15E8C">
      <w:pPr>
        <w:jc w:val="center"/>
      </w:pPr>
      <w:r>
        <w:t>Рисунок 1.8 – декомпозиция блока «поиск данных»</w:t>
      </w:r>
    </w:p>
    <w:p w14:paraId="585753F0" w14:textId="77777777" w:rsidR="00B15E8C" w:rsidRDefault="00B15E8C" w:rsidP="00B15E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293EB3" wp14:editId="7757127F">
            <wp:extent cx="494347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08E3" w14:textId="77777777" w:rsidR="00E971E5" w:rsidRDefault="00B15E8C" w:rsidP="00B15E8C">
      <w:pPr>
        <w:jc w:val="center"/>
      </w:pPr>
      <w:r>
        <w:t>Рисунок 1.9 – декомпозиция блока «формирование отчета»</w:t>
      </w:r>
    </w:p>
    <w:p w14:paraId="7F2DB91D" w14:textId="77777777" w:rsidR="00E971E5" w:rsidRDefault="00E971E5">
      <w:pPr>
        <w:jc w:val="left"/>
      </w:pPr>
      <w:r>
        <w:br w:type="page"/>
      </w:r>
    </w:p>
    <w:p w14:paraId="182386C6" w14:textId="77777777" w:rsidR="00B15E8C" w:rsidRDefault="00E971E5" w:rsidP="00E971E5">
      <w:pPr>
        <w:pStyle w:val="1"/>
        <w:spacing w:line="360" w:lineRule="auto"/>
        <w:ind w:firstLine="709"/>
      </w:pPr>
      <w:r>
        <w:lastRenderedPageBreak/>
        <w:t>Выводы</w:t>
      </w:r>
    </w:p>
    <w:p w14:paraId="25F60983" w14:textId="77777777" w:rsidR="00E971E5" w:rsidRDefault="00E971E5" w:rsidP="00E971E5">
      <w:pPr>
        <w:spacing w:line="360" w:lineRule="auto"/>
        <w:ind w:firstLine="709"/>
      </w:pPr>
      <w:r>
        <w:t xml:space="preserve">В ходе выполнения лабораторной работы был изучен стандарт моделирования сложных систем </w:t>
      </w:r>
      <w:r>
        <w:rPr>
          <w:lang w:val="en-US"/>
        </w:rPr>
        <w:t>IDEF</w:t>
      </w:r>
      <w:r>
        <w:t xml:space="preserve">. На практике построены диаграммы в стандартах </w:t>
      </w:r>
      <w:r>
        <w:rPr>
          <w:lang w:val="en-US"/>
        </w:rPr>
        <w:t>IDEF</w:t>
      </w:r>
      <w:r w:rsidRPr="000F17D8">
        <w:t xml:space="preserve">0 </w:t>
      </w:r>
      <w:r>
        <w:t xml:space="preserve">и </w:t>
      </w:r>
      <w:r>
        <w:rPr>
          <w:lang w:val="en-US"/>
        </w:rPr>
        <w:t>IDEF</w:t>
      </w:r>
      <w:r w:rsidRPr="000F17D8">
        <w:t>3</w:t>
      </w:r>
      <w:r>
        <w:t>.</w:t>
      </w:r>
    </w:p>
    <w:p w14:paraId="6AD7A72D" w14:textId="77777777" w:rsidR="00B8042A" w:rsidRDefault="00B8042A" w:rsidP="00E971E5">
      <w:pPr>
        <w:spacing w:line="360" w:lineRule="auto"/>
        <w:ind w:firstLine="709"/>
      </w:pPr>
      <w:r>
        <w:t xml:space="preserve">При выполнении лабораторной работы была спроектирована и построена контекстная диаграмма в стандарте </w:t>
      </w:r>
      <w:r>
        <w:rPr>
          <w:lang w:val="en-US"/>
        </w:rPr>
        <w:t>IDEF</w:t>
      </w:r>
      <w:r w:rsidRPr="00B8042A">
        <w:t>0</w:t>
      </w:r>
      <w:r>
        <w:t>, функциональная диаграмма первого уровня</w:t>
      </w:r>
      <w:r w:rsidRPr="00B8042A">
        <w:t xml:space="preserve"> </w:t>
      </w:r>
      <w:r>
        <w:t xml:space="preserve">в стандарте </w:t>
      </w:r>
      <w:r>
        <w:rPr>
          <w:lang w:val="en-US"/>
        </w:rPr>
        <w:t>IDEF</w:t>
      </w:r>
      <w:r w:rsidRPr="00B8042A">
        <w:t>0</w:t>
      </w:r>
      <w:r>
        <w:t xml:space="preserve">, диаграмма 2-го уровня, в стандарте </w:t>
      </w:r>
      <w:r>
        <w:rPr>
          <w:lang w:val="en-US"/>
        </w:rPr>
        <w:t>IDEF</w:t>
      </w:r>
      <w:r w:rsidRPr="00B8042A">
        <w:t xml:space="preserve">3 </w:t>
      </w:r>
      <w:r>
        <w:t xml:space="preserve">и диаграммы 3-го уровня в стандарте </w:t>
      </w:r>
      <w:r>
        <w:rPr>
          <w:lang w:val="en-US"/>
        </w:rPr>
        <w:t>IDEF</w:t>
      </w:r>
      <w:r w:rsidRPr="00B8042A">
        <w:t>3</w:t>
      </w:r>
      <w:r>
        <w:t xml:space="preserve">, </w:t>
      </w:r>
    </w:p>
    <w:p w14:paraId="6E355937" w14:textId="77777777" w:rsidR="00492FE5" w:rsidRDefault="00E971E5" w:rsidP="00E971E5">
      <w:pPr>
        <w:spacing w:line="360" w:lineRule="auto"/>
        <w:ind w:firstLine="709"/>
      </w:pPr>
      <w:r>
        <w:t>Изученный материал станет хорошей базой для моделирования бизнес-процессов, работы предприятий, информационных систем и так далее.</w:t>
      </w:r>
    </w:p>
    <w:p w14:paraId="0FAC742A" w14:textId="77777777" w:rsidR="00492FE5" w:rsidRDefault="00492FE5">
      <w:pPr>
        <w:jc w:val="left"/>
      </w:pPr>
      <w:r>
        <w:br w:type="page"/>
      </w:r>
    </w:p>
    <w:p w14:paraId="65F1395C" w14:textId="77777777" w:rsidR="00E971E5" w:rsidRDefault="00492FE5" w:rsidP="00716381">
      <w:pPr>
        <w:pStyle w:val="1"/>
        <w:spacing w:line="360" w:lineRule="auto"/>
        <w:ind w:firstLine="709"/>
      </w:pPr>
      <w:r>
        <w:lastRenderedPageBreak/>
        <w:t>Лабораторная работа №2</w:t>
      </w:r>
    </w:p>
    <w:p w14:paraId="723270E9" w14:textId="77777777" w:rsidR="00833EB7" w:rsidRDefault="00833EB7" w:rsidP="00716381">
      <w:pPr>
        <w:spacing w:line="360" w:lineRule="auto"/>
        <w:ind w:firstLine="709"/>
      </w:pPr>
      <w:r>
        <w:t>Цель работы: Ознакомление с основными элементами определения, представления,</w:t>
      </w:r>
      <w:r w:rsidRPr="00833EB7">
        <w:t xml:space="preserve"> </w:t>
      </w:r>
      <w:r>
        <w:t>проектирования и моделирования программных систем с помощью языка UML.</w:t>
      </w:r>
    </w:p>
    <w:p w14:paraId="14228977" w14:textId="77777777" w:rsidR="00833EB7" w:rsidRDefault="00833EB7" w:rsidP="00716381">
      <w:pPr>
        <w:pStyle w:val="1"/>
        <w:spacing w:line="360" w:lineRule="auto"/>
        <w:ind w:firstLine="709"/>
      </w:pPr>
      <w:r>
        <w:t>Введение</w:t>
      </w:r>
    </w:p>
    <w:p w14:paraId="0C006696" w14:textId="77777777" w:rsidR="00833EB7" w:rsidRPr="002F1C04" w:rsidRDefault="00716381" w:rsidP="00716381">
      <w:pPr>
        <w:ind w:firstLine="709"/>
      </w:pPr>
      <w:r>
        <w:t>Лабораторная работа направлена на ознакомление с основными элементами определения, представления, проектирования и моделирования программных систем с помощью языка UML, получение навыков по применению данных элементов для построения объектно-ориентированных моделей ИС на основании требований.</w:t>
      </w:r>
    </w:p>
    <w:p w14:paraId="066C3F7E" w14:textId="77777777" w:rsidR="00135901" w:rsidRDefault="00135901" w:rsidP="00135901">
      <w:pPr>
        <w:ind w:firstLine="709"/>
      </w:pPr>
      <w:r>
        <w:t>UML – унифицированный язык моделирования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– это система обозначений, которую можно применять для объектно-ориентированного анализа и проектирования.</w:t>
      </w:r>
    </w:p>
    <w:p w14:paraId="01CC84B1" w14:textId="77777777" w:rsidR="00135901" w:rsidRDefault="00135901" w:rsidP="00135901">
      <w:pPr>
        <w:ind w:firstLine="709"/>
      </w:pPr>
      <w:r>
        <w:t>Его можно использовать для визуализации, спецификации, конструирования и документирования программных систем.</w:t>
      </w:r>
    </w:p>
    <w:p w14:paraId="1E0B2B75" w14:textId="77777777" w:rsidR="00135901" w:rsidRDefault="00135901" w:rsidP="00135901">
      <w:pPr>
        <w:ind w:firstLine="709"/>
      </w:pPr>
      <w:r>
        <w:t>В ходе выполнения лабораторной работы необходимо будет:</w:t>
      </w:r>
    </w:p>
    <w:p w14:paraId="2D8EE0FA" w14:textId="77777777" w:rsidR="00135901" w:rsidRDefault="00135901" w:rsidP="00135901">
      <w:pPr>
        <w:pStyle w:val="a5"/>
        <w:numPr>
          <w:ilvl w:val="0"/>
          <w:numId w:val="1"/>
        </w:numPr>
        <w:ind w:left="0" w:firstLine="709"/>
      </w:pPr>
      <w:r>
        <w:t>Построить диаграмму вариантов использования для выбранной информационной системы;</w:t>
      </w:r>
    </w:p>
    <w:p w14:paraId="5D59AD83" w14:textId="77777777" w:rsidR="00135901" w:rsidRDefault="00135901" w:rsidP="00135901">
      <w:pPr>
        <w:pStyle w:val="a5"/>
        <w:numPr>
          <w:ilvl w:val="0"/>
          <w:numId w:val="1"/>
        </w:numPr>
        <w:ind w:left="0" w:firstLine="709"/>
      </w:pPr>
      <w:r>
        <w:t>Выполнить реализацию вариантов использования в терминах взаимодействующих объектов и представляющую собой набор диаграмм: 1) диаграмм классов; 2) диаграмм взаимодействия.</w:t>
      </w:r>
    </w:p>
    <w:p w14:paraId="54625A7F" w14:textId="77777777" w:rsidR="00135901" w:rsidRDefault="00135901" w:rsidP="00135901">
      <w:pPr>
        <w:pStyle w:val="a5"/>
        <w:numPr>
          <w:ilvl w:val="0"/>
          <w:numId w:val="5"/>
        </w:numPr>
        <w:ind w:left="0" w:firstLine="709"/>
      </w:pPr>
      <w:r>
        <w:t>Разделить классы по пакетам использую один из механизмов разбиения.</w:t>
      </w:r>
    </w:p>
    <w:p w14:paraId="5C36A728" w14:textId="77777777" w:rsidR="00962C19" w:rsidRDefault="00135901" w:rsidP="00135901">
      <w:pPr>
        <w:pStyle w:val="a5"/>
        <w:numPr>
          <w:ilvl w:val="0"/>
          <w:numId w:val="5"/>
        </w:numPr>
        <w:ind w:left="0" w:firstLine="709"/>
      </w:pPr>
      <w:r>
        <w:t>Постройте диаграмму состояний для конкретных объектов информационной системы.</w:t>
      </w:r>
    </w:p>
    <w:p w14:paraId="37B78E63" w14:textId="77777777" w:rsidR="00962C19" w:rsidRDefault="00962C19">
      <w:pPr>
        <w:jc w:val="left"/>
      </w:pPr>
      <w:r>
        <w:br w:type="page"/>
      </w:r>
    </w:p>
    <w:p w14:paraId="17DE322D" w14:textId="77777777" w:rsidR="00135901" w:rsidRDefault="00962C19" w:rsidP="00962C19">
      <w:pPr>
        <w:pStyle w:val="1"/>
        <w:spacing w:line="360" w:lineRule="auto"/>
        <w:ind w:firstLine="709"/>
      </w:pPr>
      <w:r>
        <w:lastRenderedPageBreak/>
        <w:t>Программно-аппаратные средства, используемые при выполнении работы</w:t>
      </w:r>
    </w:p>
    <w:p w14:paraId="4237A364" w14:textId="77777777" w:rsidR="008B054F" w:rsidRDefault="00476738" w:rsidP="00962C19">
      <w:pPr>
        <w:spacing w:line="360" w:lineRule="auto"/>
        <w:ind w:firstLine="709"/>
      </w:pPr>
      <w:r w:rsidRPr="00476738">
        <w:rPr>
          <w:lang w:val="en-US"/>
        </w:rPr>
        <w:t>Visual</w:t>
      </w:r>
      <w:r w:rsidRPr="00476738">
        <w:t xml:space="preserve"> </w:t>
      </w:r>
      <w:r w:rsidRPr="00476738">
        <w:rPr>
          <w:lang w:val="en-US"/>
        </w:rPr>
        <w:t>Paradigm</w:t>
      </w:r>
      <w:r w:rsidRPr="00476738">
        <w:t xml:space="preserve"> (</w:t>
      </w:r>
      <w:r w:rsidRPr="00476738">
        <w:rPr>
          <w:lang w:val="en-US"/>
        </w:rPr>
        <w:t>VP</w:t>
      </w:r>
      <w:r w:rsidRPr="00476738">
        <w:t>-</w:t>
      </w:r>
      <w:r w:rsidRPr="00476738">
        <w:rPr>
          <w:lang w:val="en-US"/>
        </w:rPr>
        <w:t>UML</w:t>
      </w:r>
      <w:r w:rsidRPr="00476738">
        <w:t>) - это инструмент</w:t>
      </w:r>
      <w:r>
        <w:t xml:space="preserve">, </w:t>
      </w:r>
      <w:proofErr w:type="spellStart"/>
      <w:r>
        <w:t>предназначеный</w:t>
      </w:r>
      <w:proofErr w:type="spellEnd"/>
      <w:r>
        <w:t xml:space="preserve"> для построения</w:t>
      </w:r>
      <w:r w:rsidRPr="00476738">
        <w:t xml:space="preserve"> </w:t>
      </w:r>
      <w:r>
        <w:rPr>
          <w:lang w:val="en-US"/>
        </w:rPr>
        <w:t>UML</w:t>
      </w:r>
      <w:r w:rsidRPr="00476738">
        <w:t>-</w:t>
      </w:r>
      <w:r>
        <w:t>диаграмм</w:t>
      </w:r>
      <w:r w:rsidRPr="00476738">
        <w:t xml:space="preserve">, поддерживающий </w:t>
      </w:r>
      <w:r w:rsidRPr="00476738">
        <w:rPr>
          <w:lang w:val="en-US"/>
        </w:rPr>
        <w:t>UML</w:t>
      </w:r>
      <w:r w:rsidRPr="00476738">
        <w:t xml:space="preserve"> 2, </w:t>
      </w:r>
      <w:proofErr w:type="spellStart"/>
      <w:r w:rsidRPr="00476738">
        <w:rPr>
          <w:lang w:val="en-US"/>
        </w:rPr>
        <w:t>SysML</w:t>
      </w:r>
      <w:proofErr w:type="spellEnd"/>
      <w:r w:rsidRPr="00476738">
        <w:t xml:space="preserve"> и нотацию моделирования бизнес-процессов (</w:t>
      </w:r>
      <w:r w:rsidRPr="00476738">
        <w:rPr>
          <w:lang w:val="en-US"/>
        </w:rPr>
        <w:t>BPMN</w:t>
      </w:r>
      <w:r w:rsidRPr="00476738">
        <w:t xml:space="preserve">) от </w:t>
      </w:r>
      <w:r w:rsidRPr="00476738">
        <w:rPr>
          <w:lang w:val="en-US"/>
        </w:rPr>
        <w:t>Object</w:t>
      </w:r>
      <w:r w:rsidRPr="00476738">
        <w:t xml:space="preserve"> </w:t>
      </w:r>
      <w:r w:rsidRPr="00476738">
        <w:rPr>
          <w:lang w:val="en-US"/>
        </w:rPr>
        <w:t>Management</w:t>
      </w:r>
      <w:r w:rsidRPr="00476738">
        <w:t xml:space="preserve"> </w:t>
      </w:r>
      <w:r w:rsidRPr="00476738">
        <w:rPr>
          <w:lang w:val="en-US"/>
        </w:rPr>
        <w:t>Group</w:t>
      </w:r>
      <w:r w:rsidRPr="00476738">
        <w:t xml:space="preserve"> (</w:t>
      </w:r>
      <w:r w:rsidRPr="00476738">
        <w:rPr>
          <w:lang w:val="en-US"/>
        </w:rPr>
        <w:t>OMG</w:t>
      </w:r>
      <w:r w:rsidRPr="00476738">
        <w:t>). Помимо поддержки моделирования, он обеспечивает возможности создания отчетов и разработки кода, включая создание кода. Он может реконструировать диаграммы из кода и обеспечивать комплексное проектирование для различных языков программирования.</w:t>
      </w:r>
    </w:p>
    <w:p w14:paraId="6B841243" w14:textId="77777777" w:rsidR="008B054F" w:rsidRDefault="008B054F">
      <w:pPr>
        <w:jc w:val="left"/>
      </w:pPr>
      <w:r>
        <w:br w:type="page"/>
      </w:r>
    </w:p>
    <w:p w14:paraId="44BD7380" w14:textId="77777777" w:rsidR="00962C19" w:rsidRDefault="008B054F" w:rsidP="008B054F">
      <w:pPr>
        <w:pStyle w:val="1"/>
        <w:spacing w:line="360" w:lineRule="auto"/>
        <w:ind w:firstLine="709"/>
      </w:pPr>
      <w:r>
        <w:lastRenderedPageBreak/>
        <w:t>Выполнение работы</w:t>
      </w:r>
    </w:p>
    <w:p w14:paraId="3304C35A" w14:textId="77777777" w:rsidR="000E2951" w:rsidRDefault="00923F39" w:rsidP="008B054F">
      <w:pPr>
        <w:spacing w:line="360" w:lineRule="auto"/>
        <w:ind w:firstLine="709"/>
      </w:pPr>
      <w:r>
        <w:t>По заданию, первым делом необходимо было построить диаграмму вариантов использования (</w:t>
      </w:r>
      <w:r>
        <w:rPr>
          <w:lang w:val="en-US"/>
        </w:rPr>
        <w:t>use</w:t>
      </w:r>
      <w:r>
        <w:t xml:space="preserve"> </w:t>
      </w:r>
      <w:proofErr w:type="spellStart"/>
      <w:r>
        <w:t>case</w:t>
      </w:r>
      <w:proofErr w:type="spellEnd"/>
      <w:r w:rsidRPr="00923F39">
        <w:t>).</w:t>
      </w:r>
      <w:r w:rsidR="000E2951" w:rsidRPr="000E2951">
        <w:t xml:space="preserve"> </w:t>
      </w:r>
    </w:p>
    <w:p w14:paraId="58C722F8" w14:textId="77777777" w:rsidR="008B054F" w:rsidRDefault="000E2951" w:rsidP="008B054F">
      <w:pPr>
        <w:spacing w:line="360" w:lineRule="auto"/>
        <w:ind w:firstLine="709"/>
      </w:pPr>
      <w:r>
        <w:t xml:space="preserve">Вариант использования 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</w:t>
      </w:r>
      <w:proofErr w:type="gramStart"/>
      <w:r>
        <w:t>лицом )</w:t>
      </w:r>
      <w:proofErr w:type="gramEnd"/>
      <w:r>
        <w:t>. Вариант использования описывает типичное взаимодействие между пользователем и системой.</w:t>
      </w:r>
      <w:r w:rsidRPr="000E2951">
        <w:t xml:space="preserve"> </w:t>
      </w:r>
      <w:r>
        <w:t>Построенная диаграмма показана на рисунке 2.1.</w:t>
      </w:r>
    </w:p>
    <w:p w14:paraId="6A9564AD" w14:textId="77777777" w:rsidR="00934191" w:rsidRDefault="00D27A37" w:rsidP="00D27A37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626D7830" wp14:editId="1CA8B290">
            <wp:extent cx="5940425" cy="39992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1FDC" w14:textId="77777777" w:rsidR="00D27A37" w:rsidRDefault="00D27A37" w:rsidP="00D27A37">
      <w:pPr>
        <w:spacing w:line="360" w:lineRule="auto"/>
        <w:jc w:val="center"/>
      </w:pPr>
      <w:r>
        <w:t>Рисунок 2.1 – диаграмма вариантов использования</w:t>
      </w:r>
    </w:p>
    <w:p w14:paraId="5086FAAF" w14:textId="77777777" w:rsidR="00D27A37" w:rsidRDefault="00D27A37" w:rsidP="00D27A37">
      <w:pPr>
        <w:spacing w:line="360" w:lineRule="auto"/>
        <w:ind w:firstLine="709"/>
      </w:pPr>
      <w:r>
        <w:t xml:space="preserve">Из диаграммы видно, что проектируемая система включает 3 актера, пользователя данной системы, актер-студент – имеет права обычного пользователя и может авторизоваться в системе и сформировать отчет о своей успеваемости. Актер-преподаватель имеет права пользователя, а также может управлять данными об успеваемости, добавлять отметки, редактировать и удалять. Актер-администратор имеет права обычного пользователя, а также </w:t>
      </w:r>
      <w:r>
        <w:lastRenderedPageBreak/>
        <w:t>может администрировать работу приложения, редактировать, добавлять и удалять данные о пользователе, добавлять/удалять/ редактировать учебные дисциплины. После построения диаграммы вариантов использования, следующим шагом будет построение диаграмм последовательностей</w:t>
      </w:r>
      <w:r w:rsidR="00FD7364">
        <w:t>. Диаграмма последовательностей для пользователя показана на рисунке 2.2.</w:t>
      </w:r>
    </w:p>
    <w:p w14:paraId="654BFB84" w14:textId="77777777" w:rsidR="00FD7364" w:rsidRDefault="00FD7364" w:rsidP="00FD7364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0ED71216" wp14:editId="6BDD8C50">
            <wp:extent cx="5940425" cy="3249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ED6B" w14:textId="77777777" w:rsidR="00FD7364" w:rsidRDefault="00FD7364" w:rsidP="00FD7364">
      <w:pPr>
        <w:spacing w:line="360" w:lineRule="auto"/>
        <w:jc w:val="center"/>
      </w:pPr>
      <w:r>
        <w:t>Рисунок 2.2 – диаграмма последовательностей для пользователя</w:t>
      </w:r>
    </w:p>
    <w:p w14:paraId="382CDC04" w14:textId="77777777" w:rsidR="00FD7364" w:rsidRDefault="00FD7364" w:rsidP="00FD7364">
      <w:pPr>
        <w:spacing w:line="360" w:lineRule="auto"/>
        <w:ind w:firstLine="709"/>
      </w:pPr>
      <w:r>
        <w:t>На этой диаграмме показана последовательностей действий пользователя системы с момента авторизации, до формирования отчета.</w:t>
      </w:r>
    </w:p>
    <w:p w14:paraId="2C015D7F" w14:textId="77777777" w:rsidR="00773137" w:rsidRDefault="00773137" w:rsidP="00FD7364">
      <w:pPr>
        <w:spacing w:line="360" w:lineRule="auto"/>
        <w:ind w:firstLine="709"/>
      </w:pPr>
      <w:r>
        <w:t>На рисунке 2.3 показана диаграмма последовательностей для преподавателя.</w:t>
      </w:r>
    </w:p>
    <w:p w14:paraId="4B6C9505" w14:textId="77777777" w:rsidR="00426C83" w:rsidRDefault="00426C83" w:rsidP="00426C83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D5CCD5A" wp14:editId="5C3ECBF0">
            <wp:extent cx="5940425" cy="1581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D063" w14:textId="77777777" w:rsidR="00426C83" w:rsidRDefault="00426C83" w:rsidP="00426C83">
      <w:pPr>
        <w:spacing w:line="360" w:lineRule="auto"/>
        <w:jc w:val="center"/>
      </w:pPr>
      <w:r>
        <w:t>Рисунок 2.3 – диаграмма последовательностей для преподавателя</w:t>
      </w:r>
    </w:p>
    <w:p w14:paraId="04502B34" w14:textId="77777777" w:rsidR="00231B2D" w:rsidRDefault="00231B2D" w:rsidP="00231B2D">
      <w:pPr>
        <w:spacing w:line="360" w:lineRule="auto"/>
        <w:ind w:firstLine="709"/>
      </w:pPr>
      <w:r>
        <w:lastRenderedPageBreak/>
        <w:t>На диаграмме 2.4 показана последовательность действий для администратора</w:t>
      </w:r>
      <w:r w:rsidR="001869F5">
        <w:t>.</w:t>
      </w:r>
    </w:p>
    <w:p w14:paraId="12961713" w14:textId="77777777" w:rsidR="00B24618" w:rsidRDefault="006D6571" w:rsidP="006D6571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702292A5" wp14:editId="7960C9AF">
            <wp:extent cx="5940425" cy="441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BB0" w14:textId="77777777" w:rsidR="004208A5" w:rsidRDefault="004208A5" w:rsidP="004208A5">
      <w:pPr>
        <w:spacing w:line="360" w:lineRule="auto"/>
        <w:jc w:val="center"/>
      </w:pPr>
      <w:r>
        <w:t>Рисунок 2.4 – диаграмма последовательностей для администратора</w:t>
      </w:r>
    </w:p>
    <w:p w14:paraId="516742DD" w14:textId="77777777" w:rsidR="000163AD" w:rsidRDefault="000163AD" w:rsidP="00007EE7">
      <w:pPr>
        <w:spacing w:line="360" w:lineRule="auto"/>
        <w:ind w:firstLine="709"/>
      </w:pPr>
      <w:r>
        <w:t>После построения диаграммы последовательностей была построена диаграмма классов проектируемого приложения. Диаграмма классов показана на рисунке 2.5.</w:t>
      </w:r>
    </w:p>
    <w:p w14:paraId="017CED68" w14:textId="77777777" w:rsidR="00007EE7" w:rsidRDefault="000163AD" w:rsidP="000163AD">
      <w:pPr>
        <w:jc w:val="left"/>
      </w:pPr>
      <w:r>
        <w:br w:type="page"/>
      </w:r>
    </w:p>
    <w:p w14:paraId="30AC6F72" w14:textId="77777777" w:rsidR="000163AD" w:rsidRDefault="000163AD" w:rsidP="000163AD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1126479F" wp14:editId="04965AC9">
            <wp:extent cx="5940425" cy="2457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38E3" w14:textId="77777777" w:rsidR="000163AD" w:rsidRPr="000163AD" w:rsidRDefault="000163AD" w:rsidP="000163AD">
      <w:pPr>
        <w:spacing w:line="360" w:lineRule="auto"/>
        <w:jc w:val="center"/>
      </w:pPr>
      <w:r>
        <w:t>Рисунок 2.5 – диаграмма классов системы ведения успеваемости студентов</w:t>
      </w:r>
    </w:p>
    <w:p w14:paraId="3B5F44F4" w14:textId="77777777" w:rsidR="00062C47" w:rsidRPr="002F1C04" w:rsidRDefault="00E9146C" w:rsidP="000163AD">
      <w:pPr>
        <w:ind w:firstLine="709"/>
      </w:pPr>
      <w:r>
        <w:t xml:space="preserve">На данной диаграмме </w:t>
      </w:r>
      <w:proofErr w:type="spellStart"/>
      <w:r>
        <w:t>отображеноа</w:t>
      </w:r>
      <w:proofErr w:type="spellEnd"/>
      <w:r>
        <w:t xml:space="preserve"> структура приложения, 2 класса сущности </w:t>
      </w:r>
      <w:r>
        <w:rPr>
          <w:lang w:val="en-US"/>
        </w:rPr>
        <w:t>User</w:t>
      </w:r>
      <w:r>
        <w:t xml:space="preserve"> и </w:t>
      </w:r>
      <w:r>
        <w:rPr>
          <w:lang w:val="en-US"/>
        </w:rPr>
        <w:t>Statistic</w:t>
      </w:r>
      <w:r>
        <w:t xml:space="preserve"> отображают сущности базы данных, Классы </w:t>
      </w:r>
      <w:proofErr w:type="spellStart"/>
      <w:r>
        <w:rPr>
          <w:lang w:val="en-US"/>
        </w:rPr>
        <w:t>UserServiceImpl</w:t>
      </w:r>
      <w:proofErr w:type="spellEnd"/>
      <w:r>
        <w:t xml:space="preserve"> и </w:t>
      </w:r>
      <w:proofErr w:type="spellStart"/>
      <w:r>
        <w:rPr>
          <w:lang w:val="en-US"/>
        </w:rPr>
        <w:t>StatisticServiceImpl</w:t>
      </w:r>
      <w:proofErr w:type="spellEnd"/>
      <w:r w:rsidRPr="00E9146C">
        <w:t xml:space="preserve"> </w:t>
      </w:r>
      <w:r>
        <w:t xml:space="preserve">описывают бизнес-логику разрабатываемого приложения. Эти классы </w:t>
      </w:r>
      <w:r w:rsidR="005E11F7">
        <w:t>реализуют</w:t>
      </w:r>
      <w:r>
        <w:t xml:space="preserve"> </w:t>
      </w:r>
      <w:r w:rsidR="005E11F7">
        <w:t>интерфейсы</w:t>
      </w:r>
      <w:r>
        <w:t xml:space="preserve"> </w:t>
      </w:r>
      <w:proofErr w:type="spellStart"/>
      <w:r>
        <w:rPr>
          <w:lang w:val="en-US"/>
        </w:rPr>
        <w:t>UserService</w:t>
      </w:r>
      <w:proofErr w:type="spellEnd"/>
      <w:r w:rsidRPr="00E9146C">
        <w:t xml:space="preserve"> </w:t>
      </w:r>
      <w:r>
        <w:t xml:space="preserve">и </w:t>
      </w:r>
      <w:proofErr w:type="spellStart"/>
      <w:r>
        <w:rPr>
          <w:lang w:val="en-US"/>
        </w:rPr>
        <w:t>StatisticService</w:t>
      </w:r>
      <w:proofErr w:type="spellEnd"/>
      <w:r w:rsidRPr="00E9146C">
        <w:t>.</w:t>
      </w:r>
      <w:r>
        <w:t xml:space="preserve"> Классы </w:t>
      </w:r>
      <w:proofErr w:type="spellStart"/>
      <w:r>
        <w:rPr>
          <w:lang w:val="en-US"/>
        </w:rPr>
        <w:t>StatisticRepository</w:t>
      </w:r>
      <w:r w:rsidR="005E11F7">
        <w:rPr>
          <w:lang w:val="en-US"/>
        </w:rPr>
        <w:t>Impl</w:t>
      </w:r>
      <w:proofErr w:type="spellEnd"/>
      <w:r w:rsidRPr="00E9146C">
        <w:t xml:space="preserve"> </w:t>
      </w:r>
      <w:r>
        <w:t xml:space="preserve">и </w:t>
      </w:r>
      <w:proofErr w:type="spellStart"/>
      <w:r>
        <w:rPr>
          <w:lang w:val="en-US"/>
        </w:rPr>
        <w:t>UserRepository</w:t>
      </w:r>
      <w:r w:rsidR="005E11F7">
        <w:rPr>
          <w:lang w:val="en-US"/>
        </w:rPr>
        <w:t>Impl</w:t>
      </w:r>
      <w:proofErr w:type="spellEnd"/>
      <w:r w:rsidRPr="005E11F7">
        <w:t xml:space="preserve"> </w:t>
      </w:r>
      <w:r>
        <w:t>описывают взаимодействие с базой данной.</w:t>
      </w:r>
      <w:r w:rsidR="005E11F7">
        <w:t xml:space="preserve"> Они реализуют интерфейсы</w:t>
      </w:r>
      <w:r w:rsidR="005E11F7" w:rsidRPr="005E11F7">
        <w:t xml:space="preserve"> </w:t>
      </w:r>
      <w:proofErr w:type="spellStart"/>
      <w:r w:rsidR="005E11F7">
        <w:rPr>
          <w:lang w:val="en-US"/>
        </w:rPr>
        <w:t>StatisticRepository</w:t>
      </w:r>
      <w:proofErr w:type="spellEnd"/>
      <w:r w:rsidR="005E11F7" w:rsidRPr="002F1C04">
        <w:t xml:space="preserve"> </w:t>
      </w:r>
      <w:r w:rsidR="005E11F7">
        <w:t xml:space="preserve">и </w:t>
      </w:r>
      <w:proofErr w:type="spellStart"/>
      <w:r w:rsidR="005E11F7">
        <w:rPr>
          <w:lang w:val="en-US"/>
        </w:rPr>
        <w:t>UserRepository</w:t>
      </w:r>
      <w:proofErr w:type="spellEnd"/>
      <w:r w:rsidR="005E11F7">
        <w:t>.</w:t>
      </w:r>
    </w:p>
    <w:p w14:paraId="50E516C3" w14:textId="77777777" w:rsidR="00AE716B" w:rsidRDefault="00AE716B" w:rsidP="000163AD">
      <w:pPr>
        <w:ind w:firstLine="709"/>
      </w:pPr>
      <w:r>
        <w:t>После построения диаграммы классов, классы были разделены по пакетам при помощи механизма разбиения, при котором классы объединяются в пакеты согласно их функциональности. Разбитые по пакетам классы отображены на рисунке 2.6.</w:t>
      </w:r>
    </w:p>
    <w:p w14:paraId="7FA713AC" w14:textId="77777777" w:rsidR="00AE716B" w:rsidRDefault="00AE716B" w:rsidP="00AE716B">
      <w:pPr>
        <w:jc w:val="center"/>
      </w:pPr>
      <w:r>
        <w:rPr>
          <w:noProof/>
          <w:lang w:eastAsia="ru-RU"/>
        </w:rPr>
        <w:drawing>
          <wp:inline distT="0" distB="0" distL="0" distR="0" wp14:anchorId="17257117" wp14:editId="12704F4F">
            <wp:extent cx="5940425" cy="1334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AFB6" w14:textId="77777777" w:rsidR="00AE716B" w:rsidRDefault="00AE716B" w:rsidP="00AE716B">
      <w:pPr>
        <w:jc w:val="center"/>
      </w:pPr>
      <w:r>
        <w:t>Рисунок 2.6 – разбиение классов по пакетам</w:t>
      </w:r>
    </w:p>
    <w:p w14:paraId="7A23A744" w14:textId="77777777" w:rsidR="00AE716B" w:rsidRDefault="00C71661" w:rsidP="00AE716B">
      <w:pPr>
        <w:ind w:firstLine="709"/>
      </w:pPr>
      <w:r>
        <w:t>После размещения классов по пакетам была построены диаграммы состояний для создания нового пользователя и добавления записей об успеваемости студентов. Данные диаграммы расположены на рисунках 2.7-2.8.</w:t>
      </w:r>
    </w:p>
    <w:p w14:paraId="44D4C6DA" w14:textId="77777777" w:rsidR="001F0998" w:rsidRDefault="001F0998" w:rsidP="001F099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9F35E7" wp14:editId="6BE3E590">
            <wp:extent cx="3057525" cy="4286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972" w14:textId="77777777" w:rsidR="001F0998" w:rsidRDefault="001F0998" w:rsidP="001F0998">
      <w:pPr>
        <w:jc w:val="center"/>
      </w:pPr>
      <w:r>
        <w:t>Рисунок 2.7 – диаграмма состояний управления статистикой успеваемости студентов</w:t>
      </w:r>
    </w:p>
    <w:p w14:paraId="1623027F" w14:textId="77777777" w:rsidR="001F0998" w:rsidRDefault="001F0998" w:rsidP="001F0998">
      <w:pPr>
        <w:jc w:val="center"/>
      </w:pPr>
      <w:r>
        <w:rPr>
          <w:noProof/>
          <w:lang w:eastAsia="ru-RU"/>
        </w:rPr>
        <w:drawing>
          <wp:inline distT="0" distB="0" distL="0" distR="0" wp14:anchorId="20EAAEE4" wp14:editId="664411C1">
            <wp:extent cx="2924175" cy="3486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1EF" w14:textId="77777777" w:rsidR="00EA0E56" w:rsidRDefault="001F0998" w:rsidP="001F0998">
      <w:pPr>
        <w:jc w:val="center"/>
      </w:pPr>
      <w:r>
        <w:t>Рисунок 2.8 – диаграмма состояний управления пользователями</w:t>
      </w:r>
    </w:p>
    <w:p w14:paraId="67A268D2" w14:textId="77777777" w:rsidR="00EA0E56" w:rsidRDefault="00EA0E56">
      <w:pPr>
        <w:jc w:val="left"/>
      </w:pPr>
      <w:r>
        <w:br w:type="page"/>
      </w:r>
    </w:p>
    <w:p w14:paraId="5C9C28D0" w14:textId="77777777" w:rsidR="001F0998" w:rsidRDefault="00EA0E56" w:rsidP="00EA0E56">
      <w:pPr>
        <w:pStyle w:val="1"/>
        <w:spacing w:line="360" w:lineRule="auto"/>
        <w:ind w:firstLine="709"/>
      </w:pPr>
      <w:r>
        <w:lastRenderedPageBreak/>
        <w:t>Выводы</w:t>
      </w:r>
    </w:p>
    <w:p w14:paraId="6DD69C4F" w14:textId="77777777" w:rsidR="00A268DA" w:rsidRDefault="00EA0E56" w:rsidP="00EA0E56">
      <w:pPr>
        <w:spacing w:line="360" w:lineRule="auto"/>
        <w:ind w:firstLine="709"/>
      </w:pPr>
      <w:r>
        <w:t xml:space="preserve">В ходе выполнения лабораторной работы были изучены методы построения </w:t>
      </w:r>
      <w:r>
        <w:rPr>
          <w:lang w:val="en-US"/>
        </w:rPr>
        <w:t>UML</w:t>
      </w:r>
      <w:r>
        <w:t>-диаграмм</w:t>
      </w:r>
      <w:r w:rsidRPr="00EA0E56">
        <w:t xml:space="preserve">. </w:t>
      </w:r>
      <w:r>
        <w:t>На практике были построены диаграммы вариантов использования, диаграмма классов, диаграммы взаимодействия, были расположены классы по пакетам, построены диаграммы состояний.</w:t>
      </w:r>
    </w:p>
    <w:p w14:paraId="5D37805A" w14:textId="77777777" w:rsidR="00A268DA" w:rsidRDefault="00A268DA">
      <w:pPr>
        <w:jc w:val="left"/>
      </w:pPr>
      <w:r>
        <w:br w:type="page"/>
      </w:r>
    </w:p>
    <w:p w14:paraId="3543EE10" w14:textId="77777777" w:rsidR="00EA0E56" w:rsidRDefault="00A268DA" w:rsidP="00FE7046">
      <w:pPr>
        <w:pStyle w:val="1"/>
        <w:spacing w:line="360" w:lineRule="auto"/>
        <w:ind w:firstLine="709"/>
      </w:pPr>
      <w:r>
        <w:lastRenderedPageBreak/>
        <w:t>Лабораторная работа №3</w:t>
      </w:r>
    </w:p>
    <w:p w14:paraId="0A10AED6" w14:textId="77777777" w:rsidR="00FE7046" w:rsidRDefault="00FE7046" w:rsidP="00F53DA7">
      <w:pPr>
        <w:spacing w:line="360" w:lineRule="auto"/>
        <w:ind w:firstLine="708"/>
      </w:pPr>
      <w:r>
        <w:t>Цель работы: Изучение методологии управления проектами. Получение навыков по применению данных методологий для планирования проекта.</w:t>
      </w:r>
    </w:p>
    <w:p w14:paraId="3D10051C" w14:textId="77777777" w:rsidR="001F3B23" w:rsidRDefault="001F3B23" w:rsidP="00F53DA7">
      <w:pPr>
        <w:pStyle w:val="1"/>
        <w:spacing w:line="360" w:lineRule="auto"/>
        <w:ind w:firstLine="709"/>
      </w:pPr>
      <w:r>
        <w:t>Введение</w:t>
      </w:r>
    </w:p>
    <w:p w14:paraId="2AA0D3F2" w14:textId="77777777" w:rsidR="002F1C04" w:rsidRPr="005B32A8" w:rsidRDefault="002F1C04" w:rsidP="002F1C0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Ла</w:t>
      </w:r>
      <w:r>
        <w:rPr>
          <w:rFonts w:cs="Times New Roman"/>
          <w:color w:val="000000"/>
          <w:szCs w:val="28"/>
        </w:rPr>
        <w:t>бораторная работа направлена на</w:t>
      </w:r>
      <w:r w:rsidRPr="005B32A8">
        <w:rPr>
          <w:rFonts w:cs="Times New Roman"/>
          <w:color w:val="000000"/>
          <w:szCs w:val="28"/>
        </w:rPr>
        <w:t xml:space="preserve">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14:paraId="76EFBD68" w14:textId="77777777" w:rsidR="002F1C04" w:rsidRPr="005B32A8" w:rsidRDefault="002F1C04" w:rsidP="002F1C04">
      <w:pPr>
        <w:shd w:val="clear" w:color="auto" w:fill="FFFFFF"/>
        <w:tabs>
          <w:tab w:val="left" w:pos="993"/>
        </w:tabs>
        <w:spacing w:after="0" w:line="360" w:lineRule="auto"/>
        <w:ind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Требования к результатам выпо</w:t>
      </w:r>
      <w:r>
        <w:rPr>
          <w:rFonts w:cs="Times New Roman"/>
          <w:color w:val="000000"/>
          <w:szCs w:val="28"/>
        </w:rPr>
        <w:t>лнения лабораторной работы</w:t>
      </w:r>
      <w:r w:rsidRPr="005B32A8">
        <w:rPr>
          <w:rFonts w:cs="Times New Roman"/>
          <w:color w:val="000000"/>
          <w:szCs w:val="28"/>
        </w:rPr>
        <w:t>:</w:t>
      </w:r>
    </w:p>
    <w:p w14:paraId="66423E75" w14:textId="77777777" w:rsidR="002F1C04" w:rsidRPr="005B32A8" w:rsidRDefault="002F1C04" w:rsidP="002F1C04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rPr>
          <w:rFonts w:cs="Times New Roman"/>
          <w:color w:val="000000"/>
          <w:szCs w:val="28"/>
        </w:rPr>
      </w:pPr>
      <w:r w:rsidRPr="005B32A8">
        <w:rPr>
          <w:rFonts w:cs="Times New Roman"/>
          <w:color w:val="000000"/>
          <w:szCs w:val="28"/>
        </w:rPr>
        <w:t>Построить модель управления проектом, включающую:</w:t>
      </w:r>
    </w:p>
    <w:p w14:paraId="1662FC20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определение всех этапов проекта, зависимых этапов, определение длительности этапов;</w:t>
      </w:r>
    </w:p>
    <w:p w14:paraId="6E6F277F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на о</w:t>
      </w:r>
      <w:r w:rsidR="007D63A5">
        <w:rPr>
          <w:color w:val="000000"/>
          <w:sz w:val="28"/>
          <w:szCs w:val="28"/>
        </w:rPr>
        <w:t>снове полученных данных сетевой</w:t>
      </w:r>
      <w:r w:rsidRPr="005B32A8">
        <w:rPr>
          <w:color w:val="000000"/>
          <w:sz w:val="28"/>
          <w:szCs w:val="28"/>
        </w:rPr>
        <w:t xml:space="preserve"> и временной диаграмм;</w:t>
      </w:r>
    </w:p>
    <w:p w14:paraId="394B251A" w14:textId="77777777" w:rsidR="002F1C04" w:rsidRPr="005B32A8" w:rsidRDefault="002F1C04" w:rsidP="002F1C04">
      <w:pPr>
        <w:pStyle w:val="a7"/>
        <w:numPr>
          <w:ilvl w:val="1"/>
          <w:numId w:val="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5B32A8">
        <w:rPr>
          <w:color w:val="000000"/>
          <w:sz w:val="28"/>
          <w:szCs w:val="28"/>
        </w:rPr>
        <w:t>построение диаграммы распределения работников по этапам;</w:t>
      </w:r>
    </w:p>
    <w:p w14:paraId="12DB3AED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Программно-аппаратные средства, используемые при выполнении работы</w:t>
      </w:r>
    </w:p>
    <w:p w14:paraId="7F705FD3" w14:textId="77777777" w:rsidR="002F1C04" w:rsidRPr="004508A1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построении временной диаграммы используется программное средство </w:t>
      </w:r>
      <w:r>
        <w:rPr>
          <w:rFonts w:eastAsia="Times New Roman" w:cs="Times New Roman"/>
          <w:color w:val="000000"/>
          <w:szCs w:val="28"/>
          <w:lang w:val="en-US"/>
        </w:rPr>
        <w:t>MS</w:t>
      </w:r>
      <w:r w:rsidRPr="004508A1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Excel</w:t>
      </w:r>
      <w:r w:rsidRPr="004508A1">
        <w:rPr>
          <w:rFonts w:eastAsia="Times New Roman" w:cs="Times New Roman"/>
          <w:color w:val="000000"/>
          <w:szCs w:val="28"/>
        </w:rPr>
        <w:t xml:space="preserve"> 201</w:t>
      </w:r>
      <w:r>
        <w:rPr>
          <w:rFonts w:eastAsia="Times New Roman" w:cs="Times New Roman"/>
          <w:color w:val="000000"/>
          <w:szCs w:val="28"/>
        </w:rPr>
        <w:t>6</w:t>
      </w:r>
      <w:r w:rsidRPr="004508A1">
        <w:rPr>
          <w:rFonts w:eastAsia="Times New Roman" w:cs="Times New Roman"/>
          <w:color w:val="000000"/>
          <w:szCs w:val="28"/>
        </w:rPr>
        <w:t xml:space="preserve">. </w:t>
      </w:r>
      <w:r w:rsidRPr="004508A1">
        <w:rPr>
          <w:rFonts w:cs="Times New Roman"/>
          <w:szCs w:val="28"/>
          <w:shd w:val="clear" w:color="auto" w:fill="FEFEFE"/>
        </w:rPr>
        <w:t xml:space="preserve">MS </w:t>
      </w:r>
      <w:proofErr w:type="spellStart"/>
      <w:r w:rsidRPr="004508A1">
        <w:rPr>
          <w:rFonts w:cs="Times New Roman"/>
          <w:szCs w:val="28"/>
          <w:shd w:val="clear" w:color="auto" w:fill="FEFEFE"/>
        </w:rPr>
        <w:t>Excel</w:t>
      </w:r>
      <w:proofErr w:type="spellEnd"/>
      <w:r w:rsidRPr="004508A1">
        <w:rPr>
          <w:rFonts w:cs="Times New Roman"/>
          <w:szCs w:val="28"/>
          <w:shd w:val="clear" w:color="auto" w:fill="FEFEFE"/>
        </w:rPr>
        <w:t xml:space="preserve"> представляет собой табличный процессор. Он позволяет не только создавать таблицы, но и автоматизировать обработку табличных данных. С помощью электронных таблиц можно выполнять различные экономические, бухгалтерские и инженерные расчеты, а также строить разного рода диаграммы, проводить сложный экономический анализ, моделировать и оптимизировать решение различ</w:t>
      </w:r>
      <w:r>
        <w:rPr>
          <w:rFonts w:cs="Times New Roman"/>
          <w:szCs w:val="28"/>
          <w:shd w:val="clear" w:color="auto" w:fill="FEFEFE"/>
        </w:rPr>
        <w:t>ных хозяйственных ситуаций</w:t>
      </w:r>
      <w:r w:rsidRPr="004508A1">
        <w:rPr>
          <w:rFonts w:cs="Times New Roman"/>
          <w:szCs w:val="28"/>
          <w:shd w:val="clear" w:color="auto" w:fill="FEFEFE"/>
        </w:rPr>
        <w:t>.</w:t>
      </w:r>
      <w:r w:rsidRPr="004508A1">
        <w:rPr>
          <w:rFonts w:eastAsia="Times New Roman" w:cs="Times New Roman"/>
          <w:szCs w:val="28"/>
        </w:rPr>
        <w:t xml:space="preserve"> </w:t>
      </w:r>
    </w:p>
    <w:p w14:paraId="151917AB" w14:textId="77777777" w:rsidR="002F1C04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 построении сетевой диаграммы используется</w:t>
      </w:r>
      <w:r w:rsidRPr="00BE1D08">
        <w:rPr>
          <w:rFonts w:eastAsia="Times New Roman" w:cs="Times New Roman"/>
          <w:color w:val="000000"/>
          <w:szCs w:val="28"/>
        </w:rPr>
        <w:t xml:space="preserve"> пакет </w:t>
      </w:r>
      <w:r w:rsidRPr="00BE1D08">
        <w:rPr>
          <w:rFonts w:eastAsia="Times New Roman" w:cs="Times New Roman"/>
          <w:color w:val="000000"/>
          <w:szCs w:val="28"/>
          <w:lang w:val="en-US"/>
        </w:rPr>
        <w:t>MS</w:t>
      </w:r>
      <w:r w:rsidRPr="00BE1D08">
        <w:rPr>
          <w:rFonts w:eastAsia="Times New Roman" w:cs="Times New Roman"/>
          <w:color w:val="000000"/>
          <w:szCs w:val="28"/>
        </w:rPr>
        <w:t xml:space="preserve"> </w:t>
      </w:r>
      <w:r w:rsidRPr="00BE1D08">
        <w:rPr>
          <w:rFonts w:eastAsia="Times New Roman" w:cs="Times New Roman"/>
          <w:color w:val="000000"/>
          <w:szCs w:val="28"/>
          <w:lang w:val="en-US"/>
        </w:rPr>
        <w:t>Visio</w:t>
      </w:r>
      <w:r w:rsidRPr="00BE1D08">
        <w:rPr>
          <w:rFonts w:eastAsia="Times New Roman" w:cs="Times New Roman"/>
          <w:color w:val="000000"/>
          <w:szCs w:val="28"/>
        </w:rPr>
        <w:t xml:space="preserve"> 201</w:t>
      </w:r>
      <w:r w:rsidR="001E5AC5">
        <w:rPr>
          <w:rFonts w:eastAsia="Times New Roman" w:cs="Times New Roman"/>
          <w:color w:val="000000"/>
          <w:szCs w:val="28"/>
        </w:rPr>
        <w:t>6</w:t>
      </w:r>
      <w:r w:rsidRPr="00BE1D08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Microsoft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Office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BE1D08">
        <w:rPr>
          <w:rFonts w:eastAsia="Times New Roman" w:cs="Times New Roman"/>
          <w:color w:val="000000"/>
          <w:szCs w:val="28"/>
        </w:rPr>
        <w:t>Visio</w:t>
      </w:r>
      <w:proofErr w:type="spellEnd"/>
      <w:r w:rsidRPr="00BE1D08">
        <w:rPr>
          <w:rFonts w:eastAsia="Times New Roman" w:cs="Times New Roman"/>
          <w:color w:val="000000"/>
          <w:szCs w:val="28"/>
        </w:rPr>
        <w:t xml:space="preserve"> – это решение для создания технических и деловых диаграмм, предназначенных для систематизации и наглядного представления различных данных, процессов и систем. </w:t>
      </w:r>
    </w:p>
    <w:p w14:paraId="7EADB1E4" w14:textId="77777777" w:rsidR="002F1C04" w:rsidRDefault="002F1C04" w:rsidP="002F1C04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</w:rPr>
      </w:pPr>
    </w:p>
    <w:p w14:paraId="688E6F90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b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lastRenderedPageBreak/>
        <w:t>Основная часть</w:t>
      </w:r>
    </w:p>
    <w:p w14:paraId="3B5ACB58" w14:textId="77777777" w:rsidR="002F1C04" w:rsidRPr="007056DD" w:rsidRDefault="002F1C04" w:rsidP="002F1C04">
      <w:pPr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7056DD">
        <w:rPr>
          <w:rFonts w:cs="Times New Roman"/>
          <w:b/>
          <w:color w:val="000000"/>
          <w:szCs w:val="28"/>
        </w:rPr>
        <w:t>Построить временную и сетевую диаграммы для выбранного проекта.</w:t>
      </w:r>
    </w:p>
    <w:p w14:paraId="2537B541" w14:textId="77777777" w:rsidR="002F1C04" w:rsidRDefault="00612666" w:rsidP="00612666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C6A0A67" wp14:editId="6B1E03D5">
            <wp:extent cx="5153025" cy="2066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40A0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Сетевая диаграмма</w:t>
      </w:r>
    </w:p>
    <w:p w14:paraId="2D8914F1" w14:textId="77777777" w:rsidR="002F1C04" w:rsidRDefault="000A49F7" w:rsidP="002F1C04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object w:dxaOrig="5221" w:dyaOrig="8866" w14:anchorId="7985E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339.75pt" o:ole="">
            <v:imagedata r:id="rId24" o:title=""/>
          </v:shape>
          <o:OLEObject Type="Embed" ProgID="Visio.Drawing.15" ShapeID="_x0000_i1025" DrawAspect="Content" ObjectID="_1672595972" r:id="rId25"/>
        </w:object>
      </w:r>
    </w:p>
    <w:p w14:paraId="7EF51AB8" w14:textId="77777777" w:rsidR="00612666" w:rsidRDefault="00612666" w:rsidP="000A49F7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14:paraId="1C0EF563" w14:textId="77777777" w:rsidR="000A49F7" w:rsidRPr="00650FA7" w:rsidRDefault="000A49F7" w:rsidP="000A49F7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  <w:lang w:val="en-US"/>
        </w:rPr>
      </w:pPr>
    </w:p>
    <w:p w14:paraId="04E8AA37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Временная диаграмма</w:t>
      </w:r>
    </w:p>
    <w:p w14:paraId="6CD6ABE3" w14:textId="77777777" w:rsidR="002F1C04" w:rsidRDefault="002400A2" w:rsidP="002400A2">
      <w:pPr>
        <w:tabs>
          <w:tab w:val="left" w:pos="365"/>
        </w:tabs>
        <w:spacing w:line="36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177A9FC" wp14:editId="06C0E637">
            <wp:extent cx="5800725" cy="3333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E3E" w14:textId="77777777" w:rsidR="002F1C04" w:rsidRPr="004508A1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508A1">
        <w:rPr>
          <w:rFonts w:cs="Times New Roman"/>
          <w:b/>
          <w:color w:val="000000"/>
          <w:szCs w:val="28"/>
        </w:rPr>
        <w:t>Построить диаграмму распределения участников группы по этапам.</w:t>
      </w:r>
    </w:p>
    <w:p w14:paraId="78680DDA" w14:textId="77777777" w:rsidR="002F1C04" w:rsidRDefault="000A49F7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14C9244" wp14:editId="6193FCB7">
            <wp:extent cx="5940425" cy="3291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6047" w14:textId="77777777" w:rsidR="002F1C04" w:rsidRDefault="002F1C04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p w14:paraId="4FC26CEB" w14:textId="77777777" w:rsidR="002F1C04" w:rsidRPr="00430EF5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rPr>
          <w:rFonts w:cs="Times New Roman"/>
          <w:b/>
          <w:color w:val="000000"/>
          <w:szCs w:val="28"/>
        </w:rPr>
      </w:pPr>
      <w:r w:rsidRPr="00430EF5">
        <w:rPr>
          <w:rFonts w:cs="Times New Roman"/>
          <w:b/>
          <w:color w:val="000000"/>
          <w:szCs w:val="28"/>
        </w:rPr>
        <w:t>Построить список возможных рисков с указанием названия риска, его описание и типа.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7"/>
        <w:gridCol w:w="2386"/>
        <w:gridCol w:w="4116"/>
      </w:tblGrid>
      <w:tr w:rsidR="002F1C04" w14:paraId="6F1D6D19" w14:textId="77777777" w:rsidTr="00A65A82">
        <w:trPr>
          <w:jc w:val="center"/>
        </w:trPr>
        <w:tc>
          <w:tcPr>
            <w:tcW w:w="2837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472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lastRenderedPageBreak/>
              <w:t>Риск</w:t>
            </w:r>
          </w:p>
        </w:tc>
        <w:tc>
          <w:tcPr>
            <w:tcW w:w="238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B0CC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Типы риска</w:t>
            </w:r>
          </w:p>
        </w:tc>
        <w:tc>
          <w:tcPr>
            <w:tcW w:w="4116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893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b/>
                <w:bCs/>
                <w:color w:val="000000"/>
                <w:szCs w:val="28"/>
              </w:rPr>
              <w:t>Описание риска</w:t>
            </w:r>
          </w:p>
        </w:tc>
      </w:tr>
      <w:tr w:rsidR="002F1C04" w14:paraId="624E22DC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56C9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Изменение требований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3CDB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 xml:space="preserve">Риск для </w:t>
            </w:r>
            <w:r w:rsidR="000A49F7">
              <w:rPr>
                <w:rFonts w:cs="Times New Roman"/>
                <w:color w:val="000000"/>
                <w:szCs w:val="28"/>
              </w:rPr>
              <w:t xml:space="preserve">проекта и </w:t>
            </w:r>
            <w:r w:rsidRPr="00430EF5">
              <w:rPr>
                <w:rFonts w:cs="Times New Roman"/>
                <w:color w:val="000000"/>
                <w:szCs w:val="28"/>
              </w:rPr>
              <w:t>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85D3F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большого количества непредвиденных изменений в требованиях, предъявляемых к разрабатываемому ПО</w:t>
            </w:r>
          </w:p>
        </w:tc>
      </w:tr>
      <w:tr w:rsidR="002F1C04" w14:paraId="4E78804A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3E31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Недооценка размера разрабатываемой системы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C9B4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8A11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Размер системы значительно превысил первоначальную оценку</w:t>
            </w:r>
          </w:p>
        </w:tc>
      </w:tr>
      <w:tr w:rsidR="002F1C04" w14:paraId="07D11C7D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72AB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Недостаточная эффективность</w:t>
            </w: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78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Риск для разрабатываемого продукта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16449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430EF5">
              <w:rPr>
                <w:rFonts w:cs="Times New Roman"/>
                <w:color w:val="000000"/>
                <w:szCs w:val="28"/>
              </w:rPr>
              <w:t>-средства, предназначенные для поддержки проекта, оказались менее эффективными, чем ожидалось</w:t>
            </w:r>
          </w:p>
        </w:tc>
      </w:tr>
      <w:tr w:rsidR="002F1C04" w14:paraId="19101396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A453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Изменения в технологии разработки ПО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2F7D8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DE54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2F1C04" w14:paraId="1B160B57" w14:textId="77777777" w:rsidTr="00A65A82">
        <w:trPr>
          <w:jc w:val="center"/>
        </w:trPr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C1785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FB5E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Бизнес-риск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2BE1" w14:textId="77777777" w:rsidR="002F1C04" w:rsidRPr="00430EF5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430EF5">
              <w:rPr>
                <w:rFonts w:cs="Times New Roman"/>
                <w:color w:val="000000"/>
                <w:szCs w:val="28"/>
              </w:rPr>
              <w:t>На рынке программных продуктов до окончания проекта появилась конкурирующая программная система</w:t>
            </w:r>
          </w:p>
        </w:tc>
      </w:tr>
    </w:tbl>
    <w:p w14:paraId="37BDCFB7" w14:textId="77777777" w:rsidR="002F1C04" w:rsidRDefault="002F1C04" w:rsidP="002F1C04">
      <w:pPr>
        <w:pStyle w:val="a5"/>
        <w:shd w:val="clear" w:color="auto" w:fill="FFFFFF"/>
        <w:spacing w:before="90" w:after="90" w:line="360" w:lineRule="auto"/>
        <w:rPr>
          <w:rFonts w:cs="Times New Roman"/>
          <w:b/>
          <w:color w:val="000000"/>
          <w:szCs w:val="28"/>
        </w:rPr>
      </w:pPr>
    </w:p>
    <w:p w14:paraId="07D6616C" w14:textId="77777777" w:rsidR="002F1C04" w:rsidRPr="008A6898" w:rsidRDefault="002F1C04" w:rsidP="002F1C04">
      <w:pPr>
        <w:pStyle w:val="a5"/>
        <w:numPr>
          <w:ilvl w:val="0"/>
          <w:numId w:val="7"/>
        </w:numPr>
        <w:shd w:val="clear" w:color="auto" w:fill="FFFFFF"/>
        <w:spacing w:before="90" w:after="90" w:line="360" w:lineRule="auto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t>Провести анализ рисков.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1833"/>
        <w:gridCol w:w="2421"/>
      </w:tblGrid>
      <w:tr w:rsidR="002F1C04" w14:paraId="1210F9F0" w14:textId="77777777" w:rsidTr="00A65A82">
        <w:trPr>
          <w:tblCellSpacing w:w="0" w:type="dxa"/>
          <w:jc w:val="center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19B7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B652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Вероятность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3B98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Степень ущерба</w:t>
            </w:r>
          </w:p>
        </w:tc>
      </w:tr>
      <w:tr w:rsidR="002F1C04" w14:paraId="1209E77E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1EC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затруднения в организации привели к уменьшению бюджета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60FFC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FF4A9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63A12159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27610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lastRenderedPageBreak/>
              <w:t>Изменения требований приводят к значительным повторным работам по проектированию системы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7FA8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3DF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5E51BCAF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938B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База данных, которая используется в программной системе, не обеспечивает обработку ожидаемого объема транзакций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6EB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2339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068F87CA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07273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5654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3C95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Серьезная</w:t>
            </w:r>
          </w:p>
        </w:tc>
      </w:tr>
      <w:tr w:rsidR="002F1C04" w14:paraId="7319AFC3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15EA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  <w:lang w:val="en-US"/>
              </w:rPr>
              <w:t>CASE</w:t>
            </w:r>
            <w:r w:rsidRPr="008A6898">
              <w:rPr>
                <w:rFonts w:cs="Times New Roman"/>
                <w:color w:val="000000"/>
                <w:szCs w:val="28"/>
              </w:rPr>
              <w:t>-средства невозможно интегрировать с другими средствами поддержки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AA16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B04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54302CEB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B93C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Первоначальная нечеткая формулировка пользовательских требований привела к значительным изменениям системных требований, проявившихся на поздних стадиях разработки проекта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71422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0DF5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31F1C39C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8270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Невозможно организовать необходимое обучение персонала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55A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Средняя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67E8D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  <w:tr w:rsidR="002F1C04" w14:paraId="36BCF74F" w14:textId="77777777" w:rsidTr="00A65A82">
        <w:trPr>
          <w:tblCellSpacing w:w="0" w:type="dxa"/>
          <w:jc w:val="center"/>
        </w:trPr>
        <w:tc>
          <w:tcPr>
            <w:tcW w:w="50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A1017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Размер системы значительно превышает первона</w:t>
            </w:r>
            <w:r w:rsidRPr="008A6898">
              <w:rPr>
                <w:rFonts w:cs="Times New Roman"/>
                <w:color w:val="000000"/>
                <w:szCs w:val="28"/>
              </w:rPr>
              <w:softHyphen/>
              <w:t>чально рассчитанный</w:t>
            </w:r>
          </w:p>
        </w:tc>
        <w:tc>
          <w:tcPr>
            <w:tcW w:w="18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02B9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Высокая</w:t>
            </w:r>
          </w:p>
        </w:tc>
        <w:tc>
          <w:tcPr>
            <w:tcW w:w="242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27CE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Терпимая</w:t>
            </w:r>
          </w:p>
        </w:tc>
      </w:tr>
    </w:tbl>
    <w:p w14:paraId="0A6853B7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14:paraId="5F6047EE" w14:textId="77777777" w:rsidR="002F1C04" w:rsidRPr="008A6898" w:rsidRDefault="002F1C04" w:rsidP="002F1C04">
      <w:pPr>
        <w:pStyle w:val="a5"/>
        <w:numPr>
          <w:ilvl w:val="0"/>
          <w:numId w:val="7"/>
        </w:numPr>
        <w:shd w:val="clear" w:color="auto" w:fill="FFFFFF"/>
        <w:tabs>
          <w:tab w:val="clear" w:pos="720"/>
          <w:tab w:val="num" w:pos="993"/>
        </w:tabs>
        <w:spacing w:before="90" w:after="90" w:line="360" w:lineRule="auto"/>
        <w:ind w:left="0" w:firstLine="709"/>
        <w:jc w:val="left"/>
        <w:rPr>
          <w:rFonts w:cs="Times New Roman"/>
          <w:b/>
          <w:color w:val="000000"/>
          <w:szCs w:val="28"/>
        </w:rPr>
      </w:pPr>
      <w:r w:rsidRPr="008A6898">
        <w:rPr>
          <w:rFonts w:cs="Times New Roman"/>
          <w:b/>
          <w:color w:val="000000"/>
          <w:szCs w:val="28"/>
        </w:rPr>
        <w:t>Описать стратегию планирования рисков.</w:t>
      </w:r>
    </w:p>
    <w:p w14:paraId="0BB454FF" w14:textId="77777777" w:rsidR="002F1C04" w:rsidRDefault="002F1C04" w:rsidP="002F1C04">
      <w:pPr>
        <w:tabs>
          <w:tab w:val="left" w:pos="365"/>
        </w:tabs>
        <w:spacing w:line="360" w:lineRule="auto"/>
        <w:rPr>
          <w:rFonts w:eastAsia="Times New Roman" w:cs="Times New Roman"/>
          <w:color w:val="000000"/>
          <w:szCs w:val="28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6304"/>
      </w:tblGrid>
      <w:tr w:rsidR="002F1C04" w14:paraId="61C5BF83" w14:textId="77777777" w:rsidTr="00A65A82">
        <w:trPr>
          <w:jc w:val="center"/>
        </w:trPr>
        <w:tc>
          <w:tcPr>
            <w:tcW w:w="3035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D84D1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Риск</w:t>
            </w:r>
          </w:p>
        </w:tc>
        <w:tc>
          <w:tcPr>
            <w:tcW w:w="6304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1906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b/>
                <w:bCs/>
                <w:color w:val="000000"/>
                <w:szCs w:val="28"/>
              </w:rPr>
              <w:t>Стратегия</w:t>
            </w:r>
          </w:p>
        </w:tc>
      </w:tr>
      <w:tr w:rsidR="002F1C04" w14:paraId="6A0762A7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F79A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Финансовые проблемы организации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7C82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Подготовить краткий документ для руководства организации, показывающий важность данного проекта для достижения финансовых целей организации</w:t>
            </w:r>
          </w:p>
        </w:tc>
      </w:tr>
      <w:tr w:rsidR="002F1C04" w14:paraId="272719D0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879F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lastRenderedPageBreak/>
              <w:t>Изменения требований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A844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Попытаться определить требования, наиболее вероятно подверженные изменениям; в структуре системы не отображать детальную информацию</w:t>
            </w:r>
          </w:p>
        </w:tc>
      </w:tr>
      <w:tr w:rsidR="002F1C04" w14:paraId="2CE893FC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603A0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Недостаточная производительность базы данных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DA68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возможность покупки более производительной базы данных</w:t>
            </w:r>
          </w:p>
        </w:tc>
      </w:tr>
      <w:tr w:rsidR="002F1C04" w14:paraId="46C896E1" w14:textId="77777777" w:rsidTr="00A65A82">
        <w:trPr>
          <w:jc w:val="center"/>
        </w:trPr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1F9F8" w14:textId="77777777" w:rsidR="002F1C04" w:rsidRPr="008A6898" w:rsidRDefault="002F1C04" w:rsidP="002F1C04">
            <w:pPr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Недооценки времени выполнения проекта</w:t>
            </w:r>
          </w:p>
        </w:tc>
        <w:tc>
          <w:tcPr>
            <w:tcW w:w="6304" w:type="dxa"/>
            <w:tcBorders>
              <w:top w:val="single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F8D9D" w14:textId="77777777" w:rsidR="002F1C04" w:rsidRPr="008A6898" w:rsidRDefault="002F1C04" w:rsidP="002F1C04">
            <w:pPr>
              <w:shd w:val="clear" w:color="auto" w:fill="FFFFFF"/>
              <w:spacing w:before="100" w:beforeAutospacing="1" w:after="100" w:afterAutospacing="1" w:line="360" w:lineRule="auto"/>
              <w:rPr>
                <w:rFonts w:cs="Times New Roman"/>
                <w:color w:val="000000"/>
                <w:szCs w:val="28"/>
              </w:rPr>
            </w:pPr>
            <w:r w:rsidRPr="008A6898">
              <w:rPr>
                <w:rFonts w:cs="Times New Roman"/>
                <w:color w:val="000000"/>
                <w:szCs w:val="28"/>
              </w:rPr>
              <w:t>Рассмотреть вопрос о покупке системных компонентов, исследовать возможность использования генератора программного кода</w:t>
            </w:r>
          </w:p>
        </w:tc>
      </w:tr>
    </w:tbl>
    <w:p w14:paraId="1850FD39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</w:p>
    <w:p w14:paraId="760F321F" w14:textId="77777777" w:rsidR="002F1C04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6C4137">
        <w:rPr>
          <w:rFonts w:eastAsia="Times New Roman" w:cs="Times New Roman"/>
          <w:b/>
          <w:color w:val="000000"/>
          <w:szCs w:val="28"/>
        </w:rPr>
        <w:t>Заключение</w:t>
      </w:r>
    </w:p>
    <w:p w14:paraId="4002B4DD" w14:textId="2915A225" w:rsidR="00161886" w:rsidRDefault="002F1C04" w:rsidP="002F1C04">
      <w:pPr>
        <w:tabs>
          <w:tab w:val="left" w:pos="365"/>
        </w:tabs>
        <w:spacing w:line="360" w:lineRule="auto"/>
        <w:ind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процессе работы составлены диаграммы распределения участников по проекту, а также временная и сетевая диаграммы. Проведен анализ рисков и выявлена стратегия их предотвращения.</w:t>
      </w:r>
    </w:p>
    <w:p w14:paraId="3DFA3025" w14:textId="77777777" w:rsidR="00161886" w:rsidRDefault="00161886">
      <w:p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6471719" w14:textId="77777777" w:rsidR="00161886" w:rsidRDefault="00161886" w:rsidP="00037FE9">
      <w:pPr>
        <w:spacing w:after="0" w:line="360" w:lineRule="auto"/>
        <w:ind w:firstLine="567"/>
        <w:rPr>
          <w:rFonts w:eastAsia="Times New Roman" w:cs="Times New Roman"/>
          <w:color w:val="000000"/>
          <w:szCs w:val="28"/>
        </w:rPr>
      </w:pPr>
      <w:r w:rsidRPr="00703C0D">
        <w:rPr>
          <w:rFonts w:eastAsia="Times New Roman" w:cs="Times New Roman"/>
          <w:b/>
          <w:color w:val="000000"/>
          <w:szCs w:val="28"/>
        </w:rPr>
        <w:lastRenderedPageBreak/>
        <w:t>Список используемой литературы</w:t>
      </w:r>
    </w:p>
    <w:p w14:paraId="204E224E" w14:textId="77777777" w:rsidR="00161886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993"/>
        </w:tabs>
        <w:spacing w:before="9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Бахтизин</w:t>
      </w:r>
      <w:proofErr w:type="spellEnd"/>
      <w:r>
        <w:rPr>
          <w:color w:val="000000"/>
          <w:sz w:val="28"/>
          <w:szCs w:val="28"/>
        </w:rPr>
        <w:t xml:space="preserve"> В.В. Методология функционального проектирования </w:t>
      </w:r>
      <w:r>
        <w:rPr>
          <w:color w:val="000000"/>
          <w:sz w:val="28"/>
          <w:szCs w:val="28"/>
          <w:lang w:val="en-US"/>
        </w:rPr>
        <w:t>IDEF</w:t>
      </w:r>
      <w:r w:rsidRPr="00687277">
        <w:rPr>
          <w:color w:val="000000"/>
          <w:sz w:val="28"/>
          <w:szCs w:val="28"/>
        </w:rPr>
        <w:t xml:space="preserve">0: </w:t>
      </w:r>
      <w:r>
        <w:rPr>
          <w:color w:val="000000"/>
          <w:sz w:val="28"/>
          <w:szCs w:val="28"/>
        </w:rPr>
        <w:t>Учеб. пособие – Мн.: БГУИР, 2003. – 24 с.: ил.</w:t>
      </w:r>
    </w:p>
    <w:p w14:paraId="7086C680" w14:textId="77777777" w:rsidR="00161886" w:rsidRPr="00314CEA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993"/>
        </w:tabs>
        <w:spacing w:before="9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314CEA">
        <w:rPr>
          <w:color w:val="000000"/>
          <w:sz w:val="28"/>
          <w:szCs w:val="28"/>
        </w:rPr>
        <w:t xml:space="preserve">Ляхов В. Ф. Практикум по </w:t>
      </w:r>
      <w:proofErr w:type="spellStart"/>
      <w:r w:rsidRPr="00314CEA">
        <w:rPr>
          <w:color w:val="000000"/>
          <w:sz w:val="28"/>
          <w:szCs w:val="28"/>
        </w:rPr>
        <w:t>Bpwin</w:t>
      </w:r>
      <w:proofErr w:type="spellEnd"/>
      <w:r w:rsidRPr="00314CEA">
        <w:rPr>
          <w:color w:val="000000"/>
          <w:sz w:val="28"/>
          <w:szCs w:val="28"/>
        </w:rPr>
        <w:t xml:space="preserve"> // </w:t>
      </w:r>
      <w:proofErr w:type="spellStart"/>
      <w:r w:rsidRPr="00314CEA">
        <w:rPr>
          <w:color w:val="000000"/>
          <w:sz w:val="28"/>
          <w:szCs w:val="28"/>
        </w:rPr>
        <w:t>СевКавГТУ</w:t>
      </w:r>
      <w:proofErr w:type="spellEnd"/>
      <w:r w:rsidRPr="00314CEA">
        <w:rPr>
          <w:color w:val="000000"/>
          <w:sz w:val="28"/>
          <w:szCs w:val="28"/>
        </w:rPr>
        <w:t xml:space="preserve"> кафедра «Информационных систем и технологий»</w:t>
      </w:r>
    </w:p>
    <w:p w14:paraId="7D7A173B" w14:textId="77777777" w:rsidR="00161886" w:rsidRDefault="00161886" w:rsidP="00037FE9">
      <w:pPr>
        <w:pStyle w:val="a8"/>
        <w:numPr>
          <w:ilvl w:val="1"/>
          <w:numId w:val="8"/>
        </w:numPr>
        <w:tabs>
          <w:tab w:val="left" w:pos="993"/>
        </w:tabs>
        <w:spacing w:line="360" w:lineRule="auto"/>
        <w:ind w:left="0" w:firstLine="709"/>
        <w:rPr>
          <w:lang w:eastAsia="ru-RU"/>
        </w:rPr>
      </w:pPr>
      <w:r>
        <w:rPr>
          <w:lang w:eastAsia="ru-RU"/>
        </w:rPr>
        <w:t xml:space="preserve">Маклаков </w:t>
      </w:r>
      <w:r w:rsidRPr="00800BC2">
        <w:rPr>
          <w:lang w:eastAsia="ru-RU"/>
        </w:rPr>
        <w:t xml:space="preserve">С.В. </w:t>
      </w:r>
      <w:proofErr w:type="spellStart"/>
      <w:r w:rsidRPr="00800BC2">
        <w:rPr>
          <w:lang w:eastAsia="ru-RU"/>
        </w:rPr>
        <w:t>BPwin</w:t>
      </w:r>
      <w:proofErr w:type="spellEnd"/>
      <w:r w:rsidRPr="00800BC2">
        <w:rPr>
          <w:lang w:eastAsia="ru-RU"/>
        </w:rPr>
        <w:t xml:space="preserve"> и </w:t>
      </w:r>
      <w:proofErr w:type="spellStart"/>
      <w:r w:rsidRPr="00800BC2">
        <w:rPr>
          <w:lang w:eastAsia="ru-RU"/>
        </w:rPr>
        <w:t>ERwin</w:t>
      </w:r>
      <w:proofErr w:type="spellEnd"/>
      <w:r w:rsidRPr="00800BC2">
        <w:rPr>
          <w:lang w:eastAsia="ru-RU"/>
        </w:rPr>
        <w:t>. CASE-средства разработки информационных систем / С.В. Маклаков. – М.: ДИАЛОГ-МИФИ, 2001. – 304 с.</w:t>
      </w:r>
    </w:p>
    <w:p w14:paraId="1DC1D8B3" w14:textId="77777777" w:rsidR="00161886" w:rsidRPr="00CC31B9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1134"/>
        </w:tabs>
        <w:spacing w:before="90" w:beforeAutospacing="0" w:after="90" w:afterAutospacing="0" w:line="360" w:lineRule="auto"/>
        <w:ind w:left="0" w:firstLine="709"/>
        <w:jc w:val="both"/>
        <w:rPr>
          <w:sz w:val="28"/>
          <w:szCs w:val="28"/>
        </w:rPr>
      </w:pPr>
      <w:r w:rsidRPr="00CC31B9">
        <w:rPr>
          <w:color w:val="000000"/>
          <w:sz w:val="28"/>
          <w:szCs w:val="28"/>
        </w:rPr>
        <w:t xml:space="preserve">Буч Г., </w:t>
      </w:r>
      <w:proofErr w:type="spellStart"/>
      <w:r w:rsidRPr="00CC31B9">
        <w:rPr>
          <w:color w:val="000000"/>
          <w:sz w:val="28"/>
          <w:szCs w:val="28"/>
        </w:rPr>
        <w:t>Рамбо</w:t>
      </w:r>
      <w:proofErr w:type="spellEnd"/>
      <w:r w:rsidRPr="00CC31B9">
        <w:rPr>
          <w:color w:val="000000"/>
          <w:sz w:val="28"/>
          <w:szCs w:val="28"/>
        </w:rPr>
        <w:t xml:space="preserve"> Дж., Джекобсон А. Язык UML. Руководство пользователя. – С-П.: Издательство «Питер», 2003. – 432 с.</w:t>
      </w:r>
    </w:p>
    <w:p w14:paraId="30A30FBD" w14:textId="77777777" w:rsidR="00161886" w:rsidRPr="00CC31B9" w:rsidRDefault="00161886" w:rsidP="00037FE9">
      <w:pPr>
        <w:pStyle w:val="a00"/>
        <w:numPr>
          <w:ilvl w:val="1"/>
          <w:numId w:val="8"/>
        </w:numPr>
        <w:shd w:val="clear" w:color="auto" w:fill="FFFFFF"/>
        <w:tabs>
          <w:tab w:val="left" w:pos="1134"/>
        </w:tabs>
        <w:spacing w:before="90" w:beforeAutospacing="0" w:after="9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Бояркин Г.Н., Кравченко К.В. Моделирование бизнес-процессов / </w:t>
      </w:r>
      <w:proofErr w:type="spellStart"/>
      <w:r>
        <w:rPr>
          <w:color w:val="000000"/>
          <w:sz w:val="28"/>
          <w:szCs w:val="28"/>
        </w:rPr>
        <w:t>Минобрнауки</w:t>
      </w:r>
      <w:proofErr w:type="spellEnd"/>
      <w:r>
        <w:rPr>
          <w:color w:val="000000"/>
          <w:sz w:val="28"/>
          <w:szCs w:val="28"/>
        </w:rPr>
        <w:t xml:space="preserve"> России, </w:t>
      </w:r>
      <w:proofErr w:type="spellStart"/>
      <w:r>
        <w:rPr>
          <w:color w:val="000000"/>
          <w:sz w:val="28"/>
          <w:szCs w:val="28"/>
        </w:rPr>
        <w:t>ОмГТУ</w:t>
      </w:r>
      <w:proofErr w:type="spellEnd"/>
      <w:r>
        <w:rPr>
          <w:color w:val="000000"/>
          <w:sz w:val="28"/>
          <w:szCs w:val="28"/>
        </w:rPr>
        <w:t xml:space="preserve">. – Омск: Изд-во </w:t>
      </w:r>
      <w:proofErr w:type="spellStart"/>
      <w:r>
        <w:rPr>
          <w:color w:val="000000"/>
          <w:sz w:val="28"/>
          <w:szCs w:val="28"/>
        </w:rPr>
        <w:t>ОмГТУ</w:t>
      </w:r>
      <w:proofErr w:type="spellEnd"/>
      <w:r>
        <w:rPr>
          <w:color w:val="000000"/>
          <w:sz w:val="28"/>
          <w:szCs w:val="28"/>
        </w:rPr>
        <w:t>, 2019.</w:t>
      </w:r>
    </w:p>
    <w:p w14:paraId="7A9F8EC9" w14:textId="66398665" w:rsidR="00161886" w:rsidRDefault="00161886" w:rsidP="00037FE9">
      <w:pPr>
        <w:pStyle w:val="a5"/>
        <w:numPr>
          <w:ilvl w:val="1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CC31B9">
        <w:rPr>
          <w:rFonts w:cs="Times New Roman"/>
          <w:szCs w:val="28"/>
        </w:rPr>
        <w:t>Леоненков, А. В. Самоучитель UML / А. В. Леоненков. – СПб</w:t>
      </w:r>
      <w:proofErr w:type="gramStart"/>
      <w:r w:rsidRPr="00CC31B9">
        <w:rPr>
          <w:rFonts w:cs="Times New Roman"/>
          <w:szCs w:val="28"/>
        </w:rPr>
        <w:t>. :</w:t>
      </w:r>
      <w:proofErr w:type="gramEnd"/>
      <w:r w:rsidRPr="00CC31B9">
        <w:rPr>
          <w:rFonts w:cs="Times New Roman"/>
          <w:szCs w:val="28"/>
        </w:rPr>
        <w:t xml:space="preserve"> БХВ– Петербург, 2002. – 304 с.</w:t>
      </w:r>
    </w:p>
    <w:p w14:paraId="0520A397" w14:textId="77777777" w:rsidR="00385B31" w:rsidRPr="00AE716B" w:rsidRDefault="00385B31" w:rsidP="001F0998">
      <w:pPr>
        <w:jc w:val="center"/>
      </w:pPr>
    </w:p>
    <w:sectPr w:rsidR="00385B31" w:rsidRPr="00AE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097C"/>
    <w:multiLevelType w:val="multilevel"/>
    <w:tmpl w:val="78C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7CAB"/>
    <w:multiLevelType w:val="hybridMultilevel"/>
    <w:tmpl w:val="A2C28C64"/>
    <w:lvl w:ilvl="0" w:tplc="73F04F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A6764"/>
    <w:multiLevelType w:val="hybridMultilevel"/>
    <w:tmpl w:val="BA70F9C8"/>
    <w:lvl w:ilvl="0" w:tplc="CAC0B5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86ABC30">
      <w:start w:val="1"/>
      <w:numFmt w:val="decimal"/>
      <w:lvlText w:val="%2."/>
      <w:lvlJc w:val="left"/>
      <w:pPr>
        <w:ind w:left="1879" w:hanging="450"/>
      </w:pPr>
      <w:rPr>
        <w:rFonts w:hint="default"/>
      </w:rPr>
    </w:lvl>
    <w:lvl w:ilvl="2" w:tplc="0638EE8E">
      <w:start w:val="2"/>
      <w:numFmt w:val="decimal"/>
      <w:lvlText w:val="%3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B14F91"/>
    <w:multiLevelType w:val="multilevel"/>
    <w:tmpl w:val="579A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D00CB"/>
    <w:multiLevelType w:val="hybridMultilevel"/>
    <w:tmpl w:val="4BD00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9413B7"/>
    <w:multiLevelType w:val="hybridMultilevel"/>
    <w:tmpl w:val="5732B3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9B61D76"/>
    <w:multiLevelType w:val="hybridMultilevel"/>
    <w:tmpl w:val="66263D4A"/>
    <w:lvl w:ilvl="0" w:tplc="73F04FFE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5E8222A"/>
    <w:multiLevelType w:val="hybridMultilevel"/>
    <w:tmpl w:val="D1AE8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2640FC"/>
    <w:multiLevelType w:val="multilevel"/>
    <w:tmpl w:val="7D7C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E2"/>
    <w:rsid w:val="00004869"/>
    <w:rsid w:val="00007EE7"/>
    <w:rsid w:val="000163AD"/>
    <w:rsid w:val="000217B8"/>
    <w:rsid w:val="00037FE9"/>
    <w:rsid w:val="00062C47"/>
    <w:rsid w:val="000A49F7"/>
    <w:rsid w:val="000D5C81"/>
    <w:rsid w:val="000E2951"/>
    <w:rsid w:val="000E6A0E"/>
    <w:rsid w:val="000F17D8"/>
    <w:rsid w:val="001159F4"/>
    <w:rsid w:val="00135901"/>
    <w:rsid w:val="00161886"/>
    <w:rsid w:val="0018652B"/>
    <w:rsid w:val="001869F5"/>
    <w:rsid w:val="001E5AC5"/>
    <w:rsid w:val="001F0998"/>
    <w:rsid w:val="001F3B23"/>
    <w:rsid w:val="00231B2D"/>
    <w:rsid w:val="002400A2"/>
    <w:rsid w:val="00274D9A"/>
    <w:rsid w:val="00294123"/>
    <w:rsid w:val="002B02FC"/>
    <w:rsid w:val="002B38D5"/>
    <w:rsid w:val="002F1C04"/>
    <w:rsid w:val="00385B31"/>
    <w:rsid w:val="00396D6F"/>
    <w:rsid w:val="004208A5"/>
    <w:rsid w:val="00426C83"/>
    <w:rsid w:val="00450243"/>
    <w:rsid w:val="004672A2"/>
    <w:rsid w:val="00476738"/>
    <w:rsid w:val="00492FE5"/>
    <w:rsid w:val="004F0027"/>
    <w:rsid w:val="0050556E"/>
    <w:rsid w:val="005462AC"/>
    <w:rsid w:val="00554463"/>
    <w:rsid w:val="005E11F7"/>
    <w:rsid w:val="00612666"/>
    <w:rsid w:val="00650FA7"/>
    <w:rsid w:val="006569FA"/>
    <w:rsid w:val="00662FA5"/>
    <w:rsid w:val="006D33A4"/>
    <w:rsid w:val="006D6571"/>
    <w:rsid w:val="00716381"/>
    <w:rsid w:val="00773137"/>
    <w:rsid w:val="007D3D18"/>
    <w:rsid w:val="007D63A5"/>
    <w:rsid w:val="00816C4E"/>
    <w:rsid w:val="00833EB7"/>
    <w:rsid w:val="008B054F"/>
    <w:rsid w:val="008B38FA"/>
    <w:rsid w:val="008C7D70"/>
    <w:rsid w:val="00923F39"/>
    <w:rsid w:val="00934191"/>
    <w:rsid w:val="00962C19"/>
    <w:rsid w:val="00970B3D"/>
    <w:rsid w:val="00A268DA"/>
    <w:rsid w:val="00AB15EC"/>
    <w:rsid w:val="00AC6715"/>
    <w:rsid w:val="00AE5344"/>
    <w:rsid w:val="00AE716B"/>
    <w:rsid w:val="00AF4056"/>
    <w:rsid w:val="00B15E8C"/>
    <w:rsid w:val="00B24618"/>
    <w:rsid w:val="00B3103C"/>
    <w:rsid w:val="00B5004B"/>
    <w:rsid w:val="00B8042A"/>
    <w:rsid w:val="00BF21C2"/>
    <w:rsid w:val="00C34D92"/>
    <w:rsid w:val="00C71661"/>
    <w:rsid w:val="00C740E2"/>
    <w:rsid w:val="00CE0F8A"/>
    <w:rsid w:val="00D20602"/>
    <w:rsid w:val="00D27A37"/>
    <w:rsid w:val="00DD6B15"/>
    <w:rsid w:val="00E05B75"/>
    <w:rsid w:val="00E15792"/>
    <w:rsid w:val="00E33AEC"/>
    <w:rsid w:val="00E9146C"/>
    <w:rsid w:val="00E971E5"/>
    <w:rsid w:val="00EA0E56"/>
    <w:rsid w:val="00EA2EFE"/>
    <w:rsid w:val="00EB0C1E"/>
    <w:rsid w:val="00F15BD7"/>
    <w:rsid w:val="00F168C4"/>
    <w:rsid w:val="00F53DA7"/>
    <w:rsid w:val="00FD7364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C3C7"/>
  <w15:chartTrackingRefBased/>
  <w15:docId w15:val="{8F2877D3-C108-41ED-B56C-90F21578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C4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6C4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C4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816C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16C4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link w:val="a6"/>
    <w:uiPriority w:val="34"/>
    <w:qFormat/>
    <w:rsid w:val="002B02F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F1C0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2F1C04"/>
    <w:rPr>
      <w:rFonts w:ascii="Times New Roman" w:hAnsi="Times New Roman"/>
      <w:sz w:val="28"/>
    </w:rPr>
  </w:style>
  <w:style w:type="paragraph" w:customStyle="1" w:styleId="a00">
    <w:name w:val="a0"/>
    <w:basedOn w:val="a"/>
    <w:rsid w:val="0016188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aliases w:val="TNR 14"/>
    <w:link w:val="a9"/>
    <w:uiPriority w:val="1"/>
    <w:qFormat/>
    <w:rsid w:val="00161886"/>
    <w:pPr>
      <w:spacing w:after="0" w:line="264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aliases w:val="TNR 14 Знак"/>
    <w:basedOn w:val="a0"/>
    <w:link w:val="a8"/>
    <w:uiPriority w:val="1"/>
    <w:rsid w:val="001618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25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80</cp:revision>
  <dcterms:created xsi:type="dcterms:W3CDTF">2021-01-09T12:12:00Z</dcterms:created>
  <dcterms:modified xsi:type="dcterms:W3CDTF">2021-01-19T18:13:00Z</dcterms:modified>
</cp:coreProperties>
</file>