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30357" w14:textId="38375BDD" w:rsidR="00A1151A" w:rsidRPr="00505E6A" w:rsidRDefault="00A1151A" w:rsidP="00A1151A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rPr>
          <w:lang w:val="bg-BG"/>
        </w:rPr>
      </w:pPr>
      <w:r>
        <w:t>3.</w:t>
      </w:r>
      <w:r w:rsidRPr="00505E6A">
        <w:t>Store Provision</w:t>
      </w:r>
    </w:p>
    <w:p w14:paraId="74140588" w14:textId="77777777" w:rsidR="00A1151A" w:rsidRPr="00505E6A" w:rsidRDefault="00A1151A" w:rsidP="00A1151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3F2525F2" w14:textId="77777777" w:rsidR="00A1151A" w:rsidRPr="00505E6A" w:rsidRDefault="00A1151A" w:rsidP="00A1151A">
      <w:pPr>
        <w:rPr>
          <w:lang w:val="bg-BG"/>
        </w:rPr>
      </w:pPr>
      <w:r w:rsidRPr="00505E6A">
        <w:t>The following information applies to both arrays:</w:t>
      </w:r>
    </w:p>
    <w:p w14:paraId="0F2D925A" w14:textId="77777777" w:rsidR="00A1151A" w:rsidRPr="00505E6A" w:rsidRDefault="00A1151A" w:rsidP="00A1151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product. You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62544D93" w14:textId="77777777" w:rsidR="00A1151A" w:rsidRPr="00505E6A" w:rsidRDefault="00A1151A" w:rsidP="00A1151A">
      <w:pPr>
        <w:rPr>
          <w:lang w:val="bg-BG"/>
        </w:rPr>
      </w:pPr>
      <w:r w:rsidRPr="00505E6A">
        <w:t>All of the array</w:t>
      </w:r>
      <w:r>
        <w:t>s</w:t>
      </w:r>
      <w:r w:rsidRPr="00505E6A">
        <w:t xml:space="preserve">’ values will be </w:t>
      </w:r>
      <w:r w:rsidRPr="00505E6A">
        <w:rPr>
          <w:b/>
        </w:rPr>
        <w:t>strings.</w:t>
      </w:r>
    </w:p>
    <w:p w14:paraId="5730FA29" w14:textId="77777777" w:rsidR="00A1151A" w:rsidRPr="00505E6A" w:rsidRDefault="00A1151A" w:rsidP="00A1151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A1151A" w:rsidRPr="00505E6A" w14:paraId="7AB96530" w14:textId="77777777" w:rsidTr="00DB526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CF9D71B" w14:textId="77777777" w:rsidR="00A1151A" w:rsidRPr="00505E6A" w:rsidRDefault="00A1151A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67BDE2F9" w14:textId="77777777" w:rsidR="00A1151A" w:rsidRPr="00505E6A" w:rsidRDefault="00A1151A" w:rsidP="00DB526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A1151A" w:rsidRPr="00505E6A" w14:paraId="48B55EFA" w14:textId="77777777" w:rsidTr="00DB526D">
        <w:tc>
          <w:tcPr>
            <w:tcW w:w="5591" w:type="dxa"/>
            <w:vAlign w:val="center"/>
          </w:tcPr>
          <w:p w14:paraId="356BD082" w14:textId="77777777" w:rsidR="00A1151A" w:rsidRPr="00505E6A" w:rsidRDefault="00A1151A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42ADEA0" w14:textId="77777777" w:rsidR="00A1151A" w:rsidRPr="00505E6A" w:rsidRDefault="00A1151A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7BAB59F7" w14:textId="77777777" w:rsidR="00A1151A" w:rsidRPr="00505E6A" w:rsidRDefault="00A1151A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77A7619F" w14:textId="77777777" w:rsidR="00A1151A" w:rsidRPr="00505E6A" w:rsidRDefault="00A1151A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B590B91" w14:textId="77777777" w:rsidR="00A1151A" w:rsidRPr="00505E6A" w:rsidRDefault="00A1151A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521DAECA" w14:textId="77777777" w:rsidR="00A1151A" w:rsidRPr="00505E6A" w:rsidRDefault="00A1151A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57C751A0" w14:textId="77777777" w:rsidR="00A1151A" w:rsidRPr="00505E6A" w:rsidRDefault="00A1151A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14934397" w14:textId="77777777" w:rsidR="00A1151A" w:rsidRPr="00505E6A" w:rsidRDefault="00A1151A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7094B0E0" w14:textId="77777777" w:rsidR="00A1151A" w:rsidRPr="00505E6A" w:rsidRDefault="00A1151A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135263FC" w14:textId="77777777" w:rsidR="00A1151A" w:rsidRPr="00505E6A" w:rsidRDefault="00A1151A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5AD26F85" w14:textId="77777777" w:rsidR="00A1151A" w:rsidRPr="00505E6A" w:rsidRDefault="00A1151A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560D2B44" w14:textId="77777777" w:rsidR="00A1151A" w:rsidRPr="00505E6A" w:rsidRDefault="00A1151A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241A366" w14:textId="77777777" w:rsidR="00A1151A" w:rsidRPr="00505E6A" w:rsidRDefault="00A1151A" w:rsidP="00DB526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B2655C6" w14:textId="77777777" w:rsidR="00A1151A" w:rsidRPr="00505E6A" w:rsidRDefault="00A1151A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A1151A" w:rsidRPr="00505E6A" w14:paraId="21D3BD89" w14:textId="77777777" w:rsidTr="00DB526D">
        <w:tc>
          <w:tcPr>
            <w:tcW w:w="5591" w:type="dxa"/>
            <w:vAlign w:val="center"/>
          </w:tcPr>
          <w:p w14:paraId="710972AF" w14:textId="77777777" w:rsidR="00A1151A" w:rsidRPr="00440DDF" w:rsidRDefault="00A1151A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281A9EC" w14:textId="77777777" w:rsidR="00A1151A" w:rsidRPr="00440DDF" w:rsidRDefault="00A1151A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13609070" w14:textId="77777777" w:rsidR="00A1151A" w:rsidRPr="00440DDF" w:rsidRDefault="00A1151A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7A91DA06" w14:textId="77777777" w:rsidR="00A1151A" w:rsidRPr="00440DDF" w:rsidRDefault="00A1151A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48660101" w14:textId="77777777" w:rsidR="00A1151A" w:rsidRPr="00440DDF" w:rsidRDefault="00A1151A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0C4161B4" w14:textId="77777777" w:rsidR="00A1151A" w:rsidRPr="00505E6A" w:rsidRDefault="00A1151A" w:rsidP="00DB5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34DDDCE" w14:textId="77777777" w:rsidR="00A1151A" w:rsidRPr="00440DDF" w:rsidRDefault="00A1151A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1D42F025" w14:textId="77777777" w:rsidR="00A1151A" w:rsidRPr="00440DDF" w:rsidRDefault="00A1151A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C0379C9" w14:textId="77777777" w:rsidR="00A1151A" w:rsidRPr="00440DDF" w:rsidRDefault="00A1151A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1C63CC4B" w14:textId="77777777" w:rsidR="00A1151A" w:rsidRPr="00440DDF" w:rsidRDefault="00A1151A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3BA11C88" w14:textId="77777777" w:rsidR="00A1151A" w:rsidRPr="00440DDF" w:rsidRDefault="00A1151A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2ED06B98" w14:textId="77777777" w:rsidR="00A1151A" w:rsidRPr="00440DDF" w:rsidRDefault="00A1151A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0CBC6610" w14:textId="77777777" w:rsidR="00A1151A" w:rsidRPr="00440DDF" w:rsidRDefault="00A1151A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32A41E00" w14:textId="77777777" w:rsidR="00A1151A" w:rsidRPr="00440DDF" w:rsidRDefault="00A1151A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D1FA397" w14:textId="77777777" w:rsidR="00A1151A" w:rsidRPr="00505E6A" w:rsidRDefault="00A1151A" w:rsidP="00DB526D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711F8952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num w:numId="1" w16cid:durableId="1394232446">
    <w:abstractNumId w:val="0"/>
  </w:num>
  <w:num w:numId="2" w16cid:durableId="955334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4B"/>
    <w:rsid w:val="00A1151A"/>
    <w:rsid w:val="00B63295"/>
    <w:rsid w:val="00C666DC"/>
    <w:rsid w:val="00E3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1B3DD2"/>
  <w15:chartTrackingRefBased/>
  <w15:docId w15:val="{E3C802CA-C5C4-4093-81EF-9DC54B9E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51A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1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151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151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1151A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A115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2022-11-05T20:24:00Z</dcterms:created>
  <dcterms:modified xsi:type="dcterms:W3CDTF">2022-11-05T20:24:00Z</dcterms:modified>
</cp:coreProperties>
</file>