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2D06" w14:textId="0EC5C0A4" w:rsidR="007066EC" w:rsidRDefault="007066EC" w:rsidP="007066EC">
      <w:pPr>
        <w:pStyle w:val="2"/>
        <w:numPr>
          <w:ilvl w:val="0"/>
          <w:numId w:val="0"/>
        </w:numPr>
      </w:pPr>
      <w:r>
        <w:t>2.</w:t>
      </w:r>
      <w:r>
        <w:t>Collect List Items</w:t>
      </w:r>
    </w:p>
    <w:p w14:paraId="3F8CF953" w14:textId="77777777" w:rsidR="007066EC" w:rsidRDefault="007066EC" w:rsidP="007066EC">
      <w:r>
        <w:rPr>
          <w:lang w:val="bg-BG"/>
        </w:rPr>
        <w:t xml:space="preserve">Write a JS function </w:t>
      </w:r>
      <w:r>
        <w:t xml:space="preserve">that scans a given </w:t>
      </w:r>
      <w:r>
        <w:rPr>
          <w:b/>
          <w:bCs/>
        </w:rPr>
        <w:t>HTML list</w:t>
      </w:r>
      <w:r>
        <w:t xml:space="preserve"> and </w:t>
      </w:r>
      <w:r>
        <w:rPr>
          <w:b/>
          <w:bCs/>
        </w:rPr>
        <w:t>appends</w:t>
      </w:r>
      <w:r>
        <w:t xml:space="preserve"> all collected list items’ text to a </w:t>
      </w:r>
      <w:r>
        <w:rPr>
          <w:b/>
          <w:bCs/>
        </w:rPr>
        <w:t>textarea</w:t>
      </w:r>
      <w:r>
        <w:t xml:space="preserve"> on the same page when the user </w:t>
      </w:r>
      <w:r>
        <w:rPr>
          <w:b/>
          <w:bCs/>
        </w:rPr>
        <w:t>clicks</w:t>
      </w:r>
      <w:r>
        <w:t xml:space="preserve"> on a button.</w:t>
      </w:r>
    </w:p>
    <w:p w14:paraId="1E45BD32" w14:textId="77777777" w:rsidR="007066EC" w:rsidRDefault="007066EC" w:rsidP="007066EC">
      <w:pPr>
        <w:pStyle w:val="3"/>
        <w:rPr>
          <w:noProof/>
        </w:rPr>
      </w:pPr>
      <w:r>
        <w:rPr>
          <w:noProof/>
        </w:rPr>
        <w:t>Input/Output</w:t>
      </w:r>
    </w:p>
    <w:p w14:paraId="7477EB0C" w14:textId="77777777" w:rsidR="007066EC" w:rsidRDefault="007066EC" w:rsidP="007066EC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 w14:paraId="37811AEE" w14:textId="77777777" w:rsidR="007066EC" w:rsidRDefault="007066EC" w:rsidP="007066EC">
      <w:pPr>
        <w:pStyle w:val="3"/>
      </w:pPr>
      <w:r>
        <w:t>Examples</w:t>
      </w:r>
    </w:p>
    <w:p w14:paraId="4AF7A338" w14:textId="152AA220" w:rsidR="0067200E" w:rsidRDefault="007066EC" w:rsidP="007066EC">
      <w:r>
        <w:rPr>
          <w:noProof/>
          <w:lang w:val="bg-BG" w:eastAsia="bg-BG"/>
        </w:rPr>
        <w:drawing>
          <wp:inline distT="0" distB="0" distL="0" distR="0" wp14:anchorId="5FC4A9DB" wp14:editId="205A48F5">
            <wp:extent cx="3185160" cy="288036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rPr>
          <w:noProof/>
        </w:rPr>
        <w:drawing>
          <wp:inline distT="0" distB="0" distL="0" distR="0" wp14:anchorId="1F9A598D" wp14:editId="7F6A4B56">
            <wp:extent cx="3187065" cy="28797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8390807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00"/>
    <w:rsid w:val="003D6600"/>
    <w:rsid w:val="0067200E"/>
    <w:rsid w:val="007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E9F3"/>
  <w15:chartTrackingRefBased/>
  <w15:docId w15:val="{22E632F5-EC7B-4CB6-BEDC-19DC9D45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6EC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66E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66E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7066E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7066EC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2023-01-12T15:08:00Z</dcterms:created>
  <dcterms:modified xsi:type="dcterms:W3CDTF">2023-01-12T15:09:00Z</dcterms:modified>
</cp:coreProperties>
</file>