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A973" w14:textId="7AAD5D1F" w:rsidR="00DF2886" w:rsidRDefault="00DF2886" w:rsidP="00DF2886">
      <w:pPr>
        <w:pStyle w:val="2"/>
        <w:numPr>
          <w:ilvl w:val="0"/>
          <w:numId w:val="0"/>
        </w:numPr>
        <w:rPr>
          <w:lang w:val="bg-BG"/>
        </w:rPr>
      </w:pPr>
      <w:r>
        <w:t>6.</w:t>
      </w:r>
      <w:r>
        <w:t>Furniture</w:t>
      </w:r>
    </w:p>
    <w:p w14:paraId="2C9165B6" w14:textId="77777777" w:rsidR="00DF2886" w:rsidRDefault="00DF2886" w:rsidP="00DF2886">
      <w:pPr>
        <w:rPr>
          <w:lang w:val="bg-BG"/>
        </w:rPr>
      </w:pPr>
      <w:r>
        <w:t xml:space="preserve">You will be given some furniture as an </w:t>
      </w:r>
      <w:r>
        <w:rPr>
          <w:b/>
        </w:rPr>
        <w:t>array of objects</w:t>
      </w:r>
      <w:r>
        <w:t xml:space="preserve">. Each object will have a </w:t>
      </w:r>
      <w:r>
        <w:rPr>
          <w:rStyle w:val="CodeChar"/>
        </w:rPr>
        <w:t>name</w:t>
      </w:r>
      <w:r>
        <w:t xml:space="preserve">, a </w:t>
      </w:r>
      <w:r>
        <w:rPr>
          <w:rStyle w:val="CodeChar"/>
        </w:rPr>
        <w:t>price,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decoration factor</w:t>
      </w:r>
      <w:r>
        <w:t xml:space="preserve">. </w:t>
      </w:r>
    </w:p>
    <w:p w14:paraId="60F7D527" w14:textId="77777777" w:rsidR="00DF2886" w:rsidRDefault="00DF2886" w:rsidP="00DF2886">
      <w:pPr>
        <w:rPr>
          <w:lang w:val="bg-BG"/>
        </w:rPr>
      </w:pPr>
      <w:r>
        <w:t>When the [</w:t>
      </w:r>
      <w:r>
        <w:rPr>
          <w:rFonts w:ascii="Consolas" w:hAnsi="Consolas"/>
          <w:b/>
          <w:noProof/>
        </w:rPr>
        <w:t>"Generate"</w:t>
      </w:r>
      <w:r>
        <w:rPr>
          <w:rFonts w:ascii="Consolas" w:hAnsi="Consolas"/>
          <w:noProof/>
        </w:rPr>
        <w:t>]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b/>
        </w:rPr>
        <w:t>button is clicked</w:t>
      </w:r>
      <w:r>
        <w:t xml:space="preserve">, add a </w:t>
      </w:r>
      <w:r>
        <w:rPr>
          <w:b/>
        </w:rPr>
        <w:t xml:space="preserve">new row to the table </w:t>
      </w:r>
      <w:r>
        <w:t xml:space="preserve">for each piece of furniture with </w:t>
      </w:r>
      <w:r>
        <w:rPr>
          <w:rStyle w:val="CodeChar"/>
        </w:rPr>
        <w:t>image</w:t>
      </w:r>
      <w:r>
        <w:rPr>
          <w:b/>
        </w:rPr>
        <w:t xml:space="preserve">, </w:t>
      </w:r>
      <w:r>
        <w:rPr>
          <w:rStyle w:val="CodeChar"/>
        </w:rPr>
        <w:t>name</w:t>
      </w:r>
      <w:r>
        <w:rPr>
          <w:b/>
        </w:rPr>
        <w:t xml:space="preserve">, </w:t>
      </w:r>
      <w:r>
        <w:rPr>
          <w:rStyle w:val="CodeChar"/>
        </w:rPr>
        <w:t>price,</w:t>
      </w:r>
      <w:r>
        <w:rPr>
          <w:noProof/>
        </w:rPr>
        <w:t xml:space="preserve"> </w:t>
      </w:r>
      <w:r>
        <w:t xml:space="preserve">and </w:t>
      </w:r>
      <w:r>
        <w:rPr>
          <w:rStyle w:val="CodeChar"/>
        </w:rPr>
        <w:t>decoration factor</w:t>
      </w:r>
      <w:r>
        <w:rPr>
          <w:b/>
          <w:noProof/>
        </w:rPr>
        <w:t xml:space="preserve"> </w:t>
      </w:r>
      <w:r>
        <w:rPr>
          <w:noProof/>
        </w:rPr>
        <w:t>(</w:t>
      </w:r>
      <w:r>
        <w:t xml:space="preserve">code example below). </w:t>
      </w:r>
    </w:p>
    <w:p w14:paraId="1EB91170" w14:textId="77777777" w:rsidR="00DF2886" w:rsidRDefault="00DF2886" w:rsidP="00DF2886">
      <w:pPr>
        <w:rPr>
          <w:rFonts w:cstheme="minorHAnsi"/>
          <w:lang w:val="bg-BG"/>
        </w:rPr>
      </w:pPr>
      <w:r>
        <w:t>When the [</w:t>
      </w:r>
      <w:r>
        <w:rPr>
          <w:b/>
        </w:rPr>
        <w:t>"</w:t>
      </w:r>
      <w:r>
        <w:rPr>
          <w:rStyle w:val="CodeChar"/>
        </w:rPr>
        <w:t>Buy</w:t>
      </w:r>
      <w:r>
        <w:rPr>
          <w:b/>
        </w:rPr>
        <w:t>"</w:t>
      </w:r>
      <w:r>
        <w:t xml:space="preserve">] button is clicked, get all </w:t>
      </w:r>
      <w:r>
        <w:rPr>
          <w:b/>
        </w:rPr>
        <w:t>checkboxes that are marked</w:t>
      </w:r>
      <w:r>
        <w:t xml:space="preserve"> and show in the </w:t>
      </w:r>
      <w:r>
        <w:rPr>
          <w:rStyle w:val="CodeChar"/>
        </w:rPr>
        <w:t>result textbox</w:t>
      </w:r>
      <w:r>
        <w:rPr>
          <w:noProof/>
        </w:rPr>
        <w:t xml:space="preserve"> </w:t>
      </w:r>
      <w:r>
        <w:t xml:space="preserve">the </w:t>
      </w:r>
      <w:r>
        <w:rPr>
          <w:b/>
        </w:rPr>
        <w:t>names</w:t>
      </w:r>
      <w:r>
        <w:t xml:space="preserve"> of the piece of furniture that </w:t>
      </w:r>
      <w:r>
        <w:rPr>
          <w:b/>
        </w:rPr>
        <w:t>were checked</w:t>
      </w:r>
      <w:r>
        <w:t xml:space="preserve">,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(</w:t>
      </w:r>
      <w:r>
        <w:rPr>
          <w:rFonts w:ascii="Consolas" w:hAnsi="Consolas"/>
          <w:b/>
        </w:rPr>
        <w:t>", "</w:t>
      </w:r>
      <w:r>
        <w:t xml:space="preserve">) in the following format: </w:t>
      </w:r>
      <w:r>
        <w:rPr>
          <w:rFonts w:ascii="Consolas" w:hAnsi="Consolas"/>
          <w:b/>
          <w:noProof/>
        </w:rPr>
        <w:t>"Bought furniture: {furniture1}, {furniture2</w:t>
      </w:r>
      <w:r>
        <w:rPr>
          <w:rFonts w:ascii="Consolas" w:hAnsi="Consolas"/>
          <w:b/>
        </w:rPr>
        <w:t>}…"</w:t>
      </w:r>
      <w:r>
        <w:rPr>
          <w:rFonts w:cstheme="minorHAnsi"/>
        </w:rPr>
        <w:t>.</w:t>
      </w:r>
    </w:p>
    <w:p w14:paraId="3CDEA81D" w14:textId="77777777" w:rsidR="00DF2886" w:rsidRDefault="00DF2886" w:rsidP="00DF2886">
      <w:pPr>
        <w:rPr>
          <w:rFonts w:ascii="Consolas" w:hAnsi="Consolas" w:cstheme="minorHAnsi"/>
          <w:b/>
          <w:lang w:val="bg-BG"/>
        </w:rPr>
      </w:pPr>
      <w:r>
        <w:rPr>
          <w:rFonts w:cstheme="minorHAnsi"/>
        </w:rPr>
        <w:t xml:space="preserve">On the next line, print the total price in the format: </w:t>
      </w:r>
      <w:r>
        <w:rPr>
          <w:rFonts w:ascii="Consolas" w:hAnsi="Consolas" w:cstheme="minorHAnsi"/>
          <w:b/>
          <w:noProof/>
        </w:rPr>
        <w:t>"Total price: {totalPrice}"</w:t>
      </w:r>
      <w:r>
        <w:rPr>
          <w:rFonts w:cstheme="minorHAnsi"/>
          <w:noProof/>
        </w:rPr>
        <w:t xml:space="preserve"> (</w:t>
      </w:r>
      <w:r>
        <w:rPr>
          <w:rFonts w:cstheme="minorHAnsi"/>
        </w:rPr>
        <w:t xml:space="preserve">formatted to the second decimal point). Finally, print the average decoration factor in the format: </w:t>
      </w:r>
      <w:r>
        <w:rPr>
          <w:rFonts w:ascii="Consolas" w:hAnsi="Consolas" w:cstheme="minorHAnsi"/>
          <w:b/>
          <w:noProof/>
        </w:rPr>
        <w:t>"Average decoration factor: {decFactor}"</w:t>
      </w:r>
    </w:p>
    <w:p w14:paraId="44E443BE" w14:textId="77777777" w:rsidR="00DF2886" w:rsidRDefault="00DF2886" w:rsidP="00DF2886">
      <w:pPr>
        <w:pStyle w:val="3"/>
      </w:pPr>
      <w:r>
        <w:t>Input Example</w:t>
      </w:r>
    </w:p>
    <w:p w14:paraId="04079663" w14:textId="77777777" w:rsidR="00DF2886" w:rsidRDefault="00DF2886" w:rsidP="00DF2886"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3220F695" w14:textId="77777777" w:rsidR="00DF2886" w:rsidRDefault="00DF2886" w:rsidP="00DF2886">
      <w:pPr>
        <w:pStyle w:val="3"/>
        <w:rPr>
          <w:lang w:val="bg-BG"/>
        </w:rPr>
      </w:pPr>
      <w:r>
        <w:t>Examples</w:t>
      </w:r>
    </w:p>
    <w:p w14:paraId="35A088D2" w14:textId="26A02D27" w:rsidR="00DF2886" w:rsidRDefault="00DF2886" w:rsidP="00DF2886">
      <w:pPr>
        <w:rPr>
          <w:b/>
          <w:color w:val="FF000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F15D9A" wp14:editId="36E5BD69">
            <wp:extent cx="5731510" cy="4256405"/>
            <wp:effectExtent l="19050" t="19050" r="21590" b="1079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64E0B4" w14:textId="527A45AC" w:rsidR="007504CB" w:rsidRDefault="00DF2886">
      <w:r>
        <w:rPr>
          <w:noProof/>
        </w:rPr>
        <w:lastRenderedPageBreak/>
        <w:drawing>
          <wp:inline distT="0" distB="0" distL="0" distR="0" wp14:anchorId="37CFAE7A" wp14:editId="32CD98A6">
            <wp:extent cx="5731510" cy="2704465"/>
            <wp:effectExtent l="19050" t="19050" r="21590" b="1968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Картина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8329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2C"/>
    <w:rsid w:val="000C632C"/>
    <w:rsid w:val="007504CB"/>
    <w:rsid w:val="00D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03F7"/>
  <w15:chartTrackingRefBased/>
  <w15:docId w15:val="{EAFD0840-CFE6-4959-9190-702BABE9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86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88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88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F288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DF2886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DF288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F2886"/>
    <w:rPr>
      <w:rFonts w:ascii="Consolas" w:hAnsi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2023-02-07T15:22:00Z</dcterms:created>
  <dcterms:modified xsi:type="dcterms:W3CDTF">2023-02-07T15:23:00Z</dcterms:modified>
</cp:coreProperties>
</file>