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D49F" w14:textId="77777777" w:rsidR="00712713" w:rsidRPr="00242702" w:rsidRDefault="00712713" w:rsidP="00712713">
      <w:pPr>
        <w:spacing w:after="120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 xml:space="preserve">Задача </w:t>
      </w:r>
      <w:r w:rsidR="00242702">
        <w:rPr>
          <w:b/>
          <w:sz w:val="28"/>
          <w:szCs w:val="28"/>
          <w:lang w:val="en-US"/>
        </w:rPr>
        <w:t>3</w:t>
      </w:r>
      <w:r w:rsidRPr="007E3873">
        <w:rPr>
          <w:b/>
          <w:sz w:val="28"/>
          <w:szCs w:val="28"/>
        </w:rPr>
        <w:t xml:space="preserve">. </w:t>
      </w:r>
      <w:r w:rsidR="00242702">
        <w:rPr>
          <w:b/>
          <w:sz w:val="28"/>
          <w:szCs w:val="28"/>
          <w:lang w:val="en-US"/>
        </w:rPr>
        <w:t xml:space="preserve">99 </w:t>
      </w:r>
      <w:r w:rsidR="00242702">
        <w:rPr>
          <w:b/>
          <w:sz w:val="28"/>
          <w:szCs w:val="28"/>
        </w:rPr>
        <w:t>Балона</w:t>
      </w:r>
    </w:p>
    <w:p w14:paraId="13F7BF2A" w14:textId="77777777" w:rsidR="00242702" w:rsidRDefault="00242702" w:rsidP="00173211">
      <w:pPr>
        <w:ind w:firstLine="720"/>
        <w:jc w:val="both"/>
        <w:rPr>
          <w:lang w:eastAsia="en-US"/>
        </w:rPr>
      </w:pPr>
      <w:r>
        <w:t>Демократичните страни рядко влизат във война една с друга</w:t>
      </w:r>
      <w:r>
        <w:rPr>
          <w:rStyle w:val="FootnoteAnchor"/>
        </w:rPr>
        <w:footnoteReference w:id="1"/>
      </w:r>
      <w:r>
        <w:t>. За съжаление, обаче, не всички страни са демократични и по света все още има много конфликти.</w:t>
      </w:r>
      <w:r w:rsidR="00173211">
        <w:rPr>
          <w:lang w:val="en-US" w:eastAsia="en-US"/>
        </w:rPr>
        <w:t xml:space="preserve"> </w:t>
      </w:r>
      <w:r>
        <w:t>Две такива страни са Океания и Истазия. На границата на двете страни има голям град, ограден със стена. За празника на града в Океания пускат 99 хелиеви балони. Когато те се издигат в небето, военните от Истазия ги забелязват и решават да изпратят авиоотряд, който да провери какво има в небето. В резултат от Океания също се притесняват и планират да изпратят ответен авиоотряд.</w:t>
      </w:r>
    </w:p>
    <w:p w14:paraId="226D7B36" w14:textId="77777777" w:rsidR="00242702" w:rsidRDefault="00242702" w:rsidP="00173211">
      <w:pPr>
        <w:ind w:firstLine="720"/>
        <w:jc w:val="both"/>
      </w:pPr>
      <w:r>
        <w:t>Нена иска да предотврати нова война. За целта трябва да стигне от Океания до Истазия, за да обясни за празненството и балоните. За съжаление, границата между двете страни е затворена. Затова Нена трябва да намери най-бързия маршрут, който минава през други страни.</w:t>
      </w:r>
      <w:r w:rsidR="00173211">
        <w:rPr>
          <w:lang w:val="en-US"/>
        </w:rPr>
        <w:t xml:space="preserve"> </w:t>
      </w:r>
      <w:r w:rsidR="00173211">
        <w:t>Тя</w:t>
      </w:r>
      <w:r>
        <w:t xml:space="preserve"> разполага с карта, на която са отбелязани всички страни наоколо. Обаче целият регион е недемократичен и затова всяка страна участва в конфликт. Страните, които участват в един и същи конфликт, като Океания и Истазия например, прекъсват всички транспортни връзки помежду си. Освен това, те не искат да позволяват на хора, които някога са били в страна, участваща в същия конфликт, да влизат в тях. За щастие, граничарите проверяват само последните няколко печата в паспорта и така човек може да стигне от една страна до друга страна, участваща в същия конфликт, ако премине през достатъчно други страни по пътя, стига те да не участват в същия конфликт.</w:t>
      </w:r>
    </w:p>
    <w:p w14:paraId="5D1C8EFF" w14:textId="77777777" w:rsidR="00242702" w:rsidRDefault="00242702" w:rsidP="00242702">
      <w:pPr>
        <w:rPr>
          <w:lang w:eastAsia="bg-BG"/>
        </w:rPr>
      </w:pPr>
      <w:r>
        <w:t xml:space="preserve">Напишете програма </w:t>
      </w:r>
      <w:r>
        <w:rPr>
          <w:b/>
        </w:rPr>
        <w:t>balloons</w:t>
      </w:r>
      <w:r>
        <w:t>, която намира най-бързия път от Океания до Истазия, за</w:t>
      </w:r>
      <w:r w:rsidR="00173211">
        <w:t xml:space="preserve"> </w:t>
      </w:r>
      <w:r>
        <w:t>да може Нена да предотврати войната. Поне един валиден път винаги съществува.</w:t>
      </w:r>
      <w:r>
        <w:rPr>
          <w:lang w:eastAsia="bg-BG"/>
        </w:rPr>
        <w:t xml:space="preserve"> </w:t>
      </w:r>
    </w:p>
    <w:p w14:paraId="2BA6B84F" w14:textId="77777777" w:rsidR="00712713" w:rsidRPr="007E3873" w:rsidRDefault="00712713" w:rsidP="00712713">
      <w:pPr>
        <w:keepNext/>
        <w:spacing w:after="60" w:line="264" w:lineRule="auto"/>
        <w:jc w:val="both"/>
        <w:rPr>
          <w:b/>
          <w:sz w:val="28"/>
          <w:szCs w:val="28"/>
        </w:rPr>
      </w:pPr>
    </w:p>
    <w:p w14:paraId="35F98937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Вход</w:t>
      </w:r>
    </w:p>
    <w:p w14:paraId="4111C6A4" w14:textId="5D7F4B4F" w:rsidR="00712713" w:rsidRPr="007E3873" w:rsidRDefault="008A3878" w:rsidP="00712713">
      <w:pPr>
        <w:spacing w:after="120"/>
        <w:ind w:firstLine="720"/>
        <w:jc w:val="both"/>
      </w:pPr>
      <w:r>
        <w:t xml:space="preserve">На първия ред на стандартния вход са записани две цели положителни числа </w:t>
      </w:r>
      <w:r w:rsidRPr="00173211">
        <w:rPr>
          <w:b/>
          <w:bCs/>
          <w:i/>
        </w:rPr>
        <w:t>M</w:t>
      </w:r>
      <w:r>
        <w:t xml:space="preserve"> и </w:t>
      </w:r>
      <w:r w:rsidRPr="00173211">
        <w:rPr>
          <w:b/>
          <w:bCs/>
          <w:i/>
        </w:rPr>
        <w:t>N</w:t>
      </w:r>
      <w:r>
        <w:t xml:space="preserve">. </w:t>
      </w:r>
      <w:r w:rsidRPr="00173211">
        <w:rPr>
          <w:b/>
          <w:bCs/>
          <w:i/>
        </w:rPr>
        <w:t>N</w:t>
      </w:r>
      <w:r>
        <w:t xml:space="preserve"> е броят на страните на картата, </w:t>
      </w:r>
      <w:r w:rsidRPr="00173211">
        <w:rPr>
          <w:b/>
          <w:bCs/>
          <w:i/>
        </w:rPr>
        <w:t>M</w:t>
      </w:r>
      <w:r>
        <w:t xml:space="preserve"> е броят на двойките страни, между които съществува действащ, не унищожен от участието в общ конфликт директен път. На втория ред има още две цели положителни числа </w:t>
      </w:r>
      <w:r w:rsidRPr="00173211">
        <w:rPr>
          <w:b/>
          <w:bCs/>
          <w:i/>
        </w:rPr>
        <w:t>C</w:t>
      </w:r>
      <w:r>
        <w:t xml:space="preserve"> и </w:t>
      </w:r>
      <w:r w:rsidRPr="00173211">
        <w:rPr>
          <w:b/>
          <w:bCs/>
          <w:i/>
        </w:rPr>
        <w:t>K</w:t>
      </w:r>
      <w:r>
        <w:t xml:space="preserve">, съответно броят на различните конфликти в региона и броят печати, които граничарите проверяват. На третия ред има още две цели положителни числа: </w:t>
      </w:r>
      <w:r>
        <w:rPr>
          <w:i/>
        </w:rPr>
        <w:t>S</w:t>
      </w:r>
      <w:r>
        <w:t xml:space="preserve"> – номерът на Океания и </w:t>
      </w:r>
      <w:r>
        <w:rPr>
          <w:i/>
        </w:rPr>
        <w:t>F</w:t>
      </w:r>
      <w:r>
        <w:t xml:space="preserve"> – номерът на Истазия. На всеки от следващите </w:t>
      </w:r>
      <w:r w:rsidRPr="00787290">
        <w:rPr>
          <w:b/>
          <w:bCs/>
          <w:i/>
        </w:rPr>
        <w:t>N</w:t>
      </w:r>
      <w:r>
        <w:t xml:space="preserve"> реда е записано по едно число – номерът на конфликта в който участва всяка страна. На следващите </w:t>
      </w:r>
      <w:r w:rsidRPr="00787290">
        <w:rPr>
          <w:b/>
          <w:bCs/>
          <w:i/>
          <w:iCs/>
        </w:rPr>
        <w:t>M</w:t>
      </w:r>
      <w:r>
        <w:t xml:space="preserve"> реда са записани по три цели положителни числа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d</w:t>
      </w:r>
      <w:r>
        <w:t xml:space="preserve">, които означават, че между държавите </w:t>
      </w:r>
      <w:r>
        <w:rPr>
          <w:i/>
        </w:rPr>
        <w:t>a</w:t>
      </w:r>
      <w:r>
        <w:t xml:space="preserve"> и </w:t>
      </w:r>
      <w:r>
        <w:rPr>
          <w:i/>
        </w:rPr>
        <w:t>b</w:t>
      </w:r>
      <w:r>
        <w:t xml:space="preserve"> има директен, неунищожен от участието им в общ конфликт път и преминаването по него от едната в другата държава отнема време </w:t>
      </w:r>
      <w:r>
        <w:rPr>
          <w:i/>
        </w:rPr>
        <w:t>d</w:t>
      </w:r>
      <w:r>
        <w:t xml:space="preserve">. </w:t>
      </w:r>
      <w:r w:rsidR="00E82872">
        <w:t>Възможно</w:t>
      </w:r>
      <w:r w:rsidR="00E82872">
        <w:rPr>
          <w:lang w:val="en-US"/>
        </w:rPr>
        <w:t xml:space="preserve"> e </w:t>
      </w:r>
      <w:r w:rsidR="00E82872">
        <w:t xml:space="preserve">да се въведат няколко пътя между едни и същи градове, като Вашата програма трябва да </w:t>
      </w:r>
      <w:r w:rsidR="005429B1">
        <w:t>из</w:t>
      </w:r>
      <w:bookmarkStart w:id="0" w:name="_GoBack"/>
      <w:bookmarkEnd w:id="0"/>
      <w:r w:rsidR="00E82872">
        <w:t xml:space="preserve">ползва само последния въведен от тях. </w:t>
      </w:r>
      <w:r>
        <w:t>Номерациите започват от 1.</w:t>
      </w:r>
    </w:p>
    <w:p w14:paraId="61FE5C3D" w14:textId="77777777" w:rsidR="00712713" w:rsidRPr="007E3873" w:rsidRDefault="00712713" w:rsidP="00171B7D">
      <w:pPr>
        <w:keepNext/>
        <w:spacing w:after="60" w:line="264" w:lineRule="auto"/>
        <w:jc w:val="both"/>
        <w:rPr>
          <w:b/>
          <w:sz w:val="28"/>
          <w:szCs w:val="28"/>
        </w:rPr>
      </w:pPr>
    </w:p>
    <w:p w14:paraId="7625881E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Изход</w:t>
      </w:r>
    </w:p>
    <w:p w14:paraId="18E3DFB0" w14:textId="77777777" w:rsidR="00712713" w:rsidRPr="007E3873" w:rsidRDefault="008A3878" w:rsidP="00712713">
      <w:pPr>
        <w:spacing w:after="120"/>
        <w:ind w:firstLine="720"/>
        <w:jc w:val="both"/>
      </w:pPr>
      <w:r>
        <w:t xml:space="preserve">На първия ред на стандартния изход изведете цяло число, показващо минималното време, необходимо на Нена да стигне от Океания до Истазия. На следващия ред изведете общия брой държави </w:t>
      </w:r>
      <w:r>
        <w:rPr>
          <w:i/>
        </w:rPr>
        <w:t>D</w:t>
      </w:r>
      <w:r>
        <w:t xml:space="preserve">, през които Нена трябва да премине </w:t>
      </w:r>
      <w:r>
        <w:lastRenderedPageBreak/>
        <w:t xml:space="preserve">(включително Океания и Истазия). На последния ред изведете </w:t>
      </w:r>
      <w:r>
        <w:rPr>
          <w:i/>
        </w:rPr>
        <w:t>D</w:t>
      </w:r>
      <w:r>
        <w:t xml:space="preserve"> числа, разделени с интервал – номерата на държавите в реда на тяхното посещаване, започвайки от </w:t>
      </w:r>
      <w:r>
        <w:rPr>
          <w:i/>
        </w:rPr>
        <w:t>S</w:t>
      </w:r>
      <w:r>
        <w:t xml:space="preserve"> и завършвайки с </w:t>
      </w:r>
      <w:r>
        <w:rPr>
          <w:i/>
        </w:rPr>
        <w:t>F</w:t>
      </w:r>
      <w:r>
        <w:t>. Ако има повече от един маршрути с минимално време, изведете кой да е от тях.</w:t>
      </w:r>
    </w:p>
    <w:p w14:paraId="79090EEB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</w:p>
    <w:p w14:paraId="6B8E3F1C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Ограничения</w:t>
      </w:r>
    </w:p>
    <w:p w14:paraId="4B180B2F" w14:textId="77777777" w:rsidR="008A3878" w:rsidRPr="00173211" w:rsidRDefault="008A3878" w:rsidP="008A387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eastAsia="en-US"/>
        </w:rPr>
      </w:pPr>
      <w:r w:rsidRPr="00173211">
        <w:rPr>
          <w:rFonts w:ascii="Times New Roman" w:hAnsi="Times New Roman" w:cs="Times New Roman"/>
          <w:sz w:val="26"/>
          <w:szCs w:val="26"/>
        </w:rPr>
        <w:t xml:space="preserve">1 &lt; </w:t>
      </w:r>
      <w:r w:rsidRPr="00173211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173211">
        <w:rPr>
          <w:rFonts w:ascii="Times New Roman" w:hAnsi="Times New Roman" w:cs="Times New Roman"/>
          <w:sz w:val="26"/>
          <w:szCs w:val="26"/>
        </w:rPr>
        <w:t xml:space="preserve"> ≤ 1000</w:t>
      </w:r>
    </w:p>
    <w:p w14:paraId="7471E735" w14:textId="77777777" w:rsidR="008A3878" w:rsidRPr="00173211" w:rsidRDefault="008A3878" w:rsidP="008A387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3211">
        <w:rPr>
          <w:rFonts w:ascii="Times New Roman" w:hAnsi="Times New Roman" w:cs="Times New Roman"/>
          <w:sz w:val="26"/>
          <w:szCs w:val="26"/>
        </w:rPr>
        <w:t xml:space="preserve">1 &lt; </w:t>
      </w:r>
      <w:r w:rsidRPr="00173211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Pr="00173211">
        <w:rPr>
          <w:rFonts w:ascii="Times New Roman" w:hAnsi="Times New Roman" w:cs="Times New Roman"/>
          <w:sz w:val="26"/>
          <w:szCs w:val="26"/>
        </w:rPr>
        <w:t xml:space="preserve"> ≤ 10000</w:t>
      </w:r>
    </w:p>
    <w:p w14:paraId="50BFD3FD" w14:textId="77777777" w:rsidR="008A3878" w:rsidRPr="00173211" w:rsidRDefault="008A3878" w:rsidP="008A387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3211">
        <w:rPr>
          <w:rFonts w:ascii="Times New Roman" w:hAnsi="Times New Roman" w:cs="Times New Roman"/>
          <w:sz w:val="26"/>
          <w:szCs w:val="26"/>
        </w:rPr>
        <w:t xml:space="preserve">1 &lt; </w:t>
      </w:r>
      <w:r w:rsidRPr="00173211"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 w:rsidRPr="00173211">
        <w:rPr>
          <w:rFonts w:ascii="Times New Roman" w:hAnsi="Times New Roman" w:cs="Times New Roman"/>
          <w:sz w:val="26"/>
          <w:szCs w:val="26"/>
        </w:rPr>
        <w:t xml:space="preserve"> ≤ 9</w:t>
      </w:r>
    </w:p>
    <w:p w14:paraId="6A3474F0" w14:textId="77777777" w:rsidR="008A3878" w:rsidRPr="00173211" w:rsidRDefault="008A3878" w:rsidP="008A387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3211">
        <w:rPr>
          <w:rFonts w:ascii="Times New Roman" w:hAnsi="Times New Roman" w:cs="Times New Roman"/>
          <w:sz w:val="26"/>
          <w:szCs w:val="26"/>
        </w:rPr>
        <w:t xml:space="preserve">0 &lt; </w:t>
      </w:r>
      <w:r w:rsidRPr="00173211">
        <w:rPr>
          <w:rFonts w:ascii="Times New Roman" w:hAnsi="Times New Roman" w:cs="Times New Roman"/>
          <w:b/>
          <w:bCs/>
          <w:i/>
          <w:iCs/>
          <w:sz w:val="26"/>
          <w:szCs w:val="26"/>
        </w:rPr>
        <w:t>K</w:t>
      </w:r>
      <w:r w:rsidRPr="00173211">
        <w:rPr>
          <w:rFonts w:ascii="Times New Roman" w:hAnsi="Times New Roman" w:cs="Times New Roman"/>
          <w:sz w:val="26"/>
          <w:szCs w:val="26"/>
        </w:rPr>
        <w:t xml:space="preserve"> ≤ 4</w:t>
      </w:r>
    </w:p>
    <w:p w14:paraId="797707D5" w14:textId="77777777" w:rsidR="00712713" w:rsidRPr="007E3873" w:rsidRDefault="00712713" w:rsidP="00712713">
      <w:pPr>
        <w:pStyle w:val="a6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66745EC1" w14:textId="77777777" w:rsidR="00712713" w:rsidRPr="007E3873" w:rsidRDefault="00712713" w:rsidP="00712713">
      <w:pPr>
        <w:pStyle w:val="a6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7E3873">
        <w:rPr>
          <w:rFonts w:ascii="Times New Roman" w:hAnsi="Times New Roman" w:cs="Times New Roman"/>
          <w:b/>
          <w:sz w:val="28"/>
          <w:szCs w:val="28"/>
        </w:rPr>
        <w:t>Пример</w:t>
      </w:r>
    </w:p>
    <w:tbl>
      <w:tblPr>
        <w:tblStyle w:val="a7"/>
        <w:tblW w:w="9083" w:type="dxa"/>
        <w:tblInd w:w="360" w:type="dxa"/>
        <w:tblLook w:val="04A0" w:firstRow="1" w:lastRow="0" w:firstColumn="1" w:lastColumn="0" w:noHBand="0" w:noVBand="1"/>
      </w:tblPr>
      <w:tblGrid>
        <w:gridCol w:w="911"/>
        <w:gridCol w:w="958"/>
        <w:gridCol w:w="7214"/>
      </w:tblGrid>
      <w:tr w:rsidR="009F6989" w:rsidRPr="007E3873" w14:paraId="7DBFDA33" w14:textId="77777777" w:rsidTr="000E05B3">
        <w:tc>
          <w:tcPr>
            <w:tcW w:w="911" w:type="dxa"/>
            <w:shd w:val="clear" w:color="auto" w:fill="auto"/>
          </w:tcPr>
          <w:p w14:paraId="1963ED01" w14:textId="77777777" w:rsidR="009F6989" w:rsidRPr="007E3873" w:rsidRDefault="009F6989" w:rsidP="00EF318F">
            <w:pPr>
              <w:rPr>
                <w:rFonts w:ascii="Times New Roman" w:hAnsi="Times New Roman"/>
                <w:b/>
              </w:rPr>
            </w:pPr>
            <w:r w:rsidRPr="007E3873">
              <w:rPr>
                <w:rFonts w:ascii="Times New Roman" w:hAnsi="Times New Roman"/>
                <w:b/>
              </w:rPr>
              <w:t>Вход</w:t>
            </w:r>
          </w:p>
        </w:tc>
        <w:tc>
          <w:tcPr>
            <w:tcW w:w="958" w:type="dxa"/>
            <w:shd w:val="clear" w:color="auto" w:fill="auto"/>
          </w:tcPr>
          <w:p w14:paraId="2987FF81" w14:textId="77777777" w:rsidR="009F6989" w:rsidRPr="007E3873" w:rsidRDefault="009F6989" w:rsidP="00EF318F">
            <w:pPr>
              <w:rPr>
                <w:rFonts w:ascii="Times New Roman" w:hAnsi="Times New Roman"/>
                <w:b/>
              </w:rPr>
            </w:pPr>
            <w:r w:rsidRPr="007E3873">
              <w:rPr>
                <w:rFonts w:ascii="Times New Roman" w:hAnsi="Times New Roman"/>
                <w:b/>
              </w:rPr>
              <w:t>Изход</w:t>
            </w:r>
          </w:p>
        </w:tc>
        <w:tc>
          <w:tcPr>
            <w:tcW w:w="7214" w:type="dxa"/>
          </w:tcPr>
          <w:p w14:paraId="6161BDEB" w14:textId="77777777" w:rsidR="009F6989" w:rsidRPr="009F6989" w:rsidRDefault="009F6989" w:rsidP="00EF318F">
            <w:pPr>
              <w:rPr>
                <w:rFonts w:ascii="Times New Roman" w:hAnsi="Times New Roman"/>
                <w:b/>
              </w:rPr>
            </w:pPr>
            <w:r w:rsidRPr="009F6989">
              <w:rPr>
                <w:rFonts w:ascii="Times New Roman" w:hAnsi="Times New Roman"/>
                <w:b/>
              </w:rPr>
              <w:t>Обяснение на примера</w:t>
            </w:r>
          </w:p>
        </w:tc>
      </w:tr>
      <w:tr w:rsidR="009F6989" w:rsidRPr="007E3873" w14:paraId="688E4F83" w14:textId="77777777" w:rsidTr="000E05B3">
        <w:trPr>
          <w:trHeight w:val="303"/>
        </w:trPr>
        <w:tc>
          <w:tcPr>
            <w:tcW w:w="911" w:type="dxa"/>
            <w:shd w:val="clear" w:color="auto" w:fill="auto"/>
          </w:tcPr>
          <w:p w14:paraId="4422E411" w14:textId="77777777" w:rsidR="009F6989" w:rsidRPr="005020FB" w:rsidRDefault="009F6989" w:rsidP="008A3878">
            <w:pPr>
              <w:rPr>
                <w:rFonts w:ascii="Consolas" w:hAnsi="Consolas" w:cs="Courier New"/>
                <w:lang w:eastAsia="en-US"/>
              </w:rPr>
            </w:pPr>
            <w:r w:rsidRPr="005020FB">
              <w:rPr>
                <w:rFonts w:ascii="Consolas" w:hAnsi="Consolas" w:cs="Courier New"/>
              </w:rPr>
              <w:t>6 6</w:t>
            </w:r>
          </w:p>
          <w:p w14:paraId="09943EAA" w14:textId="77777777" w:rsidR="009F6989" w:rsidRPr="005020FB" w:rsidRDefault="009F6989" w:rsidP="008A3878">
            <w:pPr>
              <w:rPr>
                <w:rFonts w:ascii="Consolas" w:hAnsi="Consolas" w:cs="Courier New"/>
              </w:rPr>
            </w:pPr>
            <w:r w:rsidRPr="005020FB">
              <w:rPr>
                <w:rFonts w:ascii="Consolas" w:hAnsi="Consolas" w:cs="Courier New"/>
              </w:rPr>
              <w:t>3 3</w:t>
            </w:r>
          </w:p>
          <w:p w14:paraId="1734B51C" w14:textId="77777777" w:rsidR="009F6989" w:rsidRDefault="009F6989" w:rsidP="008A3878">
            <w:pPr>
              <w:rPr>
                <w:rFonts w:ascii="Consolas" w:hAnsi="Consolas" w:cs="Courier New"/>
              </w:rPr>
            </w:pPr>
            <w:r w:rsidRPr="005020FB">
              <w:rPr>
                <w:rFonts w:ascii="Consolas" w:hAnsi="Consolas" w:cs="Courier New"/>
              </w:rPr>
              <w:t>1 5</w:t>
            </w:r>
          </w:p>
          <w:p w14:paraId="5C14B33C" w14:textId="77777777" w:rsidR="000E05B3" w:rsidRPr="005020FB" w:rsidRDefault="000E05B3" w:rsidP="008A3878">
            <w:pPr>
              <w:rPr>
                <w:rFonts w:ascii="Consolas" w:hAnsi="Consolas" w:cs="Courier New"/>
              </w:rPr>
            </w:pPr>
          </w:p>
          <w:p w14:paraId="212CEA41" w14:textId="77777777" w:rsidR="009F6989" w:rsidRPr="005020FB" w:rsidRDefault="009F6989" w:rsidP="008A3878">
            <w:pPr>
              <w:rPr>
                <w:rFonts w:ascii="Consolas" w:hAnsi="Consolas" w:cs="Courier New"/>
              </w:rPr>
            </w:pPr>
            <w:r w:rsidRPr="005020FB">
              <w:rPr>
                <w:rFonts w:ascii="Consolas" w:hAnsi="Consolas" w:cs="Courier New"/>
              </w:rPr>
              <w:t>1</w:t>
            </w:r>
          </w:p>
          <w:p w14:paraId="532370D7" w14:textId="77777777" w:rsidR="009F6989" w:rsidRPr="005020FB" w:rsidRDefault="009F6989" w:rsidP="008A3878">
            <w:pPr>
              <w:rPr>
                <w:rFonts w:ascii="Consolas" w:hAnsi="Consolas" w:cs="Courier New"/>
              </w:rPr>
            </w:pPr>
            <w:r w:rsidRPr="005020FB">
              <w:rPr>
                <w:rFonts w:ascii="Consolas" w:hAnsi="Consolas" w:cs="Courier New"/>
              </w:rPr>
              <w:t>2</w:t>
            </w:r>
          </w:p>
          <w:p w14:paraId="11ACCEE9" w14:textId="77777777" w:rsidR="009F6989" w:rsidRPr="005020FB" w:rsidRDefault="009F6989" w:rsidP="008A3878">
            <w:pPr>
              <w:rPr>
                <w:rFonts w:ascii="Consolas" w:hAnsi="Consolas" w:cs="Courier New"/>
              </w:rPr>
            </w:pPr>
            <w:r w:rsidRPr="005020FB">
              <w:rPr>
                <w:rFonts w:ascii="Consolas" w:hAnsi="Consolas" w:cs="Courier New"/>
              </w:rPr>
              <w:t>3</w:t>
            </w:r>
          </w:p>
          <w:p w14:paraId="2D8A7C37" w14:textId="77777777" w:rsidR="009F6989" w:rsidRPr="005020FB" w:rsidRDefault="009F6989" w:rsidP="005020FB">
            <w:pPr>
              <w:pStyle w:val="a8"/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1</w:t>
            </w:r>
          </w:p>
          <w:p w14:paraId="34CC0CF8" w14:textId="77777777" w:rsidR="009F6989" w:rsidRPr="005020FB" w:rsidRDefault="009F6989" w:rsidP="005020FB">
            <w:pPr>
              <w:pStyle w:val="a8"/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2</w:t>
            </w:r>
          </w:p>
          <w:p w14:paraId="131A4869" w14:textId="77777777" w:rsidR="009F6989" w:rsidRPr="005020FB" w:rsidRDefault="009F6989" w:rsidP="005020FB">
            <w:pPr>
              <w:pStyle w:val="a8"/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3</w:t>
            </w:r>
          </w:p>
          <w:p w14:paraId="72588E1A" w14:textId="77777777" w:rsidR="000E05B3" w:rsidRDefault="000E05B3" w:rsidP="005020FB">
            <w:pPr>
              <w:pStyle w:val="a8"/>
              <w:rPr>
                <w:rFonts w:ascii="Consolas" w:hAnsi="Consolas"/>
              </w:rPr>
            </w:pPr>
          </w:p>
          <w:p w14:paraId="4A5070DC" w14:textId="77777777" w:rsidR="009F6989" w:rsidRPr="005020FB" w:rsidRDefault="009F6989" w:rsidP="005020FB">
            <w:pPr>
              <w:pStyle w:val="a8"/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1 2 1</w:t>
            </w:r>
          </w:p>
          <w:p w14:paraId="0B0673AE" w14:textId="77777777" w:rsidR="009F6989" w:rsidRPr="005020FB" w:rsidRDefault="009F6989" w:rsidP="005020FB">
            <w:pPr>
              <w:pStyle w:val="a8"/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2 3 1</w:t>
            </w:r>
          </w:p>
          <w:p w14:paraId="11907FD4" w14:textId="77777777" w:rsidR="009F6989" w:rsidRPr="005020FB" w:rsidRDefault="009F6989" w:rsidP="005020FB">
            <w:pPr>
              <w:pStyle w:val="a8"/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3 4 1</w:t>
            </w:r>
          </w:p>
          <w:p w14:paraId="6F84A288" w14:textId="77777777" w:rsidR="009F6989" w:rsidRPr="005020FB" w:rsidRDefault="009F6989" w:rsidP="005020FB">
            <w:pPr>
              <w:pStyle w:val="a8"/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4 5 1</w:t>
            </w:r>
          </w:p>
          <w:p w14:paraId="4E5C364A" w14:textId="77777777" w:rsidR="009F6989" w:rsidRPr="005020FB" w:rsidRDefault="009F6989" w:rsidP="005020FB">
            <w:pPr>
              <w:pStyle w:val="a8"/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1 6 5</w:t>
            </w:r>
          </w:p>
          <w:p w14:paraId="429B8A87" w14:textId="77777777" w:rsidR="009F6989" w:rsidRPr="007E3873" w:rsidRDefault="009F6989" w:rsidP="008A3878">
            <w:pPr>
              <w:rPr>
                <w:rFonts w:ascii="Consolas" w:hAnsi="Consolas"/>
              </w:rPr>
            </w:pPr>
            <w:r w:rsidRPr="005020FB">
              <w:rPr>
                <w:rFonts w:ascii="Consolas" w:hAnsi="Consolas"/>
              </w:rPr>
              <w:t>6 5 5</w:t>
            </w:r>
          </w:p>
        </w:tc>
        <w:tc>
          <w:tcPr>
            <w:tcW w:w="958" w:type="dxa"/>
            <w:shd w:val="clear" w:color="auto" w:fill="auto"/>
          </w:tcPr>
          <w:p w14:paraId="641E281F" w14:textId="77777777" w:rsidR="009F6989" w:rsidRDefault="009F6989" w:rsidP="00E6673B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  <w:p w14:paraId="73F6073F" w14:textId="77777777" w:rsidR="009F6989" w:rsidRDefault="009F6989" w:rsidP="00E6673B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  <w:p w14:paraId="408101DC" w14:textId="77777777" w:rsidR="009F6989" w:rsidRPr="008A3878" w:rsidRDefault="009F6989" w:rsidP="00E6673B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1 6 5</w:t>
            </w:r>
          </w:p>
        </w:tc>
        <w:tc>
          <w:tcPr>
            <w:tcW w:w="7214" w:type="dxa"/>
          </w:tcPr>
          <w:p w14:paraId="30312612" w14:textId="77777777" w:rsidR="009F6989" w:rsidRDefault="009F6989" w:rsidP="001D6BC8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D8A0FC4" wp14:editId="748BAF90">
                  <wp:simplePos x="0" y="0"/>
                  <wp:positionH relativeFrom="column">
                    <wp:posOffset>1841500</wp:posOffset>
                  </wp:positionH>
                  <wp:positionV relativeFrom="paragraph">
                    <wp:posOffset>580390</wp:posOffset>
                  </wp:positionV>
                  <wp:extent cx="1917700" cy="2444750"/>
                  <wp:effectExtent l="0" t="0" r="6350" b="0"/>
                  <wp:wrapNone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34E06B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9" t="4589" r="3481" b="2415"/>
                          <a:stretch/>
                        </pic:blipFill>
                        <pic:spPr bwMode="auto">
                          <a:xfrm>
                            <a:off x="0" y="0"/>
                            <a:ext cx="1917700" cy="244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</w:rPr>
              <w:t>Има два маршрута от 1 до 5: 1, 2, 3, 4, 5 с дължина 4 и 1, 6, 5 с дължина 10. Първият маршрут обаче е невалиден, защото държави 1 и 4 участват в конфликт 1. Затова единственият валиден маршрут е 1, 6, 5 с дължина 10.</w:t>
            </w:r>
          </w:p>
        </w:tc>
      </w:tr>
    </w:tbl>
    <w:p w14:paraId="368D3FAA" w14:textId="77777777" w:rsidR="00712713" w:rsidRPr="007E3873" w:rsidRDefault="00712713" w:rsidP="00712713">
      <w:pPr>
        <w:spacing w:after="120"/>
        <w:jc w:val="both"/>
      </w:pPr>
    </w:p>
    <w:p w14:paraId="63D025E3" w14:textId="77777777" w:rsidR="002D4CDA" w:rsidRPr="007E3873" w:rsidRDefault="002D4CDA" w:rsidP="00712713">
      <w:pPr>
        <w:rPr>
          <w:lang w:val="en-US"/>
        </w:rPr>
      </w:pPr>
    </w:p>
    <w:sectPr w:rsidR="002D4CDA" w:rsidRPr="007E3873" w:rsidSect="00D52C0E">
      <w:headerReference w:type="firs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DFBD3" w14:textId="77777777" w:rsidR="00D66F6F" w:rsidRDefault="00D66F6F">
      <w:r>
        <w:separator/>
      </w:r>
    </w:p>
  </w:endnote>
  <w:endnote w:type="continuationSeparator" w:id="0">
    <w:p w14:paraId="7A18766F" w14:textId="77777777" w:rsidR="00D66F6F" w:rsidRDefault="00D6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16F27" w14:textId="77777777" w:rsidR="00D66F6F" w:rsidRDefault="00D66F6F">
      <w:r>
        <w:separator/>
      </w:r>
    </w:p>
  </w:footnote>
  <w:footnote w:type="continuationSeparator" w:id="0">
    <w:p w14:paraId="1B680944" w14:textId="77777777" w:rsidR="00D66F6F" w:rsidRDefault="00D66F6F">
      <w:r>
        <w:continuationSeparator/>
      </w:r>
    </w:p>
  </w:footnote>
  <w:footnote w:id="1">
    <w:p w14:paraId="33DCC1F8" w14:textId="77777777" w:rsidR="00242702" w:rsidRDefault="00242702" w:rsidP="00242702">
      <w:pPr>
        <w:pStyle w:val="Footnote"/>
        <w:tabs>
          <w:tab w:val="left" w:pos="142"/>
        </w:tabs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  <w:rFonts w:ascii="Times New Roman" w:hAnsi="Times New Roman" w:cs="Times New Roman"/>
          <w:sz w:val="20"/>
          <w:szCs w:val="20"/>
        </w:rPr>
        <w:footnoteRef/>
      </w:r>
      <w:r>
        <w:rPr>
          <w:rStyle w:val="aa"/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„99 </w:t>
      </w:r>
      <w:r>
        <w:rPr>
          <w:rFonts w:ascii="Times New Roman" w:hAnsi="Times New Roman" w:cs="Times New Roman"/>
          <w:sz w:val="20"/>
          <w:szCs w:val="20"/>
        </w:rPr>
        <w:t>Luftballons</w:t>
      </w:r>
      <w:r>
        <w:rPr>
          <w:rFonts w:ascii="Times New Roman" w:hAnsi="Times New Roman" w:cs="Times New Roman"/>
          <w:sz w:val="20"/>
          <w:szCs w:val="20"/>
          <w:lang w:val="bg-BG"/>
        </w:rPr>
        <w:t>“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е антивоенна песен на немската група </w:t>
      </w:r>
      <w:r>
        <w:rPr>
          <w:rFonts w:ascii="Times New Roman" w:hAnsi="Times New Roman" w:cs="Times New Roman"/>
          <w:sz w:val="20"/>
          <w:szCs w:val="20"/>
        </w:rPr>
        <w:t>Nena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 от 1983 година, преиздадена през 2002 и 2009 и английска версия, която се казва „99 </w:t>
      </w:r>
      <w:r>
        <w:rPr>
          <w:rFonts w:ascii="Times New Roman" w:hAnsi="Times New Roman" w:cs="Times New Roman"/>
          <w:sz w:val="20"/>
          <w:szCs w:val="20"/>
        </w:rPr>
        <w:t>Red Ballons</w:t>
      </w:r>
      <w:r>
        <w:rPr>
          <w:rFonts w:ascii="Times New Roman" w:hAnsi="Times New Roman" w:cs="Times New Roman"/>
          <w:sz w:val="20"/>
          <w:szCs w:val="20"/>
          <w:lang w:val="bg-BG"/>
        </w:rPr>
        <w:t>“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bg-BG"/>
        </w:rPr>
        <w:t>Условието на тази задача е вдъхновено от сюжета на песента. Авторите препоръчват на всички да се запознаят с песента и поуките, заложени в нея.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B1550" w14:textId="77777777" w:rsidR="00712713" w:rsidRPr="00A24D78" w:rsidRDefault="00712713" w:rsidP="00712713">
    <w:pPr>
      <w:pStyle w:val="a3"/>
      <w:jc w:val="center"/>
      <w:rPr>
        <w:b/>
        <w:bCs/>
        <w:sz w:val="28"/>
        <w:szCs w:val="28"/>
      </w:rPr>
    </w:pPr>
    <w:r w:rsidRPr="00A24D78">
      <w:rPr>
        <w:b/>
        <w:bCs/>
        <w:sz w:val="28"/>
        <w:szCs w:val="28"/>
      </w:rPr>
      <w:t>ТРЕНИРОВЪЧНО СЪСТЕЗАНИЕ</w:t>
    </w:r>
  </w:p>
  <w:p w14:paraId="0C8D8970" w14:textId="77777777" w:rsidR="00712713" w:rsidRPr="00A24D78" w:rsidRDefault="00D304FB" w:rsidP="00712713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Смолян</w:t>
    </w:r>
    <w:r w:rsidR="00712713" w:rsidRPr="00A24D78">
      <w:rPr>
        <w:b/>
        <w:bCs/>
        <w:sz w:val="28"/>
        <w:szCs w:val="28"/>
      </w:rPr>
      <w:t xml:space="preserve">, </w:t>
    </w:r>
    <w:r w:rsidR="00173211">
      <w:rPr>
        <w:b/>
        <w:bCs/>
        <w:sz w:val="28"/>
        <w:szCs w:val="28"/>
        <w:lang w:val="en-US"/>
      </w:rPr>
      <w:t>2</w:t>
    </w:r>
    <w:r>
      <w:rPr>
        <w:b/>
        <w:bCs/>
        <w:sz w:val="28"/>
        <w:szCs w:val="28"/>
        <w:lang w:val="en-US"/>
      </w:rPr>
      <w:t xml:space="preserve"> </w:t>
    </w:r>
    <w:r>
      <w:rPr>
        <w:b/>
        <w:bCs/>
        <w:sz w:val="28"/>
        <w:szCs w:val="28"/>
      </w:rPr>
      <w:t>септември</w:t>
    </w:r>
    <w:r w:rsidR="00712713">
      <w:rPr>
        <w:b/>
        <w:bCs/>
        <w:sz w:val="28"/>
        <w:szCs w:val="28"/>
      </w:rPr>
      <w:t xml:space="preserve"> 201</w:t>
    </w:r>
    <w:r>
      <w:rPr>
        <w:b/>
        <w:bCs/>
        <w:sz w:val="28"/>
        <w:szCs w:val="28"/>
      </w:rPr>
      <w:t>9</w:t>
    </w:r>
    <w:r w:rsidR="00712713">
      <w:rPr>
        <w:b/>
        <w:bCs/>
        <w:sz w:val="28"/>
        <w:szCs w:val="28"/>
      </w:rPr>
      <w:t xml:space="preserve"> г.</w:t>
    </w:r>
  </w:p>
  <w:p w14:paraId="2CDE4C54" w14:textId="77777777" w:rsidR="00712713" w:rsidRPr="00A24D78" w:rsidRDefault="00D304FB" w:rsidP="00712713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8 клас</w:t>
    </w:r>
  </w:p>
  <w:p w14:paraId="672306A8" w14:textId="77777777" w:rsidR="00F458A6" w:rsidRPr="00712713" w:rsidRDefault="00F458A6" w:rsidP="007127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207"/>
    <w:multiLevelType w:val="hybridMultilevel"/>
    <w:tmpl w:val="4712E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C3333"/>
    <w:multiLevelType w:val="multilevel"/>
    <w:tmpl w:val="E12E5FD0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0E"/>
    <w:rsid w:val="00065DA8"/>
    <w:rsid w:val="000A3884"/>
    <w:rsid w:val="000E05B3"/>
    <w:rsid w:val="001040CC"/>
    <w:rsid w:val="001102A8"/>
    <w:rsid w:val="00117DB6"/>
    <w:rsid w:val="00140147"/>
    <w:rsid w:val="00167C62"/>
    <w:rsid w:val="00171B7D"/>
    <w:rsid w:val="00173211"/>
    <w:rsid w:val="00181E66"/>
    <w:rsid w:val="001A1026"/>
    <w:rsid w:val="001D6BC8"/>
    <w:rsid w:val="00204EEA"/>
    <w:rsid w:val="00242702"/>
    <w:rsid w:val="002D4CDA"/>
    <w:rsid w:val="003438E0"/>
    <w:rsid w:val="00386C08"/>
    <w:rsid w:val="004035D8"/>
    <w:rsid w:val="00447060"/>
    <w:rsid w:val="004C430F"/>
    <w:rsid w:val="005020FB"/>
    <w:rsid w:val="005429B1"/>
    <w:rsid w:val="00595DD1"/>
    <w:rsid w:val="006823C9"/>
    <w:rsid w:val="006A5C95"/>
    <w:rsid w:val="006E3A28"/>
    <w:rsid w:val="00712713"/>
    <w:rsid w:val="00732701"/>
    <w:rsid w:val="00770870"/>
    <w:rsid w:val="00787290"/>
    <w:rsid w:val="0079721F"/>
    <w:rsid w:val="007E3873"/>
    <w:rsid w:val="00875288"/>
    <w:rsid w:val="008A3878"/>
    <w:rsid w:val="009E4AD1"/>
    <w:rsid w:val="009F6989"/>
    <w:rsid w:val="00A94DC3"/>
    <w:rsid w:val="00AB4E98"/>
    <w:rsid w:val="00BF3981"/>
    <w:rsid w:val="00D304FB"/>
    <w:rsid w:val="00D52C0E"/>
    <w:rsid w:val="00D66F6F"/>
    <w:rsid w:val="00E6673B"/>
    <w:rsid w:val="00E779B3"/>
    <w:rsid w:val="00E82872"/>
    <w:rsid w:val="00F458A6"/>
    <w:rsid w:val="00F53E77"/>
    <w:rsid w:val="00F6790A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672165"/>
  <w15:chartTrackingRefBased/>
  <w15:docId w15:val="{F1F8BCCE-FC13-44E1-9FC6-0EB3E592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2C0E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D52C0E"/>
    <w:pPr>
      <w:tabs>
        <w:tab w:val="center" w:pos="4536"/>
        <w:tab w:val="right" w:pos="9072"/>
      </w:tabs>
    </w:pPr>
  </w:style>
  <w:style w:type="paragraph" w:customStyle="1" w:styleId="1">
    <w:name w:val="Нормален1"/>
    <w:rsid w:val="0079721F"/>
    <w:pPr>
      <w:spacing w:line="276" w:lineRule="auto"/>
    </w:pPr>
    <w:rPr>
      <w:rFonts w:ascii="Trebuchet MS" w:eastAsia="Trebuchet MS" w:hAnsi="Trebuchet MS" w:cs="Trebuchet MS"/>
      <w:color w:val="000000"/>
      <w:sz w:val="22"/>
      <w:szCs w:val="22"/>
      <w:lang w:val="en-US" w:eastAsia="en-US"/>
    </w:rPr>
  </w:style>
  <w:style w:type="character" w:customStyle="1" w:styleId="a4">
    <w:name w:val="Горен колонтитул Знак"/>
    <w:link w:val="a3"/>
    <w:uiPriority w:val="99"/>
    <w:rsid w:val="00712713"/>
    <w:rPr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12713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bg-BG"/>
    </w:rPr>
  </w:style>
  <w:style w:type="table" w:styleId="a7">
    <w:name w:val="Table Grid"/>
    <w:basedOn w:val="a1"/>
    <w:uiPriority w:val="39"/>
    <w:rsid w:val="0071271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ен текст (2)_"/>
    <w:link w:val="20"/>
    <w:rsid w:val="00712713"/>
    <w:rPr>
      <w:rFonts w:eastAsia="Times New Roman"/>
      <w:shd w:val="clear" w:color="auto" w:fill="FFFFFF"/>
    </w:rPr>
  </w:style>
  <w:style w:type="paragraph" w:customStyle="1" w:styleId="20">
    <w:name w:val="Основен текст (2)"/>
    <w:basedOn w:val="a"/>
    <w:link w:val="2"/>
    <w:rsid w:val="00712713"/>
    <w:pPr>
      <w:widowControl w:val="0"/>
      <w:shd w:val="clear" w:color="auto" w:fill="FFFFFF"/>
      <w:spacing w:before="180" w:line="274" w:lineRule="exact"/>
      <w:ind w:firstLine="740"/>
      <w:jc w:val="both"/>
    </w:pPr>
    <w:rPr>
      <w:rFonts w:eastAsia="Times New Roman"/>
      <w:sz w:val="20"/>
      <w:szCs w:val="20"/>
      <w:lang w:eastAsia="bg-BG"/>
    </w:rPr>
  </w:style>
  <w:style w:type="paragraph" w:customStyle="1" w:styleId="a8">
    <w:name w:val="Данни"/>
    <w:basedOn w:val="a"/>
    <w:autoRedefine/>
    <w:rsid w:val="005020FB"/>
    <w:rPr>
      <w:rFonts w:ascii="Courier New" w:eastAsia="Times New Roman" w:hAnsi="Courier New" w:cs="Courier New"/>
      <w:lang w:eastAsia="bg-BG"/>
    </w:rPr>
  </w:style>
  <w:style w:type="character" w:styleId="a9">
    <w:name w:val="Placeholder Text"/>
    <w:basedOn w:val="a0"/>
    <w:uiPriority w:val="99"/>
    <w:semiHidden/>
    <w:rsid w:val="007E3873"/>
    <w:rPr>
      <w:color w:val="808080"/>
    </w:rPr>
  </w:style>
  <w:style w:type="paragraph" w:customStyle="1" w:styleId="Footnote">
    <w:name w:val="Footnote"/>
    <w:basedOn w:val="a"/>
    <w:rsid w:val="00242702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val="en-US" w:eastAsia="en-US"/>
    </w:rPr>
  </w:style>
  <w:style w:type="character" w:styleId="aa">
    <w:name w:val="footnote reference"/>
    <w:basedOn w:val="a0"/>
    <w:uiPriority w:val="99"/>
    <w:unhideWhenUsed/>
    <w:rsid w:val="00242702"/>
    <w:rPr>
      <w:vertAlign w:val="superscript"/>
    </w:rPr>
  </w:style>
  <w:style w:type="character" w:customStyle="1" w:styleId="FootnoteAnchor">
    <w:name w:val="Footnote Anchor"/>
    <w:rsid w:val="00242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TUGAB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cp:lastModifiedBy>Iliyan Yordanov</cp:lastModifiedBy>
  <cp:revision>15</cp:revision>
  <cp:lastPrinted>2019-08-20T09:21:00Z</cp:lastPrinted>
  <dcterms:created xsi:type="dcterms:W3CDTF">2019-06-22T09:14:00Z</dcterms:created>
  <dcterms:modified xsi:type="dcterms:W3CDTF">2019-09-01T07:25:00Z</dcterms:modified>
</cp:coreProperties>
</file>