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A7" w:rsidRPr="006E5764" w:rsidRDefault="00BF2403" w:rsidP="003C5048">
      <w:pPr>
        <w:spacing w:before="360"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Задача С</w:t>
      </w:r>
      <w:r w:rsidR="00B860A3"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1. </w:t>
      </w:r>
      <w:r w:rsidR="006602F5"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>ДВОИЧНИ ПАЛИНДРОМИ</w:t>
      </w:r>
    </w:p>
    <w:p w:rsidR="00FD69A7" w:rsidRPr="006E5764" w:rsidRDefault="00FD69A7" w:rsidP="00A47736">
      <w:pPr>
        <w:spacing w:before="120" w:after="0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>Автор: Велислава Емилова</w:t>
      </w:r>
    </w:p>
    <w:p w:rsidR="006602F5" w:rsidRPr="006E5764" w:rsidRDefault="006602F5" w:rsidP="006A0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sz w:val="24"/>
          <w:szCs w:val="24"/>
          <w:lang w:val="bg-BG"/>
        </w:rPr>
        <w:t>В учебната програма по информатика за учениците в 9 клас е поставена темата „Двоична бройна система“. Едно от действията, които се разглежда</w:t>
      </w:r>
      <w:r w:rsidR="00116C2B">
        <w:rPr>
          <w:rFonts w:ascii="Times New Roman" w:hAnsi="Times New Roman" w:cs="Times New Roman"/>
          <w:sz w:val="24"/>
          <w:szCs w:val="24"/>
        </w:rPr>
        <w:t>,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е превръщане на число от десетична в двоична бройна система. </w:t>
      </w:r>
    </w:p>
    <w:p w:rsidR="006602F5" w:rsidRPr="006E5764" w:rsidRDefault="006602F5" w:rsidP="006A0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sz w:val="24"/>
          <w:szCs w:val="24"/>
          <w:lang w:val="bg-BG"/>
        </w:rPr>
        <w:t>За да превърнем число от десетична в двоична бройна с</w:t>
      </w:r>
      <w:r w:rsidR="00667B5B">
        <w:rPr>
          <w:rFonts w:ascii="Times New Roman" w:hAnsi="Times New Roman" w:cs="Times New Roman"/>
          <w:sz w:val="24"/>
          <w:szCs w:val="24"/>
          <w:lang w:val="bg-BG"/>
        </w:rPr>
        <w:t>истема, трябва да го делим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на 2, докато частното стане нула като записваме остатъците (ако числото не може да се дели на 2, записваме единица, а ако може - нула). След това, за да получим двоичното число, вземаме получените единици и нули в обратен ред, например на числото </w:t>
      </w:r>
      <w:r w:rsidRPr="006E5764">
        <w:rPr>
          <w:rFonts w:ascii="Courier New" w:hAnsi="Courier New" w:cs="Courier New"/>
          <w:sz w:val="24"/>
          <w:szCs w:val="24"/>
          <w:lang w:val="bg-BG"/>
        </w:rPr>
        <w:t>87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в десетичн</w:t>
      </w:r>
      <w:r w:rsidR="006E5764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а бройна система съответства </w:t>
      </w:r>
      <w:r w:rsidRPr="006E5764">
        <w:rPr>
          <w:rFonts w:ascii="Courier New" w:hAnsi="Courier New" w:cs="Courier New"/>
          <w:sz w:val="24"/>
          <w:szCs w:val="24"/>
          <w:lang w:val="bg-BG"/>
        </w:rPr>
        <w:t xml:space="preserve">1010111 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>в двоична.</w:t>
      </w:r>
    </w:p>
    <w:p w:rsidR="006602F5" w:rsidRPr="006E5764" w:rsidRDefault="006602F5" w:rsidP="006A0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След като учителят за пореден път обясни на учениците горния алгоритъма (който вие добре знаете 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sym w:font="Wingdings" w:char="F04A"/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), то Габи най-накрая го разбра и веднага забеляза нещо.  Понякога примерите, които дава учителят са неподходящи, защото числото, което се получава в двоична бройна система е огледално, т.е. четено отляво надясно и отдясно наляво е едно  и също и тогава няма значение как се взимат остатъците (например </w:t>
      </w:r>
      <w:r w:rsidRPr="006E5764">
        <w:rPr>
          <w:rFonts w:ascii="Courier New" w:hAnsi="Courier New" w:cs="Courier New"/>
          <w:sz w:val="24"/>
          <w:szCs w:val="24"/>
          <w:lang w:val="bg-BG"/>
        </w:rPr>
        <w:t>21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в десетична бройна система съответства на </w:t>
      </w:r>
      <w:r w:rsidRPr="006E5764">
        <w:rPr>
          <w:rFonts w:ascii="Courier New" w:hAnsi="Courier New" w:cs="Courier New"/>
          <w:sz w:val="24"/>
          <w:szCs w:val="24"/>
          <w:lang w:val="bg-BG"/>
        </w:rPr>
        <w:t>10101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в двоична). Това разбира се е хубаво особено за онези ученици, които не внимават много. Габи е мързелив ученик (затова не се класира на олимпиадата 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sym w:font="Wingdings" w:char="F04C"/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>), но е</w:t>
      </w:r>
      <w:bookmarkStart w:id="0" w:name="_GoBack"/>
      <w:bookmarkEnd w:id="0"/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много любознателен! Веднага си зададе въпроса – колко ли такива числа в има?</w:t>
      </w:r>
    </w:p>
    <w:p w:rsidR="006602F5" w:rsidRPr="0011075B" w:rsidRDefault="006602F5" w:rsidP="006A0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764">
        <w:rPr>
          <w:rFonts w:ascii="Times New Roman" w:hAnsi="Times New Roman" w:cs="Times New Roman"/>
          <w:sz w:val="24"/>
          <w:szCs w:val="24"/>
          <w:lang w:val="bg-BG"/>
        </w:rPr>
        <w:t>След цял час умуване, Габи разбра, че не може да се справи сам. Но той има приятел Стилиян, който също е състезател по информатика (</w:t>
      </w:r>
      <w:r w:rsidR="006317A0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дори се 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класира за националния кръг на олимпиадата 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sym w:font="Wingdings" w:char="F04A"/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). Стилиян му каза, че такива числа се наричат палиндроми и че може да се напише програма за това. Помогнете на Габи и Стилиян като напишете програма с име </w:t>
      </w:r>
      <w:r w:rsidRPr="00B67EAF">
        <w:rPr>
          <w:rFonts w:ascii="Courier New" w:hAnsi="Courier New" w:cs="Courier New"/>
          <w:b/>
          <w:sz w:val="24"/>
          <w:szCs w:val="24"/>
          <w:lang w:val="bg-BG"/>
        </w:rPr>
        <w:t>binpal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>, която намира броя на числата палиндроми в двоична бройна систе</w:t>
      </w:r>
      <w:r w:rsidR="007533A7" w:rsidRPr="006E5764">
        <w:rPr>
          <w:rFonts w:ascii="Times New Roman" w:hAnsi="Times New Roman" w:cs="Times New Roman"/>
          <w:sz w:val="24"/>
          <w:szCs w:val="24"/>
          <w:lang w:val="bg-BG"/>
        </w:rPr>
        <w:t>ма в зададен интервал [</w:t>
      </w:r>
      <w:r w:rsidR="007533A7" w:rsidRPr="006E5764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="007533A7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7533A7" w:rsidRPr="006E5764">
        <w:rPr>
          <w:rFonts w:ascii="Times New Roman" w:hAnsi="Times New Roman" w:cs="Times New Roman"/>
          <w:i/>
          <w:sz w:val="24"/>
          <w:szCs w:val="24"/>
          <w:lang w:val="bg-BG"/>
        </w:rPr>
        <w:t>y</w:t>
      </w:r>
      <w:r w:rsidR="007533A7" w:rsidRPr="006E5764">
        <w:rPr>
          <w:rFonts w:ascii="Times New Roman" w:hAnsi="Times New Roman" w:cs="Times New Roman"/>
          <w:sz w:val="24"/>
          <w:szCs w:val="24"/>
          <w:lang w:val="bg-BG"/>
        </w:rPr>
        <w:t>].</w:t>
      </w:r>
      <w:r w:rsidR="0011075B">
        <w:rPr>
          <w:rFonts w:ascii="Times New Roman" w:hAnsi="Times New Roman" w:cs="Times New Roman"/>
          <w:sz w:val="24"/>
          <w:szCs w:val="24"/>
        </w:rPr>
        <w:t xml:space="preserve"> </w:t>
      </w:r>
      <w:r w:rsidR="0011075B" w:rsidRPr="0011075B">
        <w:rPr>
          <w:rFonts w:ascii="Times New Roman" w:hAnsi="Times New Roman" w:cs="Times New Roman"/>
          <w:sz w:val="24"/>
          <w:szCs w:val="24"/>
          <w:lang w:val="bg-BG"/>
        </w:rPr>
        <w:t>Никое число в двоична бройна система не започва с 0!</w:t>
      </w:r>
    </w:p>
    <w:p w:rsidR="00FD69A7" w:rsidRPr="006E5764" w:rsidRDefault="00FD69A7" w:rsidP="003C5048">
      <w:pPr>
        <w:spacing w:before="120"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>Вход</w:t>
      </w:r>
    </w:p>
    <w:p w:rsidR="00FD69A7" w:rsidRPr="006E5764" w:rsidRDefault="00FD69A7" w:rsidP="00A477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От първия ред на стандартния вход се </w:t>
      </w:r>
      <w:r w:rsidR="00036A4F" w:rsidRPr="006E5764">
        <w:rPr>
          <w:rFonts w:ascii="Times New Roman" w:hAnsi="Times New Roman" w:cs="Times New Roman"/>
          <w:sz w:val="24"/>
          <w:szCs w:val="24"/>
          <w:lang w:val="bg-BG"/>
        </w:rPr>
        <w:t>въвежда</w:t>
      </w:r>
      <w:r w:rsidR="007533A7" w:rsidRPr="006E5764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036A4F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533A7" w:rsidRPr="006E5764">
        <w:rPr>
          <w:rFonts w:ascii="Times New Roman" w:hAnsi="Times New Roman" w:cs="Times New Roman"/>
          <w:sz w:val="24"/>
          <w:szCs w:val="24"/>
          <w:lang w:val="bg-BG"/>
        </w:rPr>
        <w:t>две цели положителни числа</w:t>
      </w:r>
      <w:r w:rsidR="00850155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533A7" w:rsidRPr="006E5764">
        <w:rPr>
          <w:rFonts w:ascii="Times New Roman" w:hAnsi="Times New Roman" w:cs="Times New Roman"/>
          <w:i/>
          <w:sz w:val="24"/>
          <w:szCs w:val="24"/>
          <w:lang w:val="bg-BG"/>
        </w:rPr>
        <w:t xml:space="preserve">х </w:t>
      </w:r>
      <w:r w:rsidR="007533A7" w:rsidRPr="006E576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7533A7" w:rsidRPr="006E5764">
        <w:rPr>
          <w:rFonts w:ascii="Times New Roman" w:hAnsi="Times New Roman" w:cs="Times New Roman"/>
          <w:i/>
          <w:sz w:val="24"/>
          <w:szCs w:val="24"/>
          <w:lang w:val="bg-BG"/>
        </w:rPr>
        <w:t xml:space="preserve"> у</w:t>
      </w:r>
      <w:r w:rsidR="007533A7" w:rsidRPr="006E5764">
        <w:rPr>
          <w:rFonts w:ascii="Times New Roman" w:hAnsi="Times New Roman" w:cs="Times New Roman"/>
          <w:sz w:val="24"/>
          <w:szCs w:val="24"/>
          <w:lang w:val="bg-BG"/>
        </w:rPr>
        <w:t>, разделени с точно един интервал. Това са съответно началната и крайната стойност на зададения интервал. Числата са дадени в десетична бройна система.</w:t>
      </w:r>
    </w:p>
    <w:p w:rsidR="00FD69A7" w:rsidRPr="006E5764" w:rsidRDefault="00FD69A7" w:rsidP="00A47736">
      <w:pPr>
        <w:spacing w:before="120"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Изход</w:t>
      </w:r>
    </w:p>
    <w:p w:rsidR="00FD69A7" w:rsidRPr="006E5764" w:rsidRDefault="00850155" w:rsidP="00036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667B5B">
        <w:rPr>
          <w:rFonts w:ascii="Times New Roman" w:hAnsi="Times New Roman" w:cs="Times New Roman"/>
          <w:sz w:val="24"/>
          <w:szCs w:val="24"/>
          <w:lang w:val="bg-BG"/>
        </w:rPr>
        <w:t>един</w:t>
      </w:r>
      <w:r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ред на стандартния изход програмата трябва да изведе</w:t>
      </w:r>
      <w:r w:rsidR="002D611F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едно число</w:t>
      </w:r>
      <w:r w:rsidR="006E5764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в десетична бройна система</w:t>
      </w:r>
      <w:r w:rsidR="002D611F" w:rsidRPr="006E5764">
        <w:rPr>
          <w:rFonts w:ascii="Times New Roman" w:hAnsi="Times New Roman" w:cs="Times New Roman"/>
          <w:sz w:val="24"/>
          <w:szCs w:val="24"/>
          <w:lang w:val="bg-BG"/>
        </w:rPr>
        <w:t>, показващо броят на числата палиндроми в двоична б</w:t>
      </w:r>
      <w:r w:rsidR="007533A7" w:rsidRPr="006E5764">
        <w:rPr>
          <w:rFonts w:ascii="Times New Roman" w:hAnsi="Times New Roman" w:cs="Times New Roman"/>
          <w:sz w:val="24"/>
          <w:szCs w:val="24"/>
          <w:lang w:val="bg-BG"/>
        </w:rPr>
        <w:t>ройна система, които са по-големи или равни на х и по-малки или равни на у</w:t>
      </w:r>
      <w:r w:rsidR="002D611F" w:rsidRPr="006E576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36A4F" w:rsidRPr="006E5764" w:rsidRDefault="00F5092F" w:rsidP="00A4773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>Ограничения</w:t>
      </w:r>
    </w:p>
    <w:p w:rsidR="00036A4F" w:rsidRPr="00667B5B" w:rsidRDefault="00036A4F" w:rsidP="00A47736">
      <w:pPr>
        <w:spacing w:before="120" w:after="0" w:line="240" w:lineRule="auto"/>
        <w:ind w:firstLine="709"/>
        <w:jc w:val="both"/>
        <w:rPr>
          <w:lang w:val="bg-BG"/>
        </w:rPr>
      </w:pPr>
      <w:r w:rsidRPr="00667B5B">
        <w:rPr>
          <w:rFonts w:ascii="Courier New" w:hAnsi="Courier New" w:cs="Courier New"/>
          <w:bCs/>
          <w:sz w:val="24"/>
          <w:szCs w:val="24"/>
          <w:lang w:val="bg-BG"/>
        </w:rPr>
        <w:t>0</w:t>
      </w:r>
      <w:r w:rsidR="007533A7" w:rsidRPr="00667B5B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&lt;</w:t>
      </w:r>
      <w:r w:rsidR="007533A7" w:rsidRPr="006E5764">
        <w:rPr>
          <w:rFonts w:ascii="Times New Roman" w:hAnsi="Times New Roman" w:cs="Times New Roman"/>
          <w:bCs/>
          <w:i/>
          <w:sz w:val="24"/>
          <w:szCs w:val="24"/>
          <w:lang w:val="bg-BG"/>
        </w:rPr>
        <w:t xml:space="preserve"> x </w:t>
      </w:r>
      <w:r w:rsidR="007533A7" w:rsidRPr="00667B5B">
        <w:rPr>
          <w:rFonts w:ascii="Times New Roman" w:hAnsi="Times New Roman" w:cs="Times New Roman"/>
          <w:bCs/>
          <w:sz w:val="24"/>
          <w:szCs w:val="24"/>
          <w:lang w:val="bg-BG"/>
        </w:rPr>
        <w:t>≤</w:t>
      </w:r>
      <w:r w:rsidR="007533A7" w:rsidRPr="006E5764">
        <w:rPr>
          <w:rFonts w:ascii="Times New Roman" w:hAnsi="Times New Roman" w:cs="Times New Roman"/>
          <w:bCs/>
          <w:i/>
          <w:sz w:val="24"/>
          <w:szCs w:val="24"/>
          <w:lang w:val="bg-BG"/>
        </w:rPr>
        <w:t xml:space="preserve">  y</w:t>
      </w:r>
      <w:r w:rsidRPr="006E5764">
        <w:rPr>
          <w:rFonts w:ascii="Times New Roman" w:hAnsi="Times New Roman" w:cs="Times New Roman"/>
          <w:bCs/>
          <w:i/>
          <w:sz w:val="24"/>
          <w:szCs w:val="24"/>
          <w:lang w:val="bg-BG"/>
        </w:rPr>
        <w:t xml:space="preserve"> </w:t>
      </w:r>
      <w:r w:rsidRPr="00667B5B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&lt; </w:t>
      </w:r>
      <w:r w:rsidR="007533A7" w:rsidRPr="00667B5B">
        <w:rPr>
          <w:rFonts w:ascii="Courier New" w:hAnsi="Courier New" w:cs="Courier New"/>
          <w:bCs/>
          <w:sz w:val="24"/>
          <w:szCs w:val="24"/>
          <w:lang w:val="bg-BG"/>
        </w:rPr>
        <w:t>10</w:t>
      </w:r>
      <w:r w:rsidR="007533A7" w:rsidRPr="00667B5B">
        <w:rPr>
          <w:rFonts w:ascii="Courier New" w:hAnsi="Courier New" w:cs="Courier New"/>
          <w:bCs/>
          <w:sz w:val="24"/>
          <w:szCs w:val="24"/>
          <w:vertAlign w:val="superscript"/>
          <w:lang w:val="bg-BG"/>
        </w:rPr>
        <w:t>18</w:t>
      </w:r>
    </w:p>
    <w:p w:rsidR="00036A4F" w:rsidRPr="006E5764" w:rsidRDefault="00FD69A7" w:rsidP="00A4773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Прим</w:t>
      </w:r>
      <w:r w:rsidR="00036A4F"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>ер</w:t>
      </w: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</w:p>
    <w:p w:rsidR="00FD69A7" w:rsidRPr="006E5764" w:rsidRDefault="00FD69A7" w:rsidP="00DF75CF">
      <w:pPr>
        <w:spacing w:before="120"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>Вход</w:t>
      </w: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DF75CF"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DF75CF"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  <w:t>Изход</w:t>
      </w:r>
      <w:r w:rsidR="00DF75CF"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DF75CF"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6E576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</w:p>
    <w:p w:rsidR="00CE4C7C" w:rsidRPr="006E5764" w:rsidRDefault="006E5764" w:rsidP="00DF75C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6E5764">
        <w:rPr>
          <w:rFonts w:ascii="Courier New" w:hAnsi="Courier New" w:cs="Courier New"/>
          <w:sz w:val="24"/>
          <w:szCs w:val="24"/>
          <w:lang w:val="bg-BG"/>
        </w:rPr>
        <w:t>12</w:t>
      </w:r>
      <w:r w:rsidR="007533A7" w:rsidRPr="006E5764">
        <w:rPr>
          <w:rFonts w:ascii="Courier New" w:hAnsi="Courier New" w:cs="Courier New"/>
          <w:sz w:val="24"/>
          <w:szCs w:val="24"/>
          <w:lang w:val="bg-BG"/>
        </w:rPr>
        <w:t xml:space="preserve"> 73</w:t>
      </w:r>
      <w:r w:rsidR="00FD69A7" w:rsidRPr="006E5764">
        <w:rPr>
          <w:rFonts w:ascii="Courier New" w:hAnsi="Courier New" w:cs="Courier New"/>
          <w:sz w:val="24"/>
          <w:szCs w:val="24"/>
          <w:lang w:val="bg-BG"/>
        </w:rPr>
        <w:tab/>
      </w:r>
      <w:r w:rsidRPr="006E5764">
        <w:rPr>
          <w:rFonts w:ascii="Courier New" w:hAnsi="Courier New" w:cs="Courier New"/>
          <w:sz w:val="24"/>
          <w:szCs w:val="24"/>
          <w:lang w:val="bg-BG"/>
        </w:rPr>
        <w:tab/>
      </w:r>
      <w:r w:rsidRPr="006E5764">
        <w:rPr>
          <w:rFonts w:ascii="Courier New" w:hAnsi="Courier New" w:cs="Courier New"/>
          <w:sz w:val="24"/>
          <w:szCs w:val="24"/>
          <w:lang w:val="bg-BG"/>
        </w:rPr>
        <w:tab/>
        <w:t>11</w:t>
      </w:r>
      <w:r w:rsidR="00FD69A7" w:rsidRPr="006E5764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="00DF75CF" w:rsidRPr="006E5764">
        <w:rPr>
          <w:rFonts w:ascii="Courier New" w:hAnsi="Courier New" w:cs="Courier New"/>
          <w:sz w:val="24"/>
          <w:szCs w:val="24"/>
          <w:lang w:val="bg-BG"/>
        </w:rPr>
        <w:tab/>
      </w:r>
    </w:p>
    <w:p w:rsidR="00E41654" w:rsidRPr="006E5764" w:rsidRDefault="00CE4C7C" w:rsidP="002D611F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6E5764">
        <w:rPr>
          <w:rFonts w:ascii="Times New Roman" w:hAnsi="Times New Roman" w:cs="Times New Roman"/>
          <w:sz w:val="24"/>
          <w:szCs w:val="24"/>
          <w:lang w:val="bg-BG"/>
        </w:rPr>
        <w:t>Обяснение</w:t>
      </w:r>
      <w:r w:rsidR="006E5764" w:rsidRPr="006E5764">
        <w:rPr>
          <w:rFonts w:ascii="Times New Roman" w:hAnsi="Times New Roman" w:cs="Times New Roman"/>
          <w:sz w:val="24"/>
          <w:szCs w:val="24"/>
          <w:lang w:val="bg-BG"/>
        </w:rPr>
        <w:t>: Ч</w:t>
      </w:r>
      <w:r w:rsidR="002D611F" w:rsidRPr="006E5764">
        <w:rPr>
          <w:rFonts w:ascii="Times New Roman" w:hAnsi="Times New Roman" w:cs="Times New Roman"/>
          <w:sz w:val="24"/>
          <w:szCs w:val="24"/>
          <w:lang w:val="bg-BG"/>
        </w:rPr>
        <w:t>ислата са</w:t>
      </w:r>
      <w:r w:rsidR="006E5764" w:rsidRPr="006E5764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2D611F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15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 xml:space="preserve">=1111,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17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 xml:space="preserve">=10001,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21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 xml:space="preserve">=10101,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27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 xml:space="preserve">=11011,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31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 xml:space="preserve">=11111,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33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 xml:space="preserve">=100001,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45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 xml:space="preserve">=101101,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51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 xml:space="preserve">=110011,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63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 xml:space="preserve">=111111,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65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>=1000001</w:t>
      </w:r>
      <w:r w:rsidR="006A0609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2D611F" w:rsidRPr="006E576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5764" w:rsidRPr="006E5764">
        <w:rPr>
          <w:rFonts w:ascii="Courier New" w:hAnsi="Courier New" w:cs="Courier New"/>
          <w:b/>
          <w:sz w:val="24"/>
          <w:szCs w:val="24"/>
          <w:lang w:val="bg-BG"/>
        </w:rPr>
        <w:t>73</w:t>
      </w:r>
      <w:r w:rsidR="006E5764" w:rsidRPr="006E5764">
        <w:rPr>
          <w:rFonts w:ascii="Courier New" w:hAnsi="Courier New" w:cs="Courier New"/>
          <w:sz w:val="24"/>
          <w:szCs w:val="24"/>
          <w:lang w:val="bg-BG"/>
        </w:rPr>
        <w:t>=1001001</w:t>
      </w:r>
      <w:r w:rsidR="00FD69A7" w:rsidRPr="006E576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D69A7" w:rsidRPr="006E5764">
        <w:rPr>
          <w:rFonts w:ascii="Courier New" w:hAnsi="Courier New" w:cs="Courier New"/>
          <w:sz w:val="24"/>
          <w:szCs w:val="24"/>
          <w:lang w:val="bg-BG"/>
        </w:rPr>
        <w:tab/>
      </w:r>
      <w:r w:rsidR="00FD69A7" w:rsidRPr="006E5764">
        <w:rPr>
          <w:rFonts w:ascii="Courier New" w:hAnsi="Courier New" w:cs="Courier New"/>
          <w:sz w:val="24"/>
          <w:szCs w:val="24"/>
          <w:lang w:val="bg-BG"/>
        </w:rPr>
        <w:tab/>
      </w:r>
      <w:r w:rsidR="00FD69A7" w:rsidRPr="006E5764">
        <w:rPr>
          <w:rFonts w:ascii="Courier New" w:hAnsi="Courier New" w:cs="Courier New"/>
          <w:sz w:val="24"/>
          <w:szCs w:val="24"/>
          <w:lang w:val="bg-BG"/>
        </w:rPr>
        <w:tab/>
      </w:r>
    </w:p>
    <w:sectPr w:rsidR="00E41654" w:rsidRPr="006E5764" w:rsidSect="000121F6">
      <w:headerReference w:type="default" r:id="rId6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6DF" w:rsidRDefault="007906DF" w:rsidP="000121F6">
      <w:pPr>
        <w:spacing w:after="0" w:line="240" w:lineRule="auto"/>
      </w:pPr>
      <w:r>
        <w:separator/>
      </w:r>
    </w:p>
  </w:endnote>
  <w:endnote w:type="continuationSeparator" w:id="0">
    <w:p w:rsidR="007906DF" w:rsidRDefault="007906DF" w:rsidP="0001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6DF" w:rsidRDefault="007906DF" w:rsidP="000121F6">
      <w:pPr>
        <w:spacing w:after="0" w:line="240" w:lineRule="auto"/>
      </w:pPr>
      <w:r>
        <w:separator/>
      </w:r>
    </w:p>
  </w:footnote>
  <w:footnote w:type="continuationSeparator" w:id="0">
    <w:p w:rsidR="007906DF" w:rsidRDefault="007906DF" w:rsidP="00012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2F5" w:rsidRPr="00C06166" w:rsidRDefault="006602F5" w:rsidP="006602F5">
    <w:pPr>
      <w:pStyle w:val="Header"/>
      <w:jc w:val="center"/>
      <w:rPr>
        <w:b/>
        <w:caps/>
        <w:sz w:val="28"/>
        <w:szCs w:val="28"/>
        <w:lang w:val="ru-RU"/>
      </w:rPr>
    </w:pPr>
    <w:r w:rsidRPr="00C06166">
      <w:rPr>
        <w:b/>
        <w:caps/>
        <w:sz w:val="28"/>
        <w:szCs w:val="28"/>
        <w:lang w:val="ru-RU"/>
      </w:rPr>
      <w:t>национална олимпиада по информатика</w:t>
    </w:r>
  </w:p>
  <w:p w:rsidR="006602F5" w:rsidRPr="00C06166" w:rsidRDefault="006602F5" w:rsidP="006602F5">
    <w:pPr>
      <w:pStyle w:val="Header"/>
      <w:jc w:val="center"/>
      <w:rPr>
        <w:b/>
        <w:sz w:val="28"/>
        <w:szCs w:val="28"/>
        <w:lang w:val="en-US"/>
      </w:rPr>
    </w:pPr>
    <w:r w:rsidRPr="00C06166">
      <w:rPr>
        <w:b/>
        <w:sz w:val="28"/>
        <w:szCs w:val="28"/>
        <w:lang w:val="ru-RU"/>
      </w:rPr>
      <w:t>Национален кръг</w:t>
    </w:r>
  </w:p>
  <w:p w:rsidR="006602F5" w:rsidRPr="00C06166" w:rsidRDefault="006602F5" w:rsidP="006602F5">
    <w:pPr>
      <w:pStyle w:val="Header"/>
      <w:jc w:val="center"/>
      <w:rPr>
        <w:b/>
        <w:bCs/>
        <w:sz w:val="28"/>
        <w:szCs w:val="28"/>
        <w:lang w:val="en-US"/>
      </w:rPr>
    </w:pPr>
    <w:r w:rsidRPr="006602F5">
      <w:rPr>
        <w:b/>
        <w:bCs/>
        <w:sz w:val="28"/>
        <w:szCs w:val="28"/>
      </w:rPr>
      <w:t>Хасково</w:t>
    </w:r>
    <w:r>
      <w:rPr>
        <w:b/>
        <w:bCs/>
        <w:sz w:val="28"/>
        <w:szCs w:val="28"/>
        <w:lang w:val="ru-RU"/>
      </w:rPr>
      <w:t>,  23</w:t>
    </w:r>
    <w:r w:rsidRPr="00C06166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  <w:lang w:val="ru-RU"/>
      </w:rPr>
      <w:t>- 24 април 2016</w:t>
    </w:r>
    <w:r w:rsidRPr="00C06166">
      <w:rPr>
        <w:b/>
        <w:bCs/>
        <w:sz w:val="28"/>
        <w:szCs w:val="28"/>
        <w:lang w:val="ru-RU"/>
      </w:rPr>
      <w:t xml:space="preserve"> г.</w:t>
    </w:r>
  </w:p>
  <w:p w:rsidR="006602F5" w:rsidRPr="00C06166" w:rsidRDefault="006602F5" w:rsidP="006602F5">
    <w:pPr>
      <w:pStyle w:val="Header"/>
      <w:jc w:val="center"/>
      <w:rPr>
        <w:b/>
        <w:bCs/>
        <w:sz w:val="28"/>
        <w:szCs w:val="28"/>
        <w:lang w:val="en-US"/>
      </w:rPr>
    </w:pPr>
    <w:r w:rsidRPr="00C06166">
      <w:rPr>
        <w:b/>
        <w:color w:val="000000"/>
        <w:sz w:val="28"/>
        <w:szCs w:val="28"/>
      </w:rPr>
      <w:t xml:space="preserve">Група </w:t>
    </w:r>
    <w:r w:rsidR="00BF2403">
      <w:rPr>
        <w:b/>
        <w:color w:val="000000"/>
        <w:sz w:val="28"/>
        <w:szCs w:val="28"/>
        <w:lang w:val="en-US"/>
      </w:rPr>
      <w:t>С</w:t>
    </w:r>
    <w:r w:rsidRPr="00C06166">
      <w:rPr>
        <w:b/>
        <w:color w:val="000000"/>
        <w:sz w:val="28"/>
        <w:szCs w:val="28"/>
      </w:rPr>
      <w:t xml:space="preserve">, </w:t>
    </w:r>
    <w:r w:rsidR="00BF2403">
      <w:rPr>
        <w:b/>
        <w:color w:val="000000"/>
        <w:sz w:val="28"/>
        <w:szCs w:val="28"/>
        <w:lang w:val="en-US"/>
      </w:rPr>
      <w:t>8</w:t>
    </w:r>
    <w:r w:rsidRPr="00C06166">
      <w:rPr>
        <w:b/>
        <w:color w:val="000000"/>
        <w:sz w:val="28"/>
        <w:szCs w:val="28"/>
        <w:lang w:val="ru-RU"/>
      </w:rPr>
      <w:t xml:space="preserve"> клас</w:t>
    </w:r>
    <w:r w:rsidRPr="00C06166">
      <w:rPr>
        <w:b/>
        <w:color w:val="000000"/>
        <w:sz w:val="28"/>
        <w:szCs w:val="28"/>
      </w:rPr>
      <w:t>, ден 1</w:t>
    </w:r>
  </w:p>
  <w:p w:rsidR="00FD69A7" w:rsidRPr="006602F5" w:rsidRDefault="00FD69A7" w:rsidP="006602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hyphenationZone w:val="425"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2495"/>
    <w:rsid w:val="00002D03"/>
    <w:rsid w:val="000121F6"/>
    <w:rsid w:val="00036A4F"/>
    <w:rsid w:val="00102495"/>
    <w:rsid w:val="0011075B"/>
    <w:rsid w:val="00116C2B"/>
    <w:rsid w:val="00153003"/>
    <w:rsid w:val="00180567"/>
    <w:rsid w:val="001D69DF"/>
    <w:rsid w:val="0022710D"/>
    <w:rsid w:val="002D611F"/>
    <w:rsid w:val="002D7818"/>
    <w:rsid w:val="003C5048"/>
    <w:rsid w:val="00423979"/>
    <w:rsid w:val="004516A8"/>
    <w:rsid w:val="00451D72"/>
    <w:rsid w:val="00451E1B"/>
    <w:rsid w:val="004A4482"/>
    <w:rsid w:val="00576D88"/>
    <w:rsid w:val="005B091C"/>
    <w:rsid w:val="005D5915"/>
    <w:rsid w:val="00614858"/>
    <w:rsid w:val="006317A0"/>
    <w:rsid w:val="006434A6"/>
    <w:rsid w:val="006602F5"/>
    <w:rsid w:val="00666AE1"/>
    <w:rsid w:val="00667B5B"/>
    <w:rsid w:val="006A0609"/>
    <w:rsid w:val="006C3B9F"/>
    <w:rsid w:val="006D0345"/>
    <w:rsid w:val="006D3A3A"/>
    <w:rsid w:val="006E5764"/>
    <w:rsid w:val="00732426"/>
    <w:rsid w:val="007533A7"/>
    <w:rsid w:val="007906DF"/>
    <w:rsid w:val="0080091D"/>
    <w:rsid w:val="00850155"/>
    <w:rsid w:val="008965A4"/>
    <w:rsid w:val="00897B24"/>
    <w:rsid w:val="009533DB"/>
    <w:rsid w:val="00A47736"/>
    <w:rsid w:val="00A67502"/>
    <w:rsid w:val="00B67EAF"/>
    <w:rsid w:val="00B74C7E"/>
    <w:rsid w:val="00B860A3"/>
    <w:rsid w:val="00B933CD"/>
    <w:rsid w:val="00BF2403"/>
    <w:rsid w:val="00C245C7"/>
    <w:rsid w:val="00C55A95"/>
    <w:rsid w:val="00C71370"/>
    <w:rsid w:val="00CB76F6"/>
    <w:rsid w:val="00CE4C7C"/>
    <w:rsid w:val="00D62324"/>
    <w:rsid w:val="00D868FB"/>
    <w:rsid w:val="00DF75CF"/>
    <w:rsid w:val="00E41654"/>
    <w:rsid w:val="00E554E0"/>
    <w:rsid w:val="00E76728"/>
    <w:rsid w:val="00E901EE"/>
    <w:rsid w:val="00EE75AA"/>
    <w:rsid w:val="00F455CB"/>
    <w:rsid w:val="00F5092F"/>
    <w:rsid w:val="00FC0421"/>
    <w:rsid w:val="00FD69A7"/>
    <w:rsid w:val="00FF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6E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21F6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Times New Roman"/>
      <w:sz w:val="24"/>
      <w:szCs w:val="24"/>
      <w:lang w:val="bg-BG" w:eastAsia="bg-BG"/>
    </w:rPr>
  </w:style>
  <w:style w:type="character" w:customStyle="1" w:styleId="HeaderChar">
    <w:name w:val="Header Char"/>
    <w:link w:val="Header"/>
    <w:rsid w:val="000121F6"/>
    <w:rPr>
      <w:rFonts w:ascii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semiHidden/>
    <w:rsid w:val="000121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1F6"/>
  </w:style>
  <w:style w:type="paragraph" w:styleId="BalloonText">
    <w:name w:val="Balloon Text"/>
    <w:basedOn w:val="Normal"/>
    <w:link w:val="BalloonTextChar"/>
    <w:uiPriority w:val="99"/>
    <w:semiHidden/>
    <w:rsid w:val="000121F6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01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К. Григорова</cp:lastModifiedBy>
  <cp:revision>38</cp:revision>
  <dcterms:created xsi:type="dcterms:W3CDTF">2014-10-20T07:06:00Z</dcterms:created>
  <dcterms:modified xsi:type="dcterms:W3CDTF">2016-04-16T09:04:00Z</dcterms:modified>
</cp:coreProperties>
</file>