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DA5E" w14:textId="77777777" w:rsidR="00DC17A2" w:rsidRDefault="002C1CD0">
      <w:pPr>
        <w:pStyle w:val="Heading1"/>
        <w:jc w:val="center"/>
      </w:pPr>
      <w:r>
        <w:t>Excel Automation Project Documentation</w:t>
      </w:r>
    </w:p>
    <w:p w14:paraId="3A2F0B5C" w14:textId="77777777" w:rsidR="00DC17A2" w:rsidRDefault="002C1CD0">
      <w:r>
        <w:t>This document explains the complete process used to create the Fund Payment &amp; Spending Tracker Excel Automation project. It includes worksheet structure, formulas, automation logic, dashboard calculations, .</w:t>
      </w:r>
    </w:p>
    <w:p w14:paraId="39D39FA4" w14:textId="77777777" w:rsidR="00DC17A2" w:rsidRDefault="002C1CD0">
      <w:pPr>
        <w:pStyle w:val="Heading2"/>
      </w:pPr>
      <w:r>
        <w:t>1. Project Objective</w:t>
      </w:r>
    </w:p>
    <w:p w14:paraId="06A01A8B" w14:textId="77777777" w:rsidR="00DC17A2" w:rsidRDefault="002C1CD0">
      <w:r>
        <w:t>The main goal of this Excel automation project is to automatically track:</w:t>
      </w:r>
      <w:r>
        <w:br/>
        <w:t>• Fund received from different tranches</w:t>
      </w:r>
      <w:r>
        <w:br/>
        <w:t>• Total spending against received funds</w:t>
      </w:r>
      <w:r>
        <w:br/>
        <w:t>• Running balance and cumulative calculations</w:t>
      </w:r>
      <w:r>
        <w:br/>
        <w:t>• Budget status and financial monitoring</w:t>
      </w:r>
      <w:r>
        <w:br/>
        <w:t>• Dashboard insights for reporting and presentation</w:t>
      </w:r>
    </w:p>
    <w:p w14:paraId="4726F04E" w14:textId="77777777" w:rsidR="00DC17A2" w:rsidRDefault="002C1CD0">
      <w:pPr>
        <w:pStyle w:val="Heading2"/>
      </w:pPr>
      <w:r>
        <w:t>2. Worksheets Used in the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C17A2" w14:paraId="224D0B62" w14:textId="77777777">
        <w:tc>
          <w:tcPr>
            <w:tcW w:w="2880" w:type="dxa"/>
          </w:tcPr>
          <w:p w14:paraId="3BDDC7D0" w14:textId="77777777" w:rsidR="00DC17A2" w:rsidRDefault="002C1CD0">
            <w:r>
              <w:t>Sheet Name</w:t>
            </w:r>
          </w:p>
        </w:tc>
        <w:tc>
          <w:tcPr>
            <w:tcW w:w="2880" w:type="dxa"/>
          </w:tcPr>
          <w:p w14:paraId="46474A7B" w14:textId="77777777" w:rsidR="00DC17A2" w:rsidRDefault="002C1CD0">
            <w:r>
              <w:t>Purpose</w:t>
            </w:r>
          </w:p>
        </w:tc>
        <w:tc>
          <w:tcPr>
            <w:tcW w:w="2880" w:type="dxa"/>
          </w:tcPr>
          <w:p w14:paraId="38013B4F" w14:textId="77777777" w:rsidR="00DC17A2" w:rsidRDefault="002C1CD0">
            <w:r>
              <w:t>Automation Used</w:t>
            </w:r>
          </w:p>
        </w:tc>
      </w:tr>
      <w:tr w:rsidR="00DC17A2" w14:paraId="5839519A" w14:textId="77777777">
        <w:tc>
          <w:tcPr>
            <w:tcW w:w="2880" w:type="dxa"/>
          </w:tcPr>
          <w:p w14:paraId="00BA8599" w14:textId="77777777" w:rsidR="00DC17A2" w:rsidRDefault="002C1CD0">
            <w:r>
              <w:t>Dashboard</w:t>
            </w:r>
          </w:p>
        </w:tc>
        <w:tc>
          <w:tcPr>
            <w:tcW w:w="2880" w:type="dxa"/>
          </w:tcPr>
          <w:p w14:paraId="0EA3EDA4" w14:textId="77777777" w:rsidR="00DC17A2" w:rsidRDefault="002C1CD0">
            <w:r>
              <w:t>Main summary page</w:t>
            </w:r>
          </w:p>
        </w:tc>
        <w:tc>
          <w:tcPr>
            <w:tcW w:w="2880" w:type="dxa"/>
          </w:tcPr>
          <w:p w14:paraId="41E062C1" w14:textId="77777777" w:rsidR="00DC17A2" w:rsidRDefault="002C1CD0">
            <w:r>
              <w:t>Linked formulas &amp; KPIs</w:t>
            </w:r>
          </w:p>
        </w:tc>
      </w:tr>
      <w:tr w:rsidR="00DC17A2" w14:paraId="5E4F8DA3" w14:textId="77777777">
        <w:tc>
          <w:tcPr>
            <w:tcW w:w="2880" w:type="dxa"/>
          </w:tcPr>
          <w:p w14:paraId="29FC6E0B" w14:textId="77777777" w:rsidR="00DC17A2" w:rsidRDefault="002C1CD0">
            <w:r>
              <w:t>Payments</w:t>
            </w:r>
          </w:p>
        </w:tc>
        <w:tc>
          <w:tcPr>
            <w:tcW w:w="2880" w:type="dxa"/>
          </w:tcPr>
          <w:p w14:paraId="54166174" w14:textId="77777777" w:rsidR="00DC17A2" w:rsidRDefault="002C1CD0">
            <w:r>
              <w:t>Track fund received</w:t>
            </w:r>
          </w:p>
        </w:tc>
        <w:tc>
          <w:tcPr>
            <w:tcW w:w="2880" w:type="dxa"/>
          </w:tcPr>
          <w:p w14:paraId="79A58796" w14:textId="77777777" w:rsidR="00DC17A2" w:rsidRDefault="002C1CD0">
            <w:r>
              <w:t>Automatic calculations</w:t>
            </w:r>
          </w:p>
        </w:tc>
      </w:tr>
      <w:tr w:rsidR="00DC17A2" w14:paraId="1F309069" w14:textId="77777777">
        <w:tc>
          <w:tcPr>
            <w:tcW w:w="2880" w:type="dxa"/>
          </w:tcPr>
          <w:p w14:paraId="2CF981B4" w14:textId="77777777" w:rsidR="00DC17A2" w:rsidRDefault="002C1CD0">
            <w:r>
              <w:t>Spendings</w:t>
            </w:r>
          </w:p>
        </w:tc>
        <w:tc>
          <w:tcPr>
            <w:tcW w:w="2880" w:type="dxa"/>
          </w:tcPr>
          <w:p w14:paraId="7AF1A7E9" w14:textId="77777777" w:rsidR="00DC17A2" w:rsidRDefault="002C1CD0">
            <w:r>
              <w:t>Track all expenses</w:t>
            </w:r>
          </w:p>
        </w:tc>
        <w:tc>
          <w:tcPr>
            <w:tcW w:w="2880" w:type="dxa"/>
          </w:tcPr>
          <w:p w14:paraId="23C38776" w14:textId="77777777" w:rsidR="00DC17A2" w:rsidRDefault="002C1CD0">
            <w:r>
              <w:t>Running totals</w:t>
            </w:r>
          </w:p>
        </w:tc>
      </w:tr>
      <w:tr w:rsidR="00DC17A2" w14:paraId="47E5B43B" w14:textId="77777777">
        <w:tc>
          <w:tcPr>
            <w:tcW w:w="2880" w:type="dxa"/>
          </w:tcPr>
          <w:p w14:paraId="2520DE1E" w14:textId="77777777" w:rsidR="00DC17A2" w:rsidRDefault="002C1CD0">
            <w:r>
              <w:t>How To Use</w:t>
            </w:r>
          </w:p>
        </w:tc>
        <w:tc>
          <w:tcPr>
            <w:tcW w:w="2880" w:type="dxa"/>
          </w:tcPr>
          <w:p w14:paraId="78F5F3CB" w14:textId="77777777" w:rsidR="00DC17A2" w:rsidRDefault="002C1CD0">
            <w:r>
              <w:t>Instructions page</w:t>
            </w:r>
          </w:p>
        </w:tc>
        <w:tc>
          <w:tcPr>
            <w:tcW w:w="2880" w:type="dxa"/>
          </w:tcPr>
          <w:p w14:paraId="0E96BD38" w14:textId="77777777" w:rsidR="00DC17A2" w:rsidRDefault="002C1CD0">
            <w:r>
              <w:t>User guidance</w:t>
            </w:r>
          </w:p>
        </w:tc>
      </w:tr>
    </w:tbl>
    <w:p w14:paraId="52401FB0" w14:textId="77777777" w:rsidR="00DC17A2" w:rsidRDefault="002C1CD0">
      <w:pPr>
        <w:pStyle w:val="Heading2"/>
      </w:pPr>
      <w:r>
        <w:t>3. Step-by-Step Process Used to Build the Automation</w:t>
      </w:r>
    </w:p>
    <w:p w14:paraId="010C7E21" w14:textId="77777777" w:rsidR="00DC17A2" w:rsidRDefault="002C1CD0">
      <w:r>
        <w:rPr>
          <w:b/>
        </w:rPr>
        <w:t>Step 1: Create Separate Worksheets</w:t>
      </w:r>
      <w:r>
        <w:rPr>
          <w:b/>
        </w:rPr>
        <w:br/>
      </w:r>
      <w:r>
        <w:t>Created different worksheets for Dashboard, Payments, Spendings, and Instructions to organize the project properly.</w:t>
      </w:r>
    </w:p>
    <w:p w14:paraId="574F6DA3" w14:textId="77777777" w:rsidR="00DC17A2" w:rsidRDefault="002C1CD0">
      <w:r>
        <w:rPr>
          <w:b/>
        </w:rPr>
        <w:t>Step 2: Design the Payments Sheet</w:t>
      </w:r>
      <w:r>
        <w:rPr>
          <w:b/>
        </w:rPr>
        <w:br/>
      </w:r>
      <w:r>
        <w:t>Added columns like Tranche Number, Date Received, Description, Percentage of Fund, Amount Received, Cumulative Amount, and Running Balance.</w:t>
      </w:r>
    </w:p>
    <w:p w14:paraId="1D2DE228" w14:textId="77777777" w:rsidR="00DC17A2" w:rsidRDefault="002C1CD0">
      <w:r>
        <w:rPr>
          <w:b/>
        </w:rPr>
        <w:t>Step 3: Design the Spendings Sheet</w:t>
      </w:r>
      <w:r>
        <w:rPr>
          <w:b/>
        </w:rPr>
        <w:br/>
      </w:r>
      <w:r>
        <w:t>Created columns for Date Spent, Category, Amount Spent, Cumulative Spent, and Notes.</w:t>
      </w:r>
    </w:p>
    <w:p w14:paraId="0449D29B" w14:textId="77777777" w:rsidR="00DC17A2" w:rsidRDefault="002C1CD0">
      <w:r>
        <w:rPr>
          <w:b/>
        </w:rPr>
        <w:t>Step 4: Create Dashboard KPIs</w:t>
      </w:r>
      <w:r>
        <w:rPr>
          <w:b/>
        </w:rPr>
        <w:br/>
      </w:r>
      <w:r>
        <w:t>Connected all sheets using formulas to automatically calculate Total Fund, Total Received, Total Spent, and Remaining Balance.</w:t>
      </w:r>
    </w:p>
    <w:p w14:paraId="1F212F05" w14:textId="77777777" w:rsidR="00DC17A2" w:rsidRDefault="002C1CD0">
      <w:r>
        <w:rPr>
          <w:b/>
        </w:rPr>
        <w:t>Step 5: Add Automation Formulas</w:t>
      </w:r>
      <w:r>
        <w:rPr>
          <w:b/>
        </w:rPr>
        <w:br/>
      </w:r>
      <w:r>
        <w:t>Used IFERROR, SUM, SUMIF, and IF formulas to automate calculations and avoid errors.</w:t>
      </w:r>
    </w:p>
    <w:p w14:paraId="57159AD2" w14:textId="77777777" w:rsidR="00DC17A2" w:rsidRDefault="002C1CD0">
      <w:r>
        <w:rPr>
          <w:b/>
        </w:rPr>
        <w:t>Step 6: Apply Formatting</w:t>
      </w:r>
      <w:r>
        <w:rPr>
          <w:b/>
        </w:rPr>
        <w:br/>
      </w:r>
      <w:r>
        <w:t>Used colors, borders, merged cells, currency format, percentage format, and conditional formatting for professional appearance.</w:t>
      </w:r>
    </w:p>
    <w:p w14:paraId="72E1597B" w14:textId="77777777" w:rsidR="00DC17A2" w:rsidRDefault="002C1CD0">
      <w:pPr>
        <w:pStyle w:val="Heading2"/>
      </w:pPr>
      <w:r>
        <w:lastRenderedPageBreak/>
        <w:t>4. Important Excel Formulas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7"/>
        <w:gridCol w:w="2572"/>
        <w:gridCol w:w="2441"/>
      </w:tblGrid>
      <w:tr w:rsidR="00DC17A2" w14:paraId="089C62B3" w14:textId="77777777">
        <w:tc>
          <w:tcPr>
            <w:tcW w:w="2880" w:type="dxa"/>
          </w:tcPr>
          <w:p w14:paraId="4A32B2CD" w14:textId="77777777" w:rsidR="00DC17A2" w:rsidRDefault="002C1CD0">
            <w:r>
              <w:t>Formula</w:t>
            </w:r>
          </w:p>
        </w:tc>
        <w:tc>
          <w:tcPr>
            <w:tcW w:w="2880" w:type="dxa"/>
          </w:tcPr>
          <w:p w14:paraId="16024AB3" w14:textId="77777777" w:rsidR="00DC17A2" w:rsidRDefault="002C1CD0">
            <w:r>
              <w:t>Used For</w:t>
            </w:r>
          </w:p>
        </w:tc>
        <w:tc>
          <w:tcPr>
            <w:tcW w:w="2880" w:type="dxa"/>
          </w:tcPr>
          <w:p w14:paraId="70F881E7" w14:textId="77777777" w:rsidR="00DC17A2" w:rsidRDefault="002C1CD0">
            <w:r>
              <w:t>Explanation</w:t>
            </w:r>
          </w:p>
        </w:tc>
      </w:tr>
      <w:tr w:rsidR="00DC17A2" w14:paraId="0B7859EC" w14:textId="77777777">
        <w:tc>
          <w:tcPr>
            <w:tcW w:w="2880" w:type="dxa"/>
          </w:tcPr>
          <w:p w14:paraId="7283102A" w14:textId="77777777" w:rsidR="00DC17A2" w:rsidRDefault="002C1CD0">
            <w:r>
              <w:t>=SUM(Payments!E5:E20)</w:t>
            </w:r>
          </w:p>
        </w:tc>
        <w:tc>
          <w:tcPr>
            <w:tcW w:w="2880" w:type="dxa"/>
          </w:tcPr>
          <w:p w14:paraId="291022BB" w14:textId="77777777" w:rsidR="00DC17A2" w:rsidRDefault="002C1CD0">
            <w:r>
              <w:t>Total Received</w:t>
            </w:r>
          </w:p>
        </w:tc>
        <w:tc>
          <w:tcPr>
            <w:tcW w:w="2880" w:type="dxa"/>
          </w:tcPr>
          <w:p w14:paraId="6B1122FE" w14:textId="77777777" w:rsidR="00DC17A2" w:rsidRDefault="002C1CD0">
            <w:r>
              <w:t>Adds all received payments automatically.</w:t>
            </w:r>
          </w:p>
        </w:tc>
      </w:tr>
      <w:tr w:rsidR="00DC17A2" w14:paraId="3A790628" w14:textId="77777777">
        <w:tc>
          <w:tcPr>
            <w:tcW w:w="2880" w:type="dxa"/>
          </w:tcPr>
          <w:p w14:paraId="231E58BA" w14:textId="77777777" w:rsidR="00DC17A2" w:rsidRDefault="002C1CD0">
            <w:r>
              <w:t>=SUM(Spendings!E:E)</w:t>
            </w:r>
          </w:p>
        </w:tc>
        <w:tc>
          <w:tcPr>
            <w:tcW w:w="2880" w:type="dxa"/>
          </w:tcPr>
          <w:p w14:paraId="5E3E8E91" w14:textId="77777777" w:rsidR="00DC17A2" w:rsidRDefault="002C1CD0">
            <w:r>
              <w:t>Total Spending</w:t>
            </w:r>
          </w:p>
        </w:tc>
        <w:tc>
          <w:tcPr>
            <w:tcW w:w="2880" w:type="dxa"/>
          </w:tcPr>
          <w:p w14:paraId="20F036F5" w14:textId="77777777" w:rsidR="00DC17A2" w:rsidRDefault="002C1CD0">
            <w:r>
              <w:t>Calculates all spending entries.</w:t>
            </w:r>
          </w:p>
        </w:tc>
      </w:tr>
      <w:tr w:rsidR="00DC17A2" w14:paraId="16F3A3C1" w14:textId="77777777">
        <w:tc>
          <w:tcPr>
            <w:tcW w:w="2880" w:type="dxa"/>
          </w:tcPr>
          <w:p w14:paraId="4FEE0C5D" w14:textId="77777777" w:rsidR="00DC17A2" w:rsidRDefault="002C1CD0">
            <w:r>
              <w:t>=B5-C5</w:t>
            </w:r>
          </w:p>
        </w:tc>
        <w:tc>
          <w:tcPr>
            <w:tcW w:w="2880" w:type="dxa"/>
          </w:tcPr>
          <w:p w14:paraId="7A5D31D6" w14:textId="77777777" w:rsidR="00DC17A2" w:rsidRDefault="002C1CD0">
            <w:r>
              <w:t>Balance Remaining</w:t>
            </w:r>
          </w:p>
        </w:tc>
        <w:tc>
          <w:tcPr>
            <w:tcW w:w="2880" w:type="dxa"/>
          </w:tcPr>
          <w:p w14:paraId="644DC7B7" w14:textId="77777777" w:rsidR="00DC17A2" w:rsidRDefault="002C1CD0">
            <w:r>
              <w:t>Subtracts spending from total received.</w:t>
            </w:r>
          </w:p>
        </w:tc>
      </w:tr>
      <w:tr w:rsidR="00DC17A2" w14:paraId="3E74E56B" w14:textId="77777777">
        <w:tc>
          <w:tcPr>
            <w:tcW w:w="2880" w:type="dxa"/>
          </w:tcPr>
          <w:p w14:paraId="1BDDE8A6" w14:textId="77777777" w:rsidR="00DC17A2" w:rsidRDefault="002C1CD0">
            <w:r>
              <w:t>=IFERROR(B5/A5,"-")</w:t>
            </w:r>
          </w:p>
        </w:tc>
        <w:tc>
          <w:tcPr>
            <w:tcW w:w="2880" w:type="dxa"/>
          </w:tcPr>
          <w:p w14:paraId="2B32F15D" w14:textId="77777777" w:rsidR="00DC17A2" w:rsidRDefault="002C1CD0">
            <w:r>
              <w:t>% Received</w:t>
            </w:r>
          </w:p>
        </w:tc>
        <w:tc>
          <w:tcPr>
            <w:tcW w:w="2880" w:type="dxa"/>
          </w:tcPr>
          <w:p w14:paraId="5C623415" w14:textId="77777777" w:rsidR="00DC17A2" w:rsidRDefault="002C1CD0">
            <w:r>
              <w:t>Calculates received percentage without errors.</w:t>
            </w:r>
          </w:p>
        </w:tc>
      </w:tr>
      <w:tr w:rsidR="00DC17A2" w14:paraId="3C9D2B69" w14:textId="77777777">
        <w:tc>
          <w:tcPr>
            <w:tcW w:w="2880" w:type="dxa"/>
          </w:tcPr>
          <w:p w14:paraId="259200E8" w14:textId="77777777" w:rsidR="00DC17A2" w:rsidRDefault="002C1CD0">
            <w:r>
              <w:t>=IFERROR(IF(D6="","",D6*$B$3),"")</w:t>
            </w:r>
          </w:p>
        </w:tc>
        <w:tc>
          <w:tcPr>
            <w:tcW w:w="2880" w:type="dxa"/>
          </w:tcPr>
          <w:p w14:paraId="6D397F3F" w14:textId="77777777" w:rsidR="00DC17A2" w:rsidRDefault="002C1CD0">
            <w:r>
              <w:t>Amount Received</w:t>
            </w:r>
          </w:p>
        </w:tc>
        <w:tc>
          <w:tcPr>
            <w:tcW w:w="2880" w:type="dxa"/>
          </w:tcPr>
          <w:p w14:paraId="51D39237" w14:textId="77777777" w:rsidR="00DC17A2" w:rsidRDefault="002C1CD0">
            <w:r>
              <w:t>Converts percentage into actual amount.</w:t>
            </w:r>
          </w:p>
        </w:tc>
      </w:tr>
      <w:tr w:rsidR="00DC17A2" w14:paraId="78E6F83E" w14:textId="77777777">
        <w:tc>
          <w:tcPr>
            <w:tcW w:w="2880" w:type="dxa"/>
          </w:tcPr>
          <w:p w14:paraId="74973668" w14:textId="77777777" w:rsidR="00DC17A2" w:rsidRDefault="002C1CD0">
            <w:r>
              <w:t>=IFERROR(SUM($E$6:E6),"")</w:t>
            </w:r>
          </w:p>
        </w:tc>
        <w:tc>
          <w:tcPr>
            <w:tcW w:w="2880" w:type="dxa"/>
          </w:tcPr>
          <w:p w14:paraId="680F16C2" w14:textId="77777777" w:rsidR="00DC17A2" w:rsidRDefault="002C1CD0">
            <w:r>
              <w:t>Cumulative Total</w:t>
            </w:r>
          </w:p>
        </w:tc>
        <w:tc>
          <w:tcPr>
            <w:tcW w:w="2880" w:type="dxa"/>
          </w:tcPr>
          <w:p w14:paraId="25E90EBC" w14:textId="77777777" w:rsidR="00DC17A2" w:rsidRDefault="002C1CD0">
            <w:r>
              <w:t>Creates running total automatically.</w:t>
            </w:r>
          </w:p>
        </w:tc>
      </w:tr>
      <w:tr w:rsidR="00DC17A2" w14:paraId="3687CC6A" w14:textId="77777777">
        <w:tc>
          <w:tcPr>
            <w:tcW w:w="2880" w:type="dxa"/>
          </w:tcPr>
          <w:p w14:paraId="4FCE5A55" w14:textId="77777777" w:rsidR="00DC17A2" w:rsidRDefault="002C1CD0">
            <w:r>
              <w:t>=IF(E10="","",IF(G10&lt;=0,"⚠ Over Budget","✅ In Budget"))</w:t>
            </w:r>
          </w:p>
        </w:tc>
        <w:tc>
          <w:tcPr>
            <w:tcW w:w="2880" w:type="dxa"/>
          </w:tcPr>
          <w:p w14:paraId="3A6C59CD" w14:textId="77777777" w:rsidR="00DC17A2" w:rsidRDefault="002C1CD0">
            <w:r>
              <w:t>Budget Status</w:t>
            </w:r>
          </w:p>
        </w:tc>
        <w:tc>
          <w:tcPr>
            <w:tcW w:w="2880" w:type="dxa"/>
          </w:tcPr>
          <w:p w14:paraId="69BDEF07" w14:textId="77777777" w:rsidR="00DC17A2" w:rsidRDefault="002C1CD0">
            <w:r>
              <w:t>Shows project budget condition.</w:t>
            </w:r>
          </w:p>
        </w:tc>
      </w:tr>
      <w:tr w:rsidR="00DC17A2" w14:paraId="618EC594" w14:textId="77777777">
        <w:tc>
          <w:tcPr>
            <w:tcW w:w="2880" w:type="dxa"/>
          </w:tcPr>
          <w:p w14:paraId="12B9D56D" w14:textId="77777777" w:rsidR="00DC17A2" w:rsidRDefault="002C1CD0">
            <w:r>
              <w:t>=SUMIF(...)</w:t>
            </w:r>
          </w:p>
        </w:tc>
        <w:tc>
          <w:tcPr>
            <w:tcW w:w="2880" w:type="dxa"/>
          </w:tcPr>
          <w:p w14:paraId="7E3D850B" w14:textId="77777777" w:rsidR="00DC17A2" w:rsidRDefault="002C1CD0">
            <w:r>
              <w:t>Category/Tranche Calculation</w:t>
            </w:r>
          </w:p>
        </w:tc>
        <w:tc>
          <w:tcPr>
            <w:tcW w:w="2880" w:type="dxa"/>
          </w:tcPr>
          <w:p w14:paraId="1925FE05" w14:textId="77777777" w:rsidR="00DC17A2" w:rsidRDefault="002C1CD0">
            <w:r>
              <w:t>Calculates spending for specific conditions.</w:t>
            </w:r>
          </w:p>
        </w:tc>
      </w:tr>
    </w:tbl>
    <w:p w14:paraId="3D3EAEB6" w14:textId="77777777" w:rsidR="00DC17A2" w:rsidRDefault="002C1CD0">
      <w:pPr>
        <w:pStyle w:val="Heading2"/>
      </w:pPr>
      <w:r>
        <w:t>5. Dashboard Automation Logic</w:t>
      </w:r>
    </w:p>
    <w:p w14:paraId="28C13DD5" w14:textId="77777777" w:rsidR="00DC17A2" w:rsidRDefault="002C1CD0">
      <w:pPr>
        <w:pStyle w:val="ListBullet"/>
      </w:pPr>
      <w:r>
        <w:t>Dashboard automatically updates when new payment or spending data is entered.</w:t>
      </w:r>
    </w:p>
    <w:p w14:paraId="186DD352" w14:textId="77777777" w:rsidR="00DC17A2" w:rsidRDefault="002C1CD0">
      <w:pPr>
        <w:pStyle w:val="ListBullet"/>
      </w:pPr>
      <w:r>
        <w:t>All KPIs are linked with formulas from other sheets.</w:t>
      </w:r>
    </w:p>
    <w:p w14:paraId="4850BA72" w14:textId="77777777" w:rsidR="00DC17A2" w:rsidRDefault="002C1CD0">
      <w:pPr>
        <w:pStyle w:val="ListBullet"/>
      </w:pPr>
      <w:r>
        <w:t>Running balances are calculated dynamically.</w:t>
      </w:r>
    </w:p>
    <w:p w14:paraId="5C0D7018" w14:textId="77777777" w:rsidR="00DC17A2" w:rsidRDefault="002C1CD0">
      <w:pPr>
        <w:pStyle w:val="ListBullet"/>
      </w:pPr>
      <w:r>
        <w:t>Budget status changes automatically using IF conditions.</w:t>
      </w:r>
    </w:p>
    <w:p w14:paraId="0A9229E8" w14:textId="77777777" w:rsidR="00DC17A2" w:rsidRDefault="002C1CD0">
      <w:pPr>
        <w:pStyle w:val="ListBullet"/>
      </w:pPr>
      <w:r>
        <w:t>Percentages help visualize overall fund utilization.</w:t>
      </w:r>
    </w:p>
    <w:p w14:paraId="245E4CF3" w14:textId="77777777" w:rsidR="00DC17A2" w:rsidRDefault="002C1CD0">
      <w:pPr>
        <w:pStyle w:val="Heading2"/>
      </w:pPr>
      <w:r>
        <w:t>6. Conditional Formatting Used</w:t>
      </w:r>
    </w:p>
    <w:p w14:paraId="50BACB6F" w14:textId="77777777" w:rsidR="00DC17A2" w:rsidRDefault="002C1CD0">
      <w:r>
        <w:t>Conditional formatting was used to improve visibility:</w:t>
      </w:r>
      <w:r>
        <w:br/>
        <w:t>• Green color for positive balance</w:t>
      </w:r>
      <w:r>
        <w:br/>
        <w:t>• Red color for over-budget condition</w:t>
      </w:r>
      <w:r>
        <w:br/>
        <w:t>• Percentage formatting for fund utilization</w:t>
      </w:r>
      <w:r>
        <w:br/>
        <w:t>• Currency formatting for financial columns</w:t>
      </w:r>
    </w:p>
    <w:p w14:paraId="291B5444" w14:textId="77777777" w:rsidR="00DC17A2" w:rsidRDefault="002C1CD0">
      <w:pPr>
        <w:pStyle w:val="Heading2"/>
      </w:pPr>
      <w:r>
        <w:t>7. Benefits of This Automation Project</w:t>
      </w:r>
    </w:p>
    <w:p w14:paraId="187C809C" w14:textId="77777777" w:rsidR="00DC17A2" w:rsidRDefault="002C1CD0">
      <w:pPr>
        <w:pStyle w:val="ListBullet"/>
      </w:pPr>
      <w:r>
        <w:t>Reduces manual calculations</w:t>
      </w:r>
    </w:p>
    <w:p w14:paraId="7B5E9438" w14:textId="77777777" w:rsidR="00DC17A2" w:rsidRDefault="002C1CD0">
      <w:pPr>
        <w:pStyle w:val="ListBullet"/>
      </w:pPr>
      <w:r>
        <w:t>Improves accuracy</w:t>
      </w:r>
    </w:p>
    <w:p w14:paraId="76692758" w14:textId="77777777" w:rsidR="00DC17A2" w:rsidRDefault="002C1CD0">
      <w:pPr>
        <w:pStyle w:val="ListBullet"/>
      </w:pPr>
      <w:r>
        <w:t>Tracks payments and expenses efficiently</w:t>
      </w:r>
    </w:p>
    <w:p w14:paraId="3B1756AD" w14:textId="77777777" w:rsidR="00DC17A2" w:rsidRDefault="002C1CD0">
      <w:pPr>
        <w:pStyle w:val="ListBullet"/>
      </w:pPr>
      <w:r>
        <w:t>Provides professional dashboard reporting</w:t>
      </w:r>
    </w:p>
    <w:p w14:paraId="0965007F" w14:textId="77777777" w:rsidR="00DC17A2" w:rsidRDefault="002C1CD0">
      <w:pPr>
        <w:pStyle w:val="ListBullet"/>
      </w:pPr>
      <w:r>
        <w:t>Useful for finance and project management</w:t>
      </w:r>
    </w:p>
    <w:p w14:paraId="02D0ACDB" w14:textId="548FB46C" w:rsidR="00DC17A2" w:rsidRDefault="002C1CD0">
      <w:pPr>
        <w:pStyle w:val="ListBullet"/>
      </w:pPr>
      <w:r>
        <w:t>Easy to update and maintain</w:t>
      </w:r>
    </w:p>
    <w:p w14:paraId="101F9BBF" w14:textId="77777777" w:rsidR="00167BCE" w:rsidRDefault="00167BCE">
      <w:pPr>
        <w:pStyle w:val="Heading2"/>
      </w:pPr>
    </w:p>
    <w:p w14:paraId="1A840130" w14:textId="28098427" w:rsidR="00DC17A2" w:rsidRDefault="002C1CD0">
      <w:pPr>
        <w:pStyle w:val="Heading2"/>
      </w:pPr>
      <w:r>
        <w:t>9. Skills Demonstrated in This Project</w:t>
      </w:r>
    </w:p>
    <w:p w14:paraId="552E47AF" w14:textId="77777777" w:rsidR="00DC17A2" w:rsidRDefault="002C1CD0">
      <w:pPr>
        <w:pStyle w:val="ListBullet"/>
      </w:pPr>
      <w:r>
        <w:t>E</w:t>
      </w:r>
      <w:r>
        <w:t>xcel Automation</w:t>
      </w:r>
    </w:p>
    <w:p w14:paraId="6B80ECB9" w14:textId="77777777" w:rsidR="00DC17A2" w:rsidRDefault="002C1CD0">
      <w:pPr>
        <w:pStyle w:val="ListBullet"/>
      </w:pPr>
      <w:r>
        <w:t>Dashboard Design</w:t>
      </w:r>
    </w:p>
    <w:p w14:paraId="4C06617A" w14:textId="77777777" w:rsidR="00DC17A2" w:rsidRDefault="002C1CD0">
      <w:pPr>
        <w:pStyle w:val="ListBullet"/>
      </w:pPr>
      <w:r>
        <w:t>Financial Tracking</w:t>
      </w:r>
    </w:p>
    <w:p w14:paraId="2BD6714B" w14:textId="77777777" w:rsidR="00DC17A2" w:rsidRDefault="002C1CD0">
      <w:pPr>
        <w:pStyle w:val="ListBullet"/>
      </w:pPr>
      <w:r>
        <w:t>Formula Writing</w:t>
      </w:r>
    </w:p>
    <w:p w14:paraId="5CC51A45" w14:textId="77777777" w:rsidR="00DC17A2" w:rsidRDefault="002C1CD0">
      <w:pPr>
        <w:pStyle w:val="ListBullet"/>
      </w:pPr>
      <w:r>
        <w:t>Data Management</w:t>
      </w:r>
    </w:p>
    <w:p w14:paraId="108DA29C" w14:textId="77777777" w:rsidR="00DC17A2" w:rsidRDefault="002C1CD0">
      <w:pPr>
        <w:pStyle w:val="ListBullet"/>
      </w:pPr>
      <w:r>
        <w:t>Conditional Formatting</w:t>
      </w:r>
    </w:p>
    <w:p w14:paraId="24A3F079" w14:textId="77777777" w:rsidR="00DC17A2" w:rsidRDefault="002C1CD0">
      <w:pPr>
        <w:pStyle w:val="ListBullet"/>
      </w:pPr>
      <w:r>
        <w:t>Business Reporting</w:t>
      </w:r>
    </w:p>
    <w:p w14:paraId="404D1578" w14:textId="77777777" w:rsidR="00DC17A2" w:rsidRDefault="002C1CD0">
      <w:pPr>
        <w:pStyle w:val="Heading2"/>
      </w:pPr>
      <w:r>
        <w:t>10. Conclusion</w:t>
      </w:r>
    </w:p>
    <w:p w14:paraId="683D6951" w14:textId="77777777" w:rsidR="00DC17A2" w:rsidRDefault="002C1CD0">
      <w:r>
        <w:t>This Excel automation project is a strong example of practical business reporting and financial management using Excel. It helps automate repetitive tasks, improve accuracy, and create professional dashboards for decision-making.</w:t>
      </w:r>
    </w:p>
    <w:sectPr w:rsidR="00DC17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898711">
    <w:abstractNumId w:val="8"/>
  </w:num>
  <w:num w:numId="2" w16cid:durableId="2065055661">
    <w:abstractNumId w:val="6"/>
  </w:num>
  <w:num w:numId="3" w16cid:durableId="609702749">
    <w:abstractNumId w:val="5"/>
  </w:num>
  <w:num w:numId="4" w16cid:durableId="1175992247">
    <w:abstractNumId w:val="4"/>
  </w:num>
  <w:num w:numId="5" w16cid:durableId="1969163782">
    <w:abstractNumId w:val="7"/>
  </w:num>
  <w:num w:numId="6" w16cid:durableId="1670643881">
    <w:abstractNumId w:val="3"/>
  </w:num>
  <w:num w:numId="7" w16cid:durableId="686952452">
    <w:abstractNumId w:val="2"/>
  </w:num>
  <w:num w:numId="8" w16cid:durableId="394814794">
    <w:abstractNumId w:val="1"/>
  </w:num>
  <w:num w:numId="9" w16cid:durableId="157365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8C4"/>
    <w:rsid w:val="0015074B"/>
    <w:rsid w:val="00167BCE"/>
    <w:rsid w:val="0029639D"/>
    <w:rsid w:val="002C1CD0"/>
    <w:rsid w:val="00326F90"/>
    <w:rsid w:val="00AA1D8D"/>
    <w:rsid w:val="00B47730"/>
    <w:rsid w:val="00CB0664"/>
    <w:rsid w:val="00DC1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956EBE"/>
  <w14:defaultImageDpi w14:val="300"/>
  <w15:docId w15:val="{21B9517D-CD0E-4653-B944-36070782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krati jain</cp:lastModifiedBy>
  <cp:revision>2</cp:revision>
  <dcterms:created xsi:type="dcterms:W3CDTF">2026-05-03T08:32:00Z</dcterms:created>
  <dcterms:modified xsi:type="dcterms:W3CDTF">2026-05-03T08:32:00Z</dcterms:modified>
  <cp:category/>
</cp:coreProperties>
</file>