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34BE94DC"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B717E5" w:rsidRPr="00B717E5">
        <w:rPr>
          <w:rFonts w:ascii="Arial" w:hAnsi="Arial" w:cs="Arial"/>
          <w:lang w:val="en"/>
        </w:rPr>
        <w:t>Kratika Yadav</w:t>
      </w:r>
    </w:p>
    <w:p w14:paraId="677DC39A" w14:textId="16524EFB"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w:t>
      </w:r>
      <w:r w:rsidR="00B717E5">
        <w:rPr>
          <w:rFonts w:ascii="Arial" w:hAnsi="Arial" w:cs="Arial"/>
          <w:lang w:val="en"/>
        </w:rPr>
        <w:t xml:space="preserve"> kratikayadav28@gmail.com</w:t>
      </w:r>
    </w:p>
    <w:p w14:paraId="4D7EECF3" w14:textId="70347A88" w:rsidR="00234B39" w:rsidRPr="00B717E5" w:rsidRDefault="00000000">
      <w:pPr>
        <w:pStyle w:val="NormalWeb"/>
        <w:divId w:val="465317432"/>
        <w:rPr>
          <w:rFonts w:ascii="Arial" w:hAnsi="Arial" w:cs="Arial"/>
        </w:rPr>
      </w:pPr>
      <w:r>
        <w:rPr>
          <w:rStyle w:val="Strong"/>
          <w:rFonts w:ascii="Arial" w:hAnsi="Arial" w:cs="Arial"/>
          <w:lang w:val="en"/>
        </w:rPr>
        <w:t>Topic</w:t>
      </w:r>
      <w:r>
        <w:rPr>
          <w:rFonts w:ascii="Arial" w:hAnsi="Arial" w:cs="Arial"/>
          <w:lang w:val="en"/>
        </w:rPr>
        <w:t>:</w:t>
      </w:r>
      <w:r w:rsidR="00B717E5">
        <w:rPr>
          <w:rFonts w:ascii="Arial" w:hAnsi="Arial" w:cs="Arial"/>
          <w:lang w:val="en"/>
        </w:rPr>
        <w:t xml:space="preserve"> </w:t>
      </w:r>
      <w:r w:rsidR="00B717E5" w:rsidRPr="00B717E5">
        <w:rPr>
          <w:rFonts w:ascii="Arial" w:hAnsi="Arial" w:cs="Arial"/>
          <w:b/>
          <w:bCs/>
          <w:lang w:val="en"/>
        </w:rPr>
        <w:t>Psychology</w:t>
      </w:r>
      <w:r w:rsidR="00B717E5" w:rsidRPr="00B717E5">
        <w:rPr>
          <w:rFonts w:ascii="Arial" w:hAnsi="Arial" w:cs="Arial"/>
          <w:lang w:val="en"/>
        </w:rPr>
        <w:t>: Summarize and analyze research on cognitive-behavioral therapy for anxiety disorders.</w:t>
      </w:r>
    </w:p>
    <w:p w14:paraId="19551121" w14:textId="57D695BB" w:rsidR="00234B39" w:rsidRDefault="00000000" w:rsidP="00770F82">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770F82" w:rsidRPr="00770F82">
          <w:rPr>
            <w:rStyle w:val="Hyperlink"/>
            <w:rFonts w:ascii="Arial" w:hAnsi="Arial" w:cs="Arial"/>
            <w:lang w:val="en"/>
          </w:rPr>
          <w:t>https://docs.google.com/document/d/1eaQE2BROWyjYqX-5yNRZC6iPaipGb94UM7alVUeZ5kA/edit?us</w:t>
        </w:r>
        <w:r w:rsidR="00770F82" w:rsidRPr="00770F82">
          <w:rPr>
            <w:rStyle w:val="Hyperlink"/>
            <w:rFonts w:ascii="Arial" w:hAnsi="Arial" w:cs="Arial"/>
            <w:lang w:val="en"/>
          </w:rPr>
          <w:t>p</w:t>
        </w:r>
        <w:r w:rsidR="00770F82" w:rsidRPr="00770F82">
          <w:rPr>
            <w:rStyle w:val="Hyperlink"/>
            <w:rFonts w:ascii="Arial" w:hAnsi="Arial" w:cs="Arial"/>
            <w:lang w:val="en"/>
          </w:rPr>
          <w:t>=sharing</w:t>
        </w:r>
      </w:hyperlink>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9A937E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0138A3" w:rsidRPr="000138A3">
        <w:rPr>
          <w:rFonts w:ascii="Arial" w:hAnsi="Arial" w:cs="Arial"/>
        </w:rPr>
        <w:t xml:space="preserve">Summarize the given research paper in not more than 100 </w:t>
      </w:r>
      <w:r w:rsidR="007D43B8" w:rsidRPr="000138A3">
        <w:rPr>
          <w:rFonts w:ascii="Arial" w:hAnsi="Arial" w:cs="Arial"/>
        </w:rPr>
        <w:t>words</w:t>
      </w:r>
      <w:r w:rsidR="007D43B8">
        <w:rPr>
          <w:rFonts w:ascii="Arial" w:hAnsi="Arial" w:cs="Arial"/>
        </w:rPr>
        <w:t>.</w:t>
      </w:r>
    </w:p>
    <w:p w14:paraId="2A52CA37" w14:textId="49253609" w:rsidR="00234B39" w:rsidRDefault="00000000" w:rsidP="000138A3">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0138A3" w:rsidRPr="000138A3">
        <w:rPr>
          <w:rFonts w:ascii="Arial" w:hAnsi="Arial" w:cs="Arial"/>
        </w:rPr>
        <w:t xml:space="preserve">The research paper discusses Cognitive Behavioral Therapy (CBT) as a highly effective treatment for various anxiety disorders, including PTSD, OCD, generalized anxiety disorder, social anxiety disorder, and specific phobias. CBT combines cognitive and </w:t>
      </w:r>
      <w:proofErr w:type="spellStart"/>
      <w:r w:rsidR="000138A3" w:rsidRPr="000138A3">
        <w:rPr>
          <w:rFonts w:ascii="Arial" w:hAnsi="Arial" w:cs="Arial"/>
        </w:rPr>
        <w:t>behavioral</w:t>
      </w:r>
      <w:proofErr w:type="spellEnd"/>
      <w:r w:rsidR="000138A3" w:rsidRPr="000138A3">
        <w:rPr>
          <w:rFonts w:ascii="Arial" w:hAnsi="Arial" w:cs="Arial"/>
        </w:rPr>
        <w:t xml:space="preserve"> techniques to help patients identify and change negative thought patterns and behaviors. It is widely considered the gold standard in psychotherapy for anxiety, supported by numerous studies showing its efficacy. While CBT protocols vary across disorders, common elements include cognitive restructuring and exposure therapy. The paper notes some variability in outcomes when cognitive techniques are used alone, particularly without exposure.</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CAE0A03" w:rsidR="00234B39" w:rsidRDefault="00000000" w:rsidP="000138A3">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0138A3" w:rsidRPr="000138A3">
        <w:rPr>
          <w:rFonts w:ascii="Arial" w:hAnsi="Arial" w:cs="Arial"/>
        </w:rPr>
        <w:t xml:space="preserve">Give a summary which describes cognitive </w:t>
      </w:r>
      <w:r w:rsidR="00E37AF9" w:rsidRPr="000138A3">
        <w:rPr>
          <w:rFonts w:ascii="Arial" w:hAnsi="Arial" w:cs="Arial"/>
        </w:rPr>
        <w:t>Behavioral</w:t>
      </w:r>
      <w:r w:rsidR="000138A3" w:rsidRPr="000138A3">
        <w:rPr>
          <w:rFonts w:ascii="Arial" w:hAnsi="Arial" w:cs="Arial"/>
        </w:rPr>
        <w:t xml:space="preserve"> therapy for curing </w:t>
      </w:r>
      <w:r w:rsidR="00E37AF9" w:rsidRPr="000138A3">
        <w:rPr>
          <w:rFonts w:ascii="Arial" w:hAnsi="Arial" w:cs="Arial"/>
        </w:rPr>
        <w:t>anxiety.</w:t>
      </w:r>
    </w:p>
    <w:p w14:paraId="3E7B3821" w14:textId="265A5C32" w:rsidR="00234B39" w:rsidRDefault="00000000" w:rsidP="000138A3">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0138A3" w:rsidRPr="000138A3">
        <w:rPr>
          <w:rFonts w:ascii="Arial" w:hAnsi="Arial" w:cs="Arial"/>
          <w:lang w:val="en"/>
        </w:rPr>
        <w:t xml:space="preserve">Cognitive Behavioral Therapy (CBT) is a widely used and effective treatment for anxiety disorders, including generalized anxiety disorder, PTSD, OCD, social anxiety, and specific phobias. It works by helping individuals identify and change negative thought patterns and behaviors that contribute to their anxiety. Key techniques include cognitive restructuring, which challenges and reframes distorted thinking, and exposure therapy, which gradually exposes individuals to feared situations in a controlled manner. CBT is structured, goal-oriented, and typically short-term, focusing on present issues rather than past experiences. It has been shown to significantly </w:t>
      </w:r>
      <w:r w:rsidR="000138A3" w:rsidRPr="000138A3">
        <w:rPr>
          <w:rFonts w:ascii="Arial" w:hAnsi="Arial" w:cs="Arial"/>
          <w:lang w:val="en"/>
        </w:rPr>
        <w:lastRenderedPageBreak/>
        <w:t>reduce anxiety symptoms and improve emotional well-being across various age groups and settings.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05A3E7EE" w:rsidR="00234B39" w:rsidRDefault="00000000" w:rsidP="007D43B8">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7D43B8" w:rsidRPr="007D43B8">
        <w:rPr>
          <w:rFonts w:ascii="Arial" w:hAnsi="Arial" w:cs="Arial"/>
        </w:rPr>
        <w:t>Summarize the research paper in easy and understable way such that it does not exceed the limit of 100 words.</w:t>
      </w:r>
    </w:p>
    <w:p w14:paraId="5EC7C626" w14:textId="1659CA2B" w:rsidR="00234B39" w:rsidRDefault="00000000" w:rsidP="007D43B8">
      <w:pPr>
        <w:pStyle w:val="NormalWeb"/>
        <w:ind w:right="6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985AF8" w:rsidRPr="00985AF8">
        <w:rPr>
          <w:rFonts w:ascii="Arial" w:hAnsi="Arial" w:cs="Arial"/>
          <w:lang w:val="en"/>
        </w:rPr>
        <w:t>The research paper explores Cognitive Behavioral Therapy (CBT) as an effective treatment for anxiety disorders like PTSD, OCD, generalized anxiety disorder, social anxiety, and specific phobias. CBT helps patients recognize and change negative thoughts and behaviors, using techniques like cognitive restructuring and exposure therapy. It aims to reduce anxiety by addressing the connections between thoughts, feelings, and actions. While there are many CBT protocols tailored to different disorders, they share common elements that make CBT highly effective. However, the paper notes that the effectiveness of cognitive techniques alone can vary, especially when not combined with exposure.</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44491C9A" w:rsidR="00234B39" w:rsidRDefault="00000000" w:rsidP="000138A3">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521FC5" w:rsidRPr="00521FC5">
        <w:rPr>
          <w:rFonts w:ascii="Arial" w:hAnsi="Arial" w:cs="Arial"/>
        </w:rPr>
        <w:t>Summarize the research paper such that it will understandable to everyone and make sure the summary contains all the important points included in the research paper and also it focuses on the main title of the research paper</w:t>
      </w:r>
      <w:r w:rsidR="00985AF8" w:rsidRPr="007D43B8">
        <w:rPr>
          <w:rFonts w:ascii="Arial" w:hAnsi="Arial" w:cs="Arial"/>
        </w:rPr>
        <w:t>. Make</w:t>
      </w:r>
      <w:r w:rsidR="007D43B8" w:rsidRPr="007D43B8">
        <w:rPr>
          <w:rFonts w:ascii="Arial" w:hAnsi="Arial" w:cs="Arial"/>
        </w:rPr>
        <w:t xml:space="preserve"> sure the summary you generate should not exceed more than 100 words.</w:t>
      </w:r>
    </w:p>
    <w:p w14:paraId="13093686" w14:textId="273BBCFC" w:rsidR="00234B39" w:rsidRPr="007003AE" w:rsidRDefault="00000000" w:rsidP="007D43B8">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7D43B8" w:rsidRPr="007D43B8">
        <w:rPr>
          <w:rFonts w:ascii="Arial" w:hAnsi="Arial" w:cs="Arial"/>
          <w:lang w:val="en"/>
        </w:rPr>
        <w:t>The research paper highlights Cognitive Behavioral Therapy (CBT) as the most effective treatment for anxiety disorders, including PTSD, OCD, generalized anxiety, social anxiety, and specific phobias. CBT works by identifying and changing negative thoughts and behaviors, using techniques like cognitive restructuring, exposure therapy, and behavioral activation. It focuses on present issues and helps patients face fears in a controlled way. Typically lasting around 20 sessions, CBT is structured and goal-oriented. It has been proven to significantly reduce anxiety symptoms, making it the gold standard for treating anxiety across different age groups and settings.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7735F629" w14:textId="15DD868B" w:rsidR="00985AF8" w:rsidRPr="00985AF8" w:rsidRDefault="00000000" w:rsidP="00985AF8">
      <w:pPr>
        <w:pStyle w:val="NormalWeb"/>
        <w:ind w:right="300"/>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985AF8" w:rsidRPr="00985AF8">
        <w:rPr>
          <w:rFonts w:ascii="Arial" w:hAnsi="Arial" w:cs="Arial"/>
          <w:lang w:val="en"/>
        </w:rPr>
        <w:t>Here are the key insights from the research paper, explained in points:</w:t>
      </w:r>
    </w:p>
    <w:p w14:paraId="6C317FF3" w14:textId="31113CD1" w:rsidR="00985AF8" w:rsidRPr="00985AF8" w:rsidRDefault="00985AF8" w:rsidP="00985AF8">
      <w:pPr>
        <w:pStyle w:val="NormalWeb"/>
        <w:ind w:left="300" w:right="300"/>
        <w:divId w:val="465317432"/>
        <w:rPr>
          <w:rFonts w:ascii="Arial" w:hAnsi="Arial" w:cs="Arial"/>
          <w:lang w:val="en"/>
        </w:rPr>
      </w:pPr>
      <w:r w:rsidRPr="00985AF8">
        <w:rPr>
          <w:rFonts w:ascii="Arial" w:hAnsi="Arial" w:cs="Arial"/>
          <w:lang w:val="en"/>
        </w:rPr>
        <w:t>1. Effectiveness of CBT:</w:t>
      </w:r>
      <w:r>
        <w:rPr>
          <w:rFonts w:ascii="Arial" w:hAnsi="Arial" w:cs="Arial"/>
          <w:lang w:val="en"/>
        </w:rPr>
        <w:t xml:space="preserve"> </w:t>
      </w:r>
      <w:r w:rsidRPr="00985AF8">
        <w:rPr>
          <w:rFonts w:ascii="Arial" w:hAnsi="Arial" w:cs="Arial"/>
          <w:lang w:val="en"/>
        </w:rPr>
        <w:t>Cognitive Behavioral Therapy (CBT) is highly effective in treating anxiety disorders, including PTSD, OCD, generalized anxiety disorder, social anxiety, and specific phobias.</w:t>
      </w:r>
    </w:p>
    <w:p w14:paraId="42066D43" w14:textId="77777777" w:rsidR="00985AF8" w:rsidRPr="00985AF8" w:rsidRDefault="00985AF8" w:rsidP="00985AF8">
      <w:pPr>
        <w:pStyle w:val="NormalWeb"/>
        <w:ind w:left="300" w:right="300"/>
        <w:divId w:val="465317432"/>
        <w:rPr>
          <w:rFonts w:ascii="Arial" w:hAnsi="Arial" w:cs="Arial"/>
          <w:lang w:val="en"/>
        </w:rPr>
      </w:pPr>
    </w:p>
    <w:p w14:paraId="0B9A710B" w14:textId="2A6D23CB" w:rsidR="00985AF8" w:rsidRPr="00985AF8" w:rsidRDefault="00985AF8" w:rsidP="00985AF8">
      <w:pPr>
        <w:pStyle w:val="NormalWeb"/>
        <w:ind w:right="300"/>
        <w:divId w:val="465317432"/>
        <w:rPr>
          <w:rFonts w:ascii="Arial" w:hAnsi="Arial" w:cs="Arial"/>
          <w:lang w:val="en"/>
        </w:rPr>
      </w:pPr>
      <w:r w:rsidRPr="00985AF8">
        <w:rPr>
          <w:rFonts w:ascii="Arial" w:hAnsi="Arial" w:cs="Arial"/>
          <w:lang w:val="en"/>
        </w:rPr>
        <w:lastRenderedPageBreak/>
        <w:t>2. Core Techniques:</w:t>
      </w:r>
    </w:p>
    <w:p w14:paraId="3EEF7455" w14:textId="22337F82" w:rsidR="00985AF8" w:rsidRPr="00985AF8" w:rsidRDefault="00985AF8" w:rsidP="00985AF8">
      <w:pPr>
        <w:pStyle w:val="NormalWeb"/>
        <w:ind w:left="300" w:right="300"/>
        <w:jc w:val="both"/>
        <w:divId w:val="465317432"/>
        <w:rPr>
          <w:rFonts w:ascii="Arial" w:hAnsi="Arial" w:cs="Arial"/>
          <w:lang w:val="en"/>
        </w:rPr>
      </w:pPr>
      <w:r w:rsidRPr="00985AF8">
        <w:rPr>
          <w:rFonts w:ascii="Arial" w:hAnsi="Arial" w:cs="Arial"/>
          <w:lang w:val="en"/>
        </w:rPr>
        <w:t>- Cognitive Restructuring: Helps patients identify and change distorted thoughts that contribute to anxiety.</w:t>
      </w:r>
    </w:p>
    <w:p w14:paraId="009CDCA8" w14:textId="104E2D7B" w:rsidR="00985AF8" w:rsidRPr="00985AF8" w:rsidRDefault="00985AF8" w:rsidP="00985AF8">
      <w:pPr>
        <w:pStyle w:val="NormalWeb"/>
        <w:ind w:right="300"/>
        <w:jc w:val="both"/>
        <w:divId w:val="465317432"/>
        <w:rPr>
          <w:rFonts w:ascii="Arial" w:hAnsi="Arial" w:cs="Arial"/>
          <w:lang w:val="en"/>
        </w:rPr>
      </w:pPr>
      <w:r>
        <w:rPr>
          <w:rFonts w:ascii="Arial" w:hAnsi="Arial" w:cs="Arial"/>
          <w:lang w:val="en"/>
        </w:rPr>
        <w:t xml:space="preserve">    </w:t>
      </w:r>
      <w:r w:rsidRPr="00985AF8">
        <w:rPr>
          <w:rFonts w:ascii="Arial" w:hAnsi="Arial" w:cs="Arial"/>
          <w:lang w:val="en"/>
        </w:rPr>
        <w:t xml:space="preserve"> - Exposure Therapy: Gradually exposes patients to feared situations in a </w:t>
      </w:r>
      <w:r>
        <w:rPr>
          <w:rFonts w:ascii="Arial" w:hAnsi="Arial" w:cs="Arial"/>
          <w:lang w:val="en"/>
        </w:rPr>
        <w:t xml:space="preserve">      </w:t>
      </w:r>
      <w:r w:rsidRPr="00985AF8">
        <w:rPr>
          <w:rFonts w:ascii="Arial" w:hAnsi="Arial" w:cs="Arial"/>
          <w:lang w:val="en"/>
        </w:rPr>
        <w:t>controlled way to reduce avoidance and fear.</w:t>
      </w:r>
    </w:p>
    <w:p w14:paraId="01DD60C0" w14:textId="3AF7772B" w:rsidR="00985AF8" w:rsidRPr="00985AF8" w:rsidRDefault="00985AF8" w:rsidP="00985AF8">
      <w:pPr>
        <w:pStyle w:val="NormalWeb"/>
        <w:ind w:right="300"/>
        <w:divId w:val="465317432"/>
        <w:rPr>
          <w:rFonts w:ascii="Arial" w:hAnsi="Arial" w:cs="Arial"/>
          <w:lang w:val="en"/>
        </w:rPr>
      </w:pPr>
      <w:r w:rsidRPr="00985AF8">
        <w:rPr>
          <w:rFonts w:ascii="Arial" w:hAnsi="Arial" w:cs="Arial"/>
          <w:lang w:val="en"/>
        </w:rPr>
        <w:t>3. Common Elements Across Protocols: Despite variations in CBT protocols for different disorders, they share a focus on altering the links between thoughts, feelings, and behaviors.</w:t>
      </w:r>
    </w:p>
    <w:p w14:paraId="24D54782" w14:textId="61CAF0CA" w:rsidR="00985AF8" w:rsidRPr="00985AF8" w:rsidRDefault="00985AF8" w:rsidP="00985AF8">
      <w:pPr>
        <w:pStyle w:val="NormalWeb"/>
        <w:ind w:right="300"/>
        <w:divId w:val="465317432"/>
        <w:rPr>
          <w:rFonts w:ascii="Arial" w:hAnsi="Arial" w:cs="Arial"/>
          <w:lang w:val="en"/>
        </w:rPr>
      </w:pPr>
      <w:r w:rsidRPr="00985AF8">
        <w:rPr>
          <w:rFonts w:ascii="Arial" w:hAnsi="Arial" w:cs="Arial"/>
          <w:lang w:val="en"/>
        </w:rPr>
        <w:t xml:space="preserve">4. Combination of </w:t>
      </w:r>
      <w:r w:rsidRPr="00985AF8">
        <w:rPr>
          <w:rFonts w:ascii="Arial" w:hAnsi="Arial" w:cs="Arial"/>
          <w:lang w:val="en"/>
        </w:rPr>
        <w:t>Techniques</w:t>
      </w:r>
      <w:r>
        <w:rPr>
          <w:rFonts w:ascii="Arial" w:hAnsi="Arial" w:cs="Arial"/>
          <w:lang w:val="en"/>
        </w:rPr>
        <w:t xml:space="preserve">: </w:t>
      </w:r>
      <w:r w:rsidRPr="00985AF8">
        <w:rPr>
          <w:rFonts w:ascii="Arial" w:hAnsi="Arial" w:cs="Arial"/>
          <w:lang w:val="en"/>
        </w:rPr>
        <w:t>Combining cognitive and exposure techniques often yields better outcomes than using cognitive methods alone.</w:t>
      </w:r>
    </w:p>
    <w:p w14:paraId="364DAA14" w14:textId="2D268CE2" w:rsidR="00985AF8" w:rsidRPr="00985AF8" w:rsidRDefault="00985AF8" w:rsidP="00985AF8">
      <w:pPr>
        <w:pStyle w:val="NormalWeb"/>
        <w:ind w:right="300"/>
        <w:divId w:val="465317432"/>
        <w:rPr>
          <w:rFonts w:ascii="Arial" w:hAnsi="Arial" w:cs="Arial"/>
          <w:lang w:val="en"/>
        </w:rPr>
      </w:pPr>
      <w:r w:rsidRPr="00985AF8">
        <w:rPr>
          <w:rFonts w:ascii="Arial" w:hAnsi="Arial" w:cs="Arial"/>
          <w:lang w:val="en"/>
        </w:rPr>
        <w:t>5. Structured and Goal-Oriented:</w:t>
      </w:r>
      <w:r>
        <w:rPr>
          <w:rFonts w:ascii="Arial" w:hAnsi="Arial" w:cs="Arial"/>
          <w:lang w:val="en"/>
        </w:rPr>
        <w:t xml:space="preserve"> </w:t>
      </w:r>
      <w:r w:rsidRPr="00985AF8">
        <w:rPr>
          <w:rFonts w:ascii="Arial" w:hAnsi="Arial" w:cs="Arial"/>
          <w:lang w:val="en"/>
        </w:rPr>
        <w:t>CBT is typically structured, goal-oriented, and short-term, concentrating on present issues rather than past experiences</w:t>
      </w:r>
      <w:r>
        <w:rPr>
          <w:rFonts w:ascii="Arial" w:hAnsi="Arial" w:cs="Arial"/>
          <w:lang w:val="en"/>
        </w:rPr>
        <w:t>.</w:t>
      </w:r>
    </w:p>
    <w:p w14:paraId="5E0F6F54" w14:textId="20D80952" w:rsidR="00234B39" w:rsidRDefault="00985AF8" w:rsidP="00985AF8">
      <w:pPr>
        <w:pStyle w:val="NormalWeb"/>
        <w:divId w:val="465317432"/>
        <w:rPr>
          <w:rFonts w:ascii="Arial" w:hAnsi="Arial" w:cs="Arial"/>
          <w:lang w:val="en"/>
        </w:rPr>
      </w:pPr>
      <w:r w:rsidRPr="00985AF8">
        <w:rPr>
          <w:rFonts w:ascii="Arial" w:hAnsi="Arial" w:cs="Arial"/>
          <w:lang w:val="en"/>
        </w:rPr>
        <w:t>6. Research Support: Numerous studies support CBT as the gold standard for anxiety treatment, showing significant improvements in emotional well-being.</w:t>
      </w:r>
    </w:p>
    <w:p w14:paraId="02F74F00" w14:textId="188B62C1" w:rsidR="002E1263" w:rsidRPr="002E1263" w:rsidRDefault="00000000" w:rsidP="002E1263">
      <w:pPr>
        <w:pStyle w:val="NormalWeb"/>
        <w:ind w:right="300"/>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2E1263" w:rsidRPr="002E1263">
        <w:rPr>
          <w:rFonts w:ascii="Arial" w:hAnsi="Arial" w:cs="Arial"/>
          <w:lang w:val="en"/>
        </w:rPr>
        <w:t>Here are potential applications and implications of the research findings on Cognitive Behavioral Therapy (CBT) for anxiety disorders:</w:t>
      </w:r>
    </w:p>
    <w:p w14:paraId="649E5D68" w14:textId="1883EF98" w:rsidR="002E1263" w:rsidRPr="002E1263" w:rsidRDefault="002E1263" w:rsidP="002E1263">
      <w:pPr>
        <w:pStyle w:val="NormalWeb"/>
        <w:ind w:left="300" w:right="300"/>
        <w:divId w:val="465317432"/>
        <w:rPr>
          <w:rFonts w:ascii="Arial" w:hAnsi="Arial" w:cs="Arial"/>
          <w:lang w:val="en"/>
        </w:rPr>
      </w:pPr>
      <w:r w:rsidRPr="002E1263">
        <w:rPr>
          <w:rFonts w:ascii="Arial" w:hAnsi="Arial" w:cs="Arial"/>
          <w:lang w:val="en"/>
        </w:rPr>
        <w:t>1. Enhanced Treatment Protocols</w:t>
      </w:r>
      <w:r>
        <w:rPr>
          <w:rFonts w:ascii="Arial" w:hAnsi="Arial" w:cs="Arial"/>
          <w:lang w:val="en"/>
        </w:rPr>
        <w:t>:</w:t>
      </w:r>
    </w:p>
    <w:p w14:paraId="7F991EE4" w14:textId="365832FF" w:rsidR="002E1263" w:rsidRPr="002E1263" w:rsidRDefault="002E1263" w:rsidP="002E1263">
      <w:pPr>
        <w:pStyle w:val="NormalWeb"/>
        <w:ind w:left="600" w:right="300"/>
        <w:divId w:val="465317432"/>
        <w:rPr>
          <w:rFonts w:ascii="Arial" w:hAnsi="Arial" w:cs="Arial"/>
          <w:lang w:val="en"/>
        </w:rPr>
      </w:pPr>
      <w:r w:rsidRPr="002E1263">
        <w:rPr>
          <w:rFonts w:ascii="Arial" w:hAnsi="Arial" w:cs="Arial"/>
          <w:lang w:val="en"/>
        </w:rPr>
        <w:t xml:space="preserve">   - Developing refined CBT protocols tailored to specific anxiety disorders, incorporating effective elements like cognitive restructuring and exposure therapy.</w:t>
      </w:r>
    </w:p>
    <w:p w14:paraId="30431BBF" w14:textId="56CE4D74" w:rsidR="002E1263" w:rsidRPr="002E1263" w:rsidRDefault="002E1263" w:rsidP="002E1263">
      <w:pPr>
        <w:pStyle w:val="NormalWeb"/>
        <w:ind w:left="300" w:right="300"/>
        <w:divId w:val="465317432"/>
        <w:rPr>
          <w:rFonts w:ascii="Arial" w:hAnsi="Arial" w:cs="Arial"/>
          <w:lang w:val="en"/>
        </w:rPr>
      </w:pPr>
      <w:r w:rsidRPr="002E1263">
        <w:rPr>
          <w:rFonts w:ascii="Arial" w:hAnsi="Arial" w:cs="Arial"/>
          <w:lang w:val="en"/>
        </w:rPr>
        <w:t>2. Broader Accessibility:</w:t>
      </w:r>
    </w:p>
    <w:p w14:paraId="3462BA43" w14:textId="70A932E8" w:rsidR="002E1263" w:rsidRPr="002E1263" w:rsidRDefault="002E1263" w:rsidP="002E1263">
      <w:pPr>
        <w:pStyle w:val="NormalWeb"/>
        <w:ind w:left="600" w:right="300"/>
        <w:divId w:val="465317432"/>
        <w:rPr>
          <w:rFonts w:ascii="Arial" w:hAnsi="Arial" w:cs="Arial"/>
          <w:lang w:val="en"/>
        </w:rPr>
      </w:pPr>
      <w:r w:rsidRPr="002E1263">
        <w:rPr>
          <w:rFonts w:ascii="Arial" w:hAnsi="Arial" w:cs="Arial"/>
          <w:lang w:val="en"/>
        </w:rPr>
        <w:t xml:space="preserve">   - Expanding access to CBT through online platforms, apps, and teletherapy, making it available to individuals in remote or underserved areas.</w:t>
      </w:r>
    </w:p>
    <w:p w14:paraId="4A907188" w14:textId="55D4ED89" w:rsidR="002E1263" w:rsidRPr="002E1263" w:rsidRDefault="002E1263" w:rsidP="002E1263">
      <w:pPr>
        <w:pStyle w:val="NormalWeb"/>
        <w:ind w:left="300" w:right="300"/>
        <w:divId w:val="465317432"/>
        <w:rPr>
          <w:rFonts w:ascii="Arial" w:hAnsi="Arial" w:cs="Arial"/>
          <w:lang w:val="en"/>
        </w:rPr>
      </w:pPr>
      <w:r w:rsidRPr="002E1263">
        <w:rPr>
          <w:rFonts w:ascii="Arial" w:hAnsi="Arial" w:cs="Arial"/>
          <w:lang w:val="en"/>
        </w:rPr>
        <w:t>3. Training and Education:</w:t>
      </w:r>
    </w:p>
    <w:p w14:paraId="65C5A7C5" w14:textId="2612D90E" w:rsidR="002E1263" w:rsidRPr="002E1263" w:rsidRDefault="002E1263" w:rsidP="002E1263">
      <w:pPr>
        <w:pStyle w:val="NormalWeb"/>
        <w:ind w:left="600" w:right="300"/>
        <w:divId w:val="465317432"/>
        <w:rPr>
          <w:rFonts w:ascii="Arial" w:hAnsi="Arial" w:cs="Arial"/>
          <w:lang w:val="en"/>
        </w:rPr>
      </w:pPr>
      <w:r w:rsidRPr="002E1263">
        <w:rPr>
          <w:rFonts w:ascii="Arial" w:hAnsi="Arial" w:cs="Arial"/>
          <w:lang w:val="en"/>
        </w:rPr>
        <w:t xml:space="preserve">   - Training healthcare professionals, including psychologists and counselors, in CBT techniques to ensure more widespread, high-quality treatment of anxiety disorders.</w:t>
      </w:r>
    </w:p>
    <w:p w14:paraId="6AC20DED" w14:textId="2CE0C3DC" w:rsidR="002E1263" w:rsidRPr="002E1263" w:rsidRDefault="002E1263" w:rsidP="002E1263">
      <w:pPr>
        <w:pStyle w:val="NormalWeb"/>
        <w:ind w:left="300" w:right="300"/>
        <w:divId w:val="465317432"/>
        <w:rPr>
          <w:rFonts w:ascii="Arial" w:hAnsi="Arial" w:cs="Arial"/>
          <w:lang w:val="en"/>
        </w:rPr>
      </w:pPr>
      <w:r w:rsidRPr="002E1263">
        <w:rPr>
          <w:rFonts w:ascii="Arial" w:hAnsi="Arial" w:cs="Arial"/>
          <w:lang w:val="en"/>
        </w:rPr>
        <w:t>4. Integration in Primary Care:</w:t>
      </w:r>
    </w:p>
    <w:p w14:paraId="319D2360" w14:textId="77777777" w:rsidR="002E1263" w:rsidRPr="002E1263" w:rsidRDefault="002E1263" w:rsidP="002E1263">
      <w:pPr>
        <w:pStyle w:val="NormalWeb"/>
        <w:ind w:left="300" w:right="300"/>
        <w:divId w:val="465317432"/>
        <w:rPr>
          <w:rFonts w:ascii="Arial" w:hAnsi="Arial" w:cs="Arial"/>
          <w:lang w:val="en"/>
        </w:rPr>
      </w:pPr>
      <w:r w:rsidRPr="002E1263">
        <w:rPr>
          <w:rFonts w:ascii="Arial" w:hAnsi="Arial" w:cs="Arial"/>
          <w:lang w:val="en"/>
        </w:rPr>
        <w:t xml:space="preserve">   - Integrating CBT into primary care settings to provide early intervention for anxiety, reducing the need for specialized mental health services.</w:t>
      </w:r>
    </w:p>
    <w:p w14:paraId="7462F163" w14:textId="77777777" w:rsidR="002E1263" w:rsidRPr="002E1263" w:rsidRDefault="002E1263" w:rsidP="002E1263">
      <w:pPr>
        <w:pStyle w:val="NormalWeb"/>
        <w:ind w:left="300" w:right="300"/>
        <w:divId w:val="465317432"/>
        <w:rPr>
          <w:rFonts w:ascii="Arial" w:hAnsi="Arial" w:cs="Arial"/>
          <w:lang w:val="en"/>
        </w:rPr>
      </w:pPr>
    </w:p>
    <w:p w14:paraId="12D3692A" w14:textId="2F899879" w:rsidR="002E1263" w:rsidRPr="002E1263" w:rsidRDefault="002E1263" w:rsidP="002E1263">
      <w:pPr>
        <w:pStyle w:val="NormalWeb"/>
        <w:ind w:left="300" w:right="300"/>
        <w:divId w:val="465317432"/>
        <w:rPr>
          <w:rFonts w:ascii="Arial" w:hAnsi="Arial" w:cs="Arial"/>
          <w:lang w:val="en"/>
        </w:rPr>
      </w:pPr>
      <w:r w:rsidRPr="002E1263">
        <w:rPr>
          <w:rFonts w:ascii="Arial" w:hAnsi="Arial" w:cs="Arial"/>
          <w:lang w:val="en"/>
        </w:rPr>
        <w:lastRenderedPageBreak/>
        <w:t>5. Public Health Interventions:</w:t>
      </w:r>
    </w:p>
    <w:p w14:paraId="781D1FC2" w14:textId="3C1DC1C8" w:rsidR="002E1263" w:rsidRPr="002E1263" w:rsidRDefault="002E1263" w:rsidP="002E1263">
      <w:pPr>
        <w:pStyle w:val="NormalWeb"/>
        <w:ind w:left="600" w:right="300"/>
        <w:divId w:val="465317432"/>
        <w:rPr>
          <w:rFonts w:ascii="Arial" w:hAnsi="Arial" w:cs="Arial"/>
          <w:lang w:val="en"/>
        </w:rPr>
      </w:pPr>
      <w:r w:rsidRPr="002E1263">
        <w:rPr>
          <w:rFonts w:ascii="Arial" w:hAnsi="Arial" w:cs="Arial"/>
          <w:lang w:val="en"/>
        </w:rPr>
        <w:t xml:space="preserve">   - Using CBT-based strategies in community and school programs to address anxiety in children and adolescents, potentially reducing the long-term impact of anxiety disorders.</w:t>
      </w:r>
    </w:p>
    <w:p w14:paraId="10583D8E" w14:textId="56C7A2DB" w:rsidR="002E1263" w:rsidRPr="002E1263" w:rsidRDefault="002E1263" w:rsidP="002E1263">
      <w:pPr>
        <w:pStyle w:val="NormalWeb"/>
        <w:ind w:left="300" w:right="300"/>
        <w:divId w:val="465317432"/>
        <w:rPr>
          <w:rFonts w:ascii="Arial" w:hAnsi="Arial" w:cs="Arial"/>
          <w:lang w:val="en"/>
        </w:rPr>
      </w:pPr>
      <w:r w:rsidRPr="002E1263">
        <w:rPr>
          <w:rFonts w:ascii="Arial" w:hAnsi="Arial" w:cs="Arial"/>
          <w:lang w:val="en"/>
        </w:rPr>
        <w:t>6. Research and Development:</w:t>
      </w:r>
    </w:p>
    <w:p w14:paraId="00B4F793" w14:textId="7E1593EB" w:rsidR="002E1263" w:rsidRPr="002E1263" w:rsidRDefault="002E1263" w:rsidP="002E1263">
      <w:pPr>
        <w:pStyle w:val="NormalWeb"/>
        <w:ind w:left="600" w:right="300"/>
        <w:divId w:val="465317432"/>
        <w:rPr>
          <w:rFonts w:ascii="Arial" w:hAnsi="Arial" w:cs="Arial"/>
          <w:lang w:val="en"/>
        </w:rPr>
      </w:pPr>
      <w:r w:rsidRPr="002E1263">
        <w:rPr>
          <w:rFonts w:ascii="Arial" w:hAnsi="Arial" w:cs="Arial"/>
          <w:lang w:val="en"/>
        </w:rPr>
        <w:t xml:space="preserve">   - Encouraging further research into the comparative effectiveness of CBT components, optimizing treatment plans, and exploring combinations with other therapies or medications.</w:t>
      </w:r>
    </w:p>
    <w:p w14:paraId="398A6099" w14:textId="09BEF395" w:rsidR="002E1263" w:rsidRDefault="002E1263" w:rsidP="002E1263">
      <w:pPr>
        <w:pStyle w:val="NormalWeb"/>
        <w:ind w:left="300" w:right="300"/>
        <w:divId w:val="465317432"/>
        <w:rPr>
          <w:rFonts w:ascii="Arial" w:hAnsi="Arial" w:cs="Arial"/>
          <w:lang w:val="en"/>
        </w:rPr>
      </w:pPr>
      <w:r w:rsidRPr="002E1263">
        <w:rPr>
          <w:rFonts w:ascii="Arial" w:hAnsi="Arial" w:cs="Arial"/>
          <w:lang w:val="en"/>
        </w:rPr>
        <w:t>7. Policy Implications:</w:t>
      </w:r>
    </w:p>
    <w:p w14:paraId="10D6B912" w14:textId="36F0007B" w:rsidR="002E1263" w:rsidRPr="002E1263" w:rsidRDefault="002E1263" w:rsidP="00035B73">
      <w:pPr>
        <w:pStyle w:val="NormalWeb"/>
        <w:ind w:left="720" w:right="300"/>
        <w:divId w:val="465317432"/>
        <w:rPr>
          <w:rFonts w:ascii="Arial" w:hAnsi="Arial" w:cs="Arial"/>
          <w:lang w:val="en"/>
        </w:rPr>
      </w:pPr>
      <w:r>
        <w:rPr>
          <w:rFonts w:ascii="Arial" w:hAnsi="Arial" w:cs="Arial"/>
          <w:lang w:val="en"/>
        </w:rPr>
        <w:t xml:space="preserve">  </w:t>
      </w:r>
      <w:r w:rsidRPr="002E1263">
        <w:rPr>
          <w:rFonts w:ascii="Arial" w:hAnsi="Arial" w:cs="Arial"/>
          <w:lang w:val="en"/>
        </w:rPr>
        <w:t>- Informing healthcare policy to support the inclusion of CBT in</w:t>
      </w:r>
      <w:r>
        <w:rPr>
          <w:rFonts w:ascii="Arial" w:hAnsi="Arial" w:cs="Arial"/>
          <w:lang w:val="en"/>
        </w:rPr>
        <w:t xml:space="preserve">  </w:t>
      </w:r>
      <w:r>
        <w:rPr>
          <w:rFonts w:ascii="Arial" w:hAnsi="Arial" w:cs="Arial"/>
          <w:lang w:val="en"/>
        </w:rPr>
        <w:t xml:space="preserve"> </w:t>
      </w:r>
      <w:r w:rsidRPr="002E1263">
        <w:rPr>
          <w:rFonts w:ascii="Arial" w:hAnsi="Arial" w:cs="Arial"/>
          <w:lang w:val="en"/>
        </w:rPr>
        <w:t xml:space="preserve">standard treatment guidelines for anxiety disorders, influencing </w:t>
      </w:r>
      <w:r w:rsidR="00035B73" w:rsidRPr="002E1263">
        <w:rPr>
          <w:rFonts w:ascii="Arial" w:hAnsi="Arial" w:cs="Arial"/>
          <w:lang w:val="en"/>
        </w:rPr>
        <w:t xml:space="preserve">insurance </w:t>
      </w:r>
      <w:r w:rsidR="00035B73">
        <w:rPr>
          <w:rFonts w:ascii="Arial" w:hAnsi="Arial" w:cs="Arial"/>
          <w:lang w:val="en"/>
        </w:rPr>
        <w:t>coverage</w:t>
      </w:r>
      <w:r w:rsidRPr="002E1263">
        <w:rPr>
          <w:rFonts w:ascii="Arial" w:hAnsi="Arial" w:cs="Arial"/>
          <w:lang w:val="en"/>
        </w:rPr>
        <w:t xml:space="preserve"> and funding.</w:t>
      </w:r>
    </w:p>
    <w:p w14:paraId="2F7B23A0" w14:textId="6026F38F" w:rsidR="002E1263" w:rsidRPr="002E1263" w:rsidRDefault="002E1263" w:rsidP="002E1263">
      <w:pPr>
        <w:pStyle w:val="NormalWeb"/>
        <w:ind w:right="300"/>
        <w:divId w:val="465317432"/>
        <w:rPr>
          <w:rFonts w:ascii="Arial" w:hAnsi="Arial" w:cs="Arial"/>
          <w:lang w:val="en"/>
        </w:rPr>
      </w:pPr>
      <w:r>
        <w:rPr>
          <w:rFonts w:ascii="Arial" w:hAnsi="Arial" w:cs="Arial"/>
          <w:lang w:val="en"/>
        </w:rPr>
        <w:t xml:space="preserve">   </w:t>
      </w:r>
      <w:r w:rsidRPr="002E1263">
        <w:rPr>
          <w:rFonts w:ascii="Arial" w:hAnsi="Arial" w:cs="Arial"/>
          <w:lang w:val="en"/>
        </w:rPr>
        <w:t>8. Workplace Mental Health:</w:t>
      </w:r>
    </w:p>
    <w:p w14:paraId="112EDBB6" w14:textId="22126EDE" w:rsidR="00234B39" w:rsidRDefault="002E1263" w:rsidP="00035B73">
      <w:pPr>
        <w:pStyle w:val="NormalWeb"/>
        <w:ind w:left="420"/>
        <w:divId w:val="465317432"/>
        <w:rPr>
          <w:rFonts w:ascii="Arial" w:hAnsi="Arial" w:cs="Arial"/>
          <w:lang w:val="en"/>
        </w:rPr>
      </w:pPr>
      <w:r w:rsidRPr="002E1263">
        <w:rPr>
          <w:rFonts w:ascii="Arial" w:hAnsi="Arial" w:cs="Arial"/>
          <w:lang w:val="en"/>
        </w:rPr>
        <w:t xml:space="preserve">   - Implementing CBT-based programs in the workplace to help employees manage anxiety, improve productivity, and reduce absenteeism related to mental health issues.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45AD7129" w:rsidR="00234B39" w:rsidRDefault="00000000" w:rsidP="00035B73">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035B73" w:rsidRPr="00035B73">
        <w:rPr>
          <w:rFonts w:ascii="Arial" w:hAnsi="Arial" w:cs="Arial"/>
          <w:lang w:val="en"/>
        </w:rPr>
        <w:t>The summary is very clear, using straightforward language and logical structure to convey the key points about CBT for anxiety disorders. It effectively explains the therapy's purpose, techniques, and effectiveness without unnecessary complexity. Specific examples and emphasis on structure and goals enhance its clarity, making it easy to understand.</w:t>
      </w:r>
    </w:p>
    <w:p w14:paraId="2C98F647" w14:textId="2F39005E" w:rsidR="00234B39" w:rsidRDefault="00000000" w:rsidP="003915CC">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3915CC" w:rsidRPr="003915CC">
        <w:rPr>
          <w:rFonts w:ascii="Arial" w:hAnsi="Arial" w:cs="Arial"/>
          <w:lang w:val="en"/>
        </w:rPr>
        <w:t>The summary accurately reflects the research paper's key points on CBT, including its effectiveness for anxiety disorders, techniques like cognitive restructuring and exposure therapy, and its structured, goal-oriented nature. The description of CBT as the gold standard and typical session duration are consistent with the research findings.</w:t>
      </w:r>
    </w:p>
    <w:p w14:paraId="032CD3EB" w14:textId="71983963" w:rsidR="00234B39" w:rsidRDefault="00000000" w:rsidP="003915CC">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3915CC" w:rsidRPr="003915CC">
        <w:rPr>
          <w:rFonts w:ascii="Arial" w:hAnsi="Arial" w:cs="Arial"/>
          <w:lang w:val="en"/>
        </w:rPr>
        <w:t>The insights and applications are highly relevant to clinical practice, training, public health, and policy. They emphasize CBT's effectiveness, accessibility, and integration into primary care, making them valuable for mental health professionals, educators, and policymakers. They align with current needs to expand CBT's reach and impact in diverse settings.</w:t>
      </w:r>
    </w:p>
    <w:p w14:paraId="766B0E1F" w14:textId="77777777" w:rsidR="00770F82" w:rsidRDefault="00000000" w:rsidP="00770F82">
      <w:pPr>
        <w:pStyle w:val="Heading3"/>
        <w:divId w:val="465317432"/>
        <w:rPr>
          <w:rFonts w:ascii="Arial" w:hAnsi="Arial" w:cs="Arial"/>
          <w:lang w:val="en"/>
        </w:rPr>
      </w:pPr>
      <w:proofErr w:type="gramStart"/>
      <w:r>
        <w:rPr>
          <w:rFonts w:ascii="Arial" w:eastAsia="Times New Roman" w:hAnsi="Arial" w:cs="Arial"/>
          <w:lang w:val="en"/>
        </w:rPr>
        <w:t>Reflection</w:t>
      </w:r>
      <w:r>
        <w:rPr>
          <w:rStyle w:val="Strong"/>
          <w:rFonts w:ascii="Arial" w:hAnsi="Arial" w:cs="Arial"/>
          <w:lang w:val="en"/>
        </w:rPr>
        <w:t>(</w:t>
      </w:r>
      <w:proofErr w:type="gramEnd"/>
      <w:r>
        <w:rPr>
          <w:rStyle w:val="Strong"/>
          <w:rFonts w:ascii="Arial" w:hAnsi="Arial" w:cs="Arial"/>
          <w:lang w:val="en"/>
        </w:rPr>
        <w:t>250 words max)</w:t>
      </w:r>
      <w:r>
        <w:rPr>
          <w:rFonts w:ascii="Arial" w:hAnsi="Arial" w:cs="Arial"/>
          <w:lang w:val="en"/>
        </w:rPr>
        <w:t xml:space="preserve">: </w:t>
      </w:r>
    </w:p>
    <w:p w14:paraId="09A43A2D" w14:textId="1B7F1C3D" w:rsidR="003915CC" w:rsidRPr="00770F82" w:rsidRDefault="003915CC" w:rsidP="00770F82">
      <w:pPr>
        <w:pStyle w:val="Heading3"/>
        <w:divId w:val="465317432"/>
        <w:rPr>
          <w:rFonts w:ascii="Arial" w:eastAsia="Times New Roman" w:hAnsi="Arial" w:cs="Arial"/>
          <w:lang w:val="en"/>
        </w:rPr>
      </w:pPr>
      <w:r w:rsidRPr="003915CC">
        <w:rPr>
          <w:rFonts w:ascii="Arial" w:hAnsi="Arial" w:cs="Arial"/>
          <w:color w:val="auto"/>
          <w:sz w:val="24"/>
          <w:szCs w:val="24"/>
        </w:rPr>
        <w:t>Learning Experience, Challenges, and Insights</w:t>
      </w:r>
    </w:p>
    <w:p w14:paraId="7C589760" w14:textId="77777777" w:rsidR="003915CC" w:rsidRPr="003915CC" w:rsidRDefault="003915CC" w:rsidP="003915CC">
      <w:pPr>
        <w:pStyle w:val="NormalWeb"/>
        <w:divId w:val="465317432"/>
        <w:rPr>
          <w:rFonts w:ascii="Arial" w:hAnsi="Arial" w:cs="Arial"/>
        </w:rPr>
      </w:pPr>
      <w:r w:rsidRPr="003915CC">
        <w:rPr>
          <w:rFonts w:ascii="Arial" w:hAnsi="Arial" w:cs="Arial"/>
          <w:b/>
          <w:bCs/>
        </w:rPr>
        <w:t>Learning Experience</w:t>
      </w:r>
    </w:p>
    <w:p w14:paraId="6DB44591" w14:textId="77777777" w:rsidR="003915CC" w:rsidRPr="003915CC" w:rsidRDefault="003915CC" w:rsidP="003915CC">
      <w:pPr>
        <w:pStyle w:val="NormalWeb"/>
        <w:divId w:val="465317432"/>
        <w:rPr>
          <w:rFonts w:ascii="Arial" w:hAnsi="Arial" w:cs="Arial"/>
        </w:rPr>
      </w:pPr>
      <w:r w:rsidRPr="003915CC">
        <w:rPr>
          <w:rFonts w:ascii="Arial" w:hAnsi="Arial" w:cs="Arial"/>
        </w:rPr>
        <w:lastRenderedPageBreak/>
        <w:t>Throughout this exercise, I have gained valuable insights into the nuances of summarizing complex information. I have learned to effectively identify the core ideas and supporting details within a given text, and to condense them into a concise and informative summary. Additionally, I have developed a better understanding of the importance of clarity, precision, and objectivity in written communication.</w:t>
      </w:r>
    </w:p>
    <w:p w14:paraId="37DDCA15" w14:textId="77777777" w:rsidR="003915CC" w:rsidRPr="003915CC" w:rsidRDefault="003915CC" w:rsidP="003915CC">
      <w:pPr>
        <w:pStyle w:val="NormalWeb"/>
        <w:divId w:val="465317432"/>
        <w:rPr>
          <w:rFonts w:ascii="Arial" w:hAnsi="Arial" w:cs="Arial"/>
        </w:rPr>
      </w:pPr>
      <w:r w:rsidRPr="003915CC">
        <w:rPr>
          <w:rFonts w:ascii="Arial" w:hAnsi="Arial" w:cs="Arial"/>
          <w:b/>
          <w:bCs/>
        </w:rPr>
        <w:t>Challenges Faced</w:t>
      </w:r>
    </w:p>
    <w:p w14:paraId="529E4B97" w14:textId="77777777" w:rsidR="003915CC" w:rsidRPr="003915CC" w:rsidRDefault="003915CC" w:rsidP="003915CC">
      <w:pPr>
        <w:pStyle w:val="NormalWeb"/>
        <w:divId w:val="465317432"/>
        <w:rPr>
          <w:rFonts w:ascii="Arial" w:hAnsi="Arial" w:cs="Arial"/>
        </w:rPr>
      </w:pPr>
      <w:r w:rsidRPr="003915CC">
        <w:rPr>
          <w:rFonts w:ascii="Arial" w:hAnsi="Arial" w:cs="Arial"/>
        </w:rPr>
        <w:t>One of the primary challenges I encountered was balancing the need for brevity with the desire to convey the full scope of the original material. It was often difficult to determine which details were essential to include and which could be omitted without compromising the overall meaning. Another challenge was ensuring that my summaries were accurate and objective, avoiding personal biases or interpretations that might distort the original message.</w:t>
      </w:r>
    </w:p>
    <w:p w14:paraId="1DC6B008" w14:textId="77777777" w:rsidR="003915CC" w:rsidRPr="003915CC" w:rsidRDefault="003915CC" w:rsidP="003915CC">
      <w:pPr>
        <w:pStyle w:val="NormalWeb"/>
        <w:divId w:val="465317432"/>
        <w:rPr>
          <w:rFonts w:ascii="Arial" w:hAnsi="Arial" w:cs="Arial"/>
        </w:rPr>
      </w:pPr>
      <w:r w:rsidRPr="003915CC">
        <w:rPr>
          <w:rFonts w:ascii="Arial" w:hAnsi="Arial" w:cs="Arial"/>
          <w:b/>
          <w:bCs/>
        </w:rPr>
        <w:t>Insights Gained</w:t>
      </w:r>
    </w:p>
    <w:p w14:paraId="6A5BE404" w14:textId="77777777" w:rsidR="003915CC" w:rsidRPr="003915CC" w:rsidRDefault="003915CC" w:rsidP="003915CC">
      <w:pPr>
        <w:pStyle w:val="NormalWeb"/>
        <w:divId w:val="465317432"/>
        <w:rPr>
          <w:rFonts w:ascii="Arial" w:hAnsi="Arial" w:cs="Arial"/>
        </w:rPr>
      </w:pPr>
      <w:r w:rsidRPr="003915CC">
        <w:rPr>
          <w:rFonts w:ascii="Arial" w:hAnsi="Arial" w:cs="Arial"/>
        </w:rPr>
        <w:t xml:space="preserve">Through this experience, I have gained several valuable insights. First, I have learned that effective summarization requires a deep understanding of the original text, including its main arguments, supporting evidence, and overall tone. Second, I have realized the importance of critical thinking in evaluating the quality and relevance of information. By carefully </w:t>
      </w:r>
      <w:proofErr w:type="spellStart"/>
      <w:r w:rsidRPr="003915CC">
        <w:rPr>
          <w:rFonts w:ascii="Arial" w:hAnsi="Arial" w:cs="Arial"/>
        </w:rPr>
        <w:t>analyzing</w:t>
      </w:r>
      <w:proofErr w:type="spellEnd"/>
      <w:r w:rsidRPr="003915CC">
        <w:rPr>
          <w:rFonts w:ascii="Arial" w:hAnsi="Arial" w:cs="Arial"/>
        </w:rPr>
        <w:t xml:space="preserve"> the text, I can identify any biases or inconsistencies that might affect its credibility. Finally, I have gained a greater appreciation for the power of concise and clear communication. A well-written summary can effectively convey complex ideas to a wide audience, making them more accessible and understandable.</w:t>
      </w:r>
    </w:p>
    <w:p w14:paraId="1BBCFE56" w14:textId="624767BC" w:rsidR="00234B39" w:rsidRDefault="00234B39" w:rsidP="003915CC">
      <w:pPr>
        <w:pStyle w:val="NormalWeb"/>
        <w:divId w:val="465317432"/>
        <w:rPr>
          <w:rFonts w:ascii="Arial" w:hAnsi="Arial" w:cs="Arial"/>
          <w:lang w:val="en"/>
        </w:rPr>
      </w:pPr>
    </w:p>
    <w:p w14:paraId="049CA265" w14:textId="77777777" w:rsidR="003915CC" w:rsidRDefault="003915CC" w:rsidP="003915CC">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CE40C6"/>
    <w:multiLevelType w:val="multilevel"/>
    <w:tmpl w:val="7A1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0E2CD6"/>
    <w:multiLevelType w:val="multilevel"/>
    <w:tmpl w:val="8974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558786454">
    <w:abstractNumId w:val="8"/>
  </w:num>
  <w:num w:numId="10" w16cid:durableId="13761562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138A3"/>
    <w:rsid w:val="00035B73"/>
    <w:rsid w:val="000409ED"/>
    <w:rsid w:val="0004667B"/>
    <w:rsid w:val="00234B39"/>
    <w:rsid w:val="002A0B0E"/>
    <w:rsid w:val="002E1263"/>
    <w:rsid w:val="003915CC"/>
    <w:rsid w:val="004166F4"/>
    <w:rsid w:val="0046607C"/>
    <w:rsid w:val="00473D15"/>
    <w:rsid w:val="00521FC5"/>
    <w:rsid w:val="005244B8"/>
    <w:rsid w:val="007003AE"/>
    <w:rsid w:val="00770F82"/>
    <w:rsid w:val="007D43B8"/>
    <w:rsid w:val="00985AF8"/>
    <w:rsid w:val="00A958D5"/>
    <w:rsid w:val="00B45D63"/>
    <w:rsid w:val="00B717E5"/>
    <w:rsid w:val="00C857D2"/>
    <w:rsid w:val="00DC5475"/>
    <w:rsid w:val="00DD5008"/>
    <w:rsid w:val="00E37AF9"/>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BA421FD2-7E83-4BCF-B304-9DCE20E1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2A0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11273189">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381104154">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856382916">
                  <w:marLeft w:val="0"/>
                  <w:marRight w:val="0"/>
                  <w:marTop w:val="0"/>
                  <w:marBottom w:val="0"/>
                  <w:divBdr>
                    <w:top w:val="none" w:sz="0" w:space="0" w:color="auto"/>
                    <w:left w:val="none" w:sz="0" w:space="0" w:color="auto"/>
                    <w:bottom w:val="none" w:sz="0" w:space="0" w:color="auto"/>
                    <w:right w:val="none" w:sz="0" w:space="0" w:color="auto"/>
                  </w:divBdr>
                </w:div>
                <w:div w:id="1074666049">
                  <w:marLeft w:val="0"/>
                  <w:marRight w:val="0"/>
                  <w:marTop w:val="0"/>
                  <w:marBottom w:val="0"/>
                  <w:divBdr>
                    <w:top w:val="none" w:sz="0" w:space="0" w:color="auto"/>
                    <w:left w:val="none" w:sz="0" w:space="0" w:color="auto"/>
                    <w:bottom w:val="none" w:sz="0" w:space="0" w:color="auto"/>
                    <w:right w:val="none" w:sz="0" w:space="0" w:color="auto"/>
                  </w:divBdr>
                </w:div>
                <w:div w:id="1767529931">
                  <w:marLeft w:val="0"/>
                  <w:marRight w:val="0"/>
                  <w:marTop w:val="0"/>
                  <w:marBottom w:val="0"/>
                  <w:divBdr>
                    <w:top w:val="none" w:sz="0" w:space="0" w:color="auto"/>
                    <w:left w:val="none" w:sz="0" w:space="0" w:color="auto"/>
                    <w:bottom w:val="none" w:sz="0" w:space="0" w:color="auto"/>
                    <w:right w:val="none" w:sz="0" w:space="0" w:color="auto"/>
                  </w:divBdr>
                </w:div>
                <w:div w:id="1774788378">
                  <w:marLeft w:val="0"/>
                  <w:marRight w:val="0"/>
                  <w:marTop w:val="0"/>
                  <w:marBottom w:val="0"/>
                  <w:divBdr>
                    <w:top w:val="none" w:sz="0" w:space="0" w:color="auto"/>
                    <w:left w:val="none" w:sz="0" w:space="0" w:color="auto"/>
                    <w:bottom w:val="none" w:sz="0" w:space="0" w:color="auto"/>
                    <w:right w:val="none" w:sz="0" w:space="0" w:color="auto"/>
                  </w:divBdr>
                </w:div>
                <w:div w:id="2134253441">
                  <w:marLeft w:val="0"/>
                  <w:marRight w:val="0"/>
                  <w:marTop w:val="0"/>
                  <w:marBottom w:val="0"/>
                  <w:divBdr>
                    <w:top w:val="none" w:sz="0" w:space="0" w:color="auto"/>
                    <w:left w:val="none" w:sz="0" w:space="0" w:color="auto"/>
                    <w:bottom w:val="none" w:sz="0" w:space="0" w:color="auto"/>
                    <w:right w:val="none" w:sz="0" w:space="0" w:color="auto"/>
                  </w:divBdr>
                </w:div>
                <w:div w:id="1721369003">
                  <w:marLeft w:val="0"/>
                  <w:marRight w:val="0"/>
                  <w:marTop w:val="0"/>
                  <w:marBottom w:val="0"/>
                  <w:divBdr>
                    <w:top w:val="none" w:sz="0" w:space="0" w:color="auto"/>
                    <w:left w:val="none" w:sz="0" w:space="0" w:color="auto"/>
                    <w:bottom w:val="none" w:sz="0" w:space="0" w:color="auto"/>
                    <w:right w:val="none" w:sz="0" w:space="0" w:color="auto"/>
                  </w:divBdr>
                </w:div>
              </w:divsChild>
            </w:div>
            <w:div w:id="483085327">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eaQE2BROWyjYqX-5yNRZC6iPaipGb94UM7alVUeZ5kA/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290</TotalTime>
  <Pages>5</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Kratika Yadav</cp:lastModifiedBy>
  <cp:revision>3</cp:revision>
  <dcterms:created xsi:type="dcterms:W3CDTF">2024-08-11T10:13:00Z</dcterms:created>
  <dcterms:modified xsi:type="dcterms:W3CDTF">2024-09-06T11:17:00Z</dcterms:modified>
</cp:coreProperties>
</file>