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4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микропрограммное устройство управления (УУ) учебной вычислительной машины: формирование управляющих слов, циклы выборки, дешифрации, выполнения и завершения, роль счётчика тактов и триггеров циклов F, R. Записать микропрограмму выполнения команды по персональному варианту, заполнить таблицы «Управляющее слово» (табл. 4.9) и «Состояние регистров» (табл. 4.10) и проверить их на модели ВМ в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 Записать микрооперации цикла выборки и выполнения команды INCA. По адресу EBC записана команда INCA с адресом FFF. По этому адресу записан операнд FFFD. В регистре-аккумуляторе — операнд F23F. Определить информацию, которая будет записана в регистрах PC, MAR, MDR, IR, AC после выполнения этой команды. Показать процесс выполнения команды.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Исходные данные и формат команды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Команда INCA (q13 в табл. 4.1) — увеличение аккумулятора на единицу: AC ← AC + 1. Операнд из памяти ей не нужен, поэтому в поле адреса записано FFF (все единицы), как требует пособие для команд q12–q15. Код операции q13 = 1101₂ = D₁₆, следовательно, машинное слово команды по адресу EBC — DFFF₁₆ (4 бита КОП + 12 бит адреса). Содержимое ячейки FFF (FFFD) командой не используется.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Исходное состояние: PC = EBC, AC = F23F; значения MAR, IR, MDR, INPR, OUTR не заданы.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Коды полей управляющего слова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Управляющее слово УУ состоит из полей MS(A), MS(B), ALU, DC, MS(M), WR и FR. Коды входов мультиплексоров и выходов дешифратора берутся по схеме ОУ (рис. 3.4) так же, как в табл. 4.7 пособия: MS(A)/MS(B): PC = 000, AC = 001, IR = 010, MDR = 100; DC (E x2 x1 x0): MDR = 1011, MAR = 1100, IR = 1101, AC = 1110, PC = 1111, запрет записи — 0xxx. Коды АЛУ (F M S2 S1 S0 C, табл. 3.1): передача A — 000000, инкремент A — 000001. Поле MS(M) = 1 подаёт в MDR данные из памяти. FR — значения триггеров циклов F, R для следующего такта (табл. 4.2): 00 — C0 (выборка), 10 — C2 (выполнение).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Поскольку в учебной ВМ используется прямая адресация, цикл дешифрации C1 пропускается: на такте C0t3 устанавливается F, R ← 1, 0 и управление сразу переходит к циклу выполнения C2 (п. 4.3 пособия). Шаблоны табл. 4.9 и 4.10 содержат именно циклы C0 и C2.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Микропрограмма команды INCA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Цикл выборки (одинаков для всех команд, табл. 4.3): C0t0 — MAR ← PC; C0t1 — MDR ← M[MAR]; C0t2 — IR ← MDR; C0t3 — PC ← PC + 1, F, R ← 1, 0. Цикл выполнения INCA (табл. 4.6): C2t0 — AC ← AC + 1; C2t1 и C2t2 — NOP; C2t3 — F, R ← 0, 0 (возврат к выборке следующей команды).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Управляющее слово (табл. 4.9) для команды INCA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К,Ц,Т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Микрокоманда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MS(A)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MS(B)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АЛУ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DC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MS(M)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WR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FR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MAR ← PC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MDR ← M[MAR]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1011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q13C0t2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IR ← MDR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1101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q13C0t3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PC ← PC + 1; F,R ← 1,0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1111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AC ← AC + 1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000001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1110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NOP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q13C2t2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NOP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q13C2t3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F,R ← 0,0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xxxxxx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0xxx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Каждая строка таблицы 4.10 показывает состояние регистров после выполнения соответствующей микрокоманды; если регистр на такте не записывается, его значение повторяется, «—» означает, что значение не задано.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Состояние регистров (табл. 4.10) при выполнении INCA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К,Ц,Т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Микрокоманда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PC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MAR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IR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MDR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AC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INPR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OUTR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Исходное состояние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F23F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MAR ← PC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F23F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MDR ← M[MAR]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F23F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q13C0t2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IR ← MDR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F23F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q13C0t3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PC ← PC + 1; F,R ← 1,0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EBD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F23F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AC ← AC + 1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EBD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F240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q13C2t1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NOP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EBD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F240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q13C2t2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NOP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EBD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F240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q13C2t3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F,R ← 0,0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EBD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EBC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DFFF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F240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0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Вычисление в АЛУ: F23F₁₆ + 1 = F240₁₆ (младшая тетрада F + 1 = 0 с переносом, 3 + 1 = 4). Результат отрицателен в дополнительном коде (старший бит 1), поэтому после такта C2t0 в регистре флагов установлен флаг 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Ответ: после выполнения команды PC = EBD, MAR = EBC, IR = DFFF, MDR = DFFF, AC = F240; INPR и OUTR не изменились. Обращения к ячейке FFF (операнд FFFD) не было, так как INCA работает только с аккумулятором.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Модель ВМ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демонстрации собрана модель учебной ВМ (</w:t>
      </w:r>
      <w:r>
        <w:rPr>
          <w:rFonts w:ascii="Courier New" w:hAnsi="Courier New" w:eastAsia="Courier New" w:cs="Courier New"/>
          <w:b w:val="0"/>
          <w:sz w:val="26"/>
        </w:rPr>
        <w:t>pr04/src/logisim/pr04_cu.circ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gen_pr04.py</w:t>
      </w:r>
      <w:r>
        <w:rPr>
          <w:rFonts w:ascii="Times New Roman" w:hAnsi="Times New Roman" w:eastAsia="Times New Roman" w:cs="Times New Roman"/>
          <w:b w:val="0"/>
          <w:sz w:val="28"/>
        </w:rPr>
        <w:t>): устройство управления по рис. 4.1 подключено к модели ОУ из практической работы 3. УУ содержит: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генератор тактовых импульсов и схему совпадения с сигналом SE (при SE = 0 импульсы не проходят и ВМ стоит);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двухразрядный счётчик тактов t и дешифратор тактов t0–t3;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триггеры циклов F и R с дешифратором циклов C0–C3;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дешифратор команд по старшим четырём разрядам IR (q0–q15);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ПЗУ микрокоманд 256 × 20: адрес = КОП (4 бита) · F R (2 бита) · t (2 бита), слово = MS(A) MS(B) АЛУ DC MS(M) WR FR — ровно поля табл. 4.9; выходы ПЗУ разводятся на управляющие входы ОУ, а поле FR подаётся на D-входы триггеров F и 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ПЗУ записан цикл выборки для всех кодов операций и циклы выполнения команд табл. 4.1 (для варианта важна q13 — INCA). Память команд и данных ОУ в модели — ПЗУ с программой варианта: EBC: DFFF (INCA FFF), EBD: BEBD (JMP EBD — «останов» на месте), FFF: FFFD.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Перед запуском в регистры PC и AC инструментом Poke введены исходные значения EBC и F23F, затем SE = 1 (рис. 1). Каждый такт ВМ — полный период генератора (два нажатия Ctrl+T).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Исходное состояние: PC = EBC, AC = F23F, такт C0t0, на выходе ПЗУ слово MAR ← PC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0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После C0t0: MAR = EBC; на ПЗУ слово C0t1 (MDR ← M[MAR])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0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После C0t1: MDR = DFFF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0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После C0t2: IR = DFFF, дешифратор команд выделил q13 (INCA)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0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После C0t3: PC = EBD, F,R = 1,0 — переход к циклу C2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2t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После C2t0: AC = F240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C2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После C2t3: F,R = 0,0, ВМ вернулась к выборке следующей команды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Значения регистров на всех рисунках совпадают с табл. 2. Общий вид модели (УУ слева, ОУ справа) — на рис. 8.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vm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Общий вид модели ВМ в Logisim (масштаб 75 %)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Та же последовательность тактов была прогнана в движке Logisim из командной строки; протокол приведён в листинге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Протокол моделирования (lsim.js, по одному такту ВМ на строку)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исх:  Управляющее слово=C0     | AC=F23F IR=0    MAR=0   MDR=0    PC=EBC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C0t0: Управляющее слово=B8     | AC=F23F IR=0    MAR=EBC MDR=0    PC=EBC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C0t1: Управляющее слово=800D0  | AC=F23F IR=0    MAR=EBC MDR=DFFF PC=EBC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C0t2: Управляющее слово=1F2    | AC=F23F IR=DFFF MAR=EBC MDR=DFFF PC=EBC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C0t3: Управляющее слово=201E2  | AC=F23F IR=DFFF MAR=EBC MDR=DFFF PC=EBD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C2t0: Управляющее слово=2      | AC=F240 IR=DFFF MAR=EBC MDR=DFFF PC=EBD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C2t1: Управляющее слово=2      | AC=F240 IR=DFFF MAR=EBC MDR=DFFF PC=EBD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C2t2: Управляющее слово=0      | AC=F240 IR=DFFF MAR=EBC MDR=DFFF PC=EBD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C2t3: Управляющее слово=C0     | AC=F240 IR=DFFF MAR=EBC MDR=DFFF PC=EBD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каждой строке показано слово, которое ПЗУ выдаёт на следующий такт (например, 201E2 = 001 000 000001 1110 0 0 10 — слово C2t0 «AC ← AC + 1»).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1. Открыть </w:t>
      </w:r>
      <w:r>
        <w:rPr>
          <w:rFonts w:ascii="Courier New" w:hAnsi="Courier New" w:eastAsia="Courier New" w:cs="Courier New"/>
          <w:b w:val="0"/>
          <w:sz w:val="26"/>
        </w:rPr>
        <w:t>pr04/Практика_4_вариант_14.xlsx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табл. 4.9 и 4.10.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2. Открыть </w:t>
      </w:r>
      <w:r>
        <w:rPr>
          <w:rFonts w:ascii="Courier New" w:hAnsi="Courier New" w:eastAsia="Courier New" w:cs="Courier New"/>
          <w:b w:val="0"/>
          <w:sz w:val="26"/>
        </w:rPr>
        <w:t>pr04/src/logisim/pr04_cu.circ</w:t>
      </w:r>
      <w:r>
        <w:rPr>
          <w:rFonts w:ascii="Times New Roman" w:hAnsi="Times New Roman" w:eastAsia="Times New Roman" w:cs="Times New Roman"/>
          <w:b w:val="0"/>
          <w:sz w:val="28"/>
        </w:rPr>
        <w:t>, схема VM. Инструментом Poke щёлкнуть по регистру PC и набрать EBC, по регистру AC — F23F. Установить SE = 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Нажимать Ctrl+T по два раза (один такт) и сверять регистры со строками табл. 4.10; на выходе ПЗУ видно управляющее слово очередной строки табл. 4.9, на индикаторах — текущие t и C, после C0t2 загорается q13.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Изучена работа микропрограммного устройства управления учебной ВМ: УУ по счётчику тактов, триггерам циклов F, R и коду операции из IR выбирает из ПЗУ управляющее слово, которое задаёт мультиплексоры, АЛУ, дешифратор записи и обращение к памяти. Составлены микропрограмма и управляющие слова (табл. 4.9) для команды INCA, заполнена таблица состояний регистров (табл. 4.10).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После выполнения команды INCA, записанной по адресу EBC, регистры содержат: PC = EBD (адрес следующей команды), MAR = EBC (адрес выбранной команды), IR = DFFF и MDR = DFFF (сама команда: КОП D = q13, адрес FFF), AC = F240 (F23F + 1). Операнд FFFD по адресу FFF не используется. Результат подтверждён пошаговым выполнением на модели ВМ (УУ + ОУ) в Logisim.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