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6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Изучить устройство и характеристики внешних запоминающих устройств (HDD, SSD), показатели их производительности (IOPS, пропускная способность, задержка) и способы их измерения. Провести безопасный тест FIO по персональному варианту, проанализировать результаты и сделать выводы о производительности накопителя.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14. «Чтение маленьких блоков»: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16"/>
              </w:rPr>
              <w:t>fio.exe --name=512b_rand --filename=testfile --rw=randread --bs=512 --size=1G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--ioengine=windowsaio --iodepth=64 --direct=1 --runtime=30s --time_based --group_reporting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Выполнить тестирование, на основании результатов сделать выводы о производительности диска, расписать полученные результаты.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Тестовый стенд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Тест выполнялся на компьютере под Ubuntu 24.04. Накопитель — SATA SSD Verbatim Vi550 S3 объёмом 128 ГБ (119,2 ГиБ), на нём через LVM размещена корневая файловая система; размер логического и физического сектора 512 Б, планировщик ввода-вывода mq-deadline (рис. 1). Утилита fio версии 3.36.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98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nf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8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Сведения о накопителе и версии fio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Команда варианта написана для Windows (</w:t>
      </w:r>
      <w:r>
        <w:rPr>
          <w:rFonts w:ascii="Courier New" w:hAnsi="Courier New" w:eastAsia="Courier New" w:cs="Courier New"/>
          <w:b w:val="0"/>
          <w:sz w:val="26"/>
        </w:rPr>
        <w:t>fio.exe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--ioengine=windowsaio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). В Linux вместо механизма асинхронного ввода-вывода Windows используется его аналог </w:t>
      </w:r>
      <w:r>
        <w:rPr>
          <w:rFonts w:ascii="Courier New" w:hAnsi="Courier New" w:eastAsia="Courier New" w:cs="Courier New"/>
          <w:b w:val="0"/>
          <w:sz w:val="26"/>
        </w:rPr>
        <w:t>libaio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(Linux Asynchronous I/O, как в листинге 6.1 пособия); все остальные параметры оставлены без изменений: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1 – Команда теста в Linux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16"/>
              </w:rPr>
              <w:t>fio --name=512b_rand --filename=testfile --rw=randread --bs=512 --size=1G --ioengine=libaio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 xml:space="preserve">    --iodepth=64 --direct=1 --runtime=30s --time_based --group_reporting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Параметры теста варианта 14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Параметр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Значение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Смысл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--rw=randread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случайное чтение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чтение из случайных мест файла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--bs=512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512 Б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размер одного запроса — один сектор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--size=1G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 ГиБ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тестовый файл testfile (2 097 152 сектора)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--iodepth=64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64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 64 запросов одновременно в очереди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--direct=1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O_DIRECT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 обход кэша ОС — измеряется сам диск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--runtime=30s, --time_based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30 с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тест идёт ровно 30 секунд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Тест безопасен: fio создаёт и читает только собственный файл testfile, после теста файл был удалён.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Результаты теста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Полный вывод fio приведён на рис. 2.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61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o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61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Результат теста fio, вариант 14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– Основные результаты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Показатель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IOPS (среднее)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21,9 тыс. операций/с (21 956)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Пропускная способность BW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10,7 МиБ/с (11,2 МБ/с)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Прочитано за 30 с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320 МиБ, 655 904 операции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slat — задержка постановки в очередь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15,6 мкс (среднее)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clat — время выполнения запроса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2 910 мкс (среднее), медиана 2 671 мкс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lat — полная задержка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2 926 мкс (среднее), min 153 мкс, max 305 мс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Перцентили clat 90 / 99 / 99,9 %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4,4 / 7,5 / 31,1 мс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Загрузка CPU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usr 12,7 %, sys 37,6 %, 420 тыс. переключений контекста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Глубина очереди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≥ 64 — 100 % времени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Загрузка устройства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sda 70,8 %, dm-0 (LVM) 99,8 %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Анализ результатов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IOPS.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Диск выполнил около 22 тыс. операций случайного чтения в секунду. По ориентирам пособия (HDD — 100–200 IOPS, SATA SSD — 80–100 тыс. для блоков 4 КБ, NVMe — 700 тыс. и более) результат в сотню раз лучше любого HDD, но заметно ниже типичного SATA SSD. Причины: накопитель бюджетный (без собственного DRAM-кэша таблицы трансляции адресов), блок 512 Б меньше страницы NAND и страницы отображения контроллера (4 КБ и более) — чтобы отдать 512 Б, контроллер всё равно читает целую страницу, то есть количество работы на одну операцию почти такое же, как для 4 КБ. Кроме того, это системный диск, заполненный на 97 %, поверх него работает слой LVM, а во время замера на компьютере выполнялись другие задачи.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Пропускная способность.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BW = IOPS × размер блока = 21 956 × 512 Б ≈ 11,2 МБ/с = 10,7 МиБ/с. Для мелких блоков скорость в МБ/с почти ничего не говорит о диске — она мала просто потому, что каждый запрос переносит всего 512 байт; главный показатель здесь — IOPS.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Задержка и закон Литтла.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Средняя задержка 2,9 мс кажется большой для SSD, но она определяется глубиной очереди. По закону Литтла число запросов в системе равно произведению интенсивности на время пребывания: QD = IOPS × latency, откуда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IOPS = QD / latency = 64 / 2,926 мс ≈ 21 873 операции/с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что совпадает с измеренным значением. То есть каждый запрос примерно 2,9 мс стоит в очереди из 64 запросов, а «чистое» время обслуживания одного запроса диском около 1 / 21 956 с ≈ 46 мкс. Минимальная задержка 153 мкс близка ко времени одиночного чтения SSD без очереди.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Разброс задержек.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Медиана 2,7 мс, 99 % запросов укладываются в 7,5 мс, но 99,9-й перцентиль — 31 мс, а максимум — 305 мс. Такие «хвосты» характерны для SSD при фоновых операциях контроллера (сборка мусора, перенос данных из SLC-кэша), которые усиливаются при почти заполненном диске, и для общей нагрузки системы.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Нагрузка на процессор.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Ядро ОС тратит заметное время на обслуживание 22 тыс. прерываний и запросов в секунду (sys 37,6 %). Чем мельче блок, тем больше накладные расходы ОС на каждый переданный байт.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Модель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наглядности в Logisim построены две схемы (</w:t>
      </w:r>
      <w:r>
        <w:rPr>
          <w:rFonts w:ascii="Courier New" w:hAnsi="Courier New" w:eastAsia="Courier New" w:cs="Courier New"/>
          <w:b w:val="0"/>
          <w:sz w:val="26"/>
        </w:rPr>
        <w:t>pr06/src/logisim/pr06_fio.circ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генератор </w:t>
      </w:r>
      <w:r>
        <w:rPr>
          <w:rFonts w:ascii="Courier New" w:hAnsi="Courier New" w:eastAsia="Courier New" w:cs="Courier New"/>
          <w:b w:val="0"/>
          <w:sz w:val="26"/>
        </w:rPr>
        <w:t>gen_pr06.py</w:t>
      </w:r>
      <w:r>
        <w:rPr>
          <w:rFonts w:ascii="Times New Roman" w:hAnsi="Times New Roman" w:eastAsia="Times New Roman" w:cs="Times New Roman"/>
          <w:b w:val="0"/>
          <w:sz w:val="28"/>
        </w:rPr>
        <w:t>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Схема «metrics» проверяет результаты теста законом Литтла: по входам QD = 64, средней задержке 2926 мкс и размеру блока 512 Б умножитель и делитель вычисляют IOPS = QD · 10⁶ / latency = 21 872, BW = IOPS · BS = 11 198 464 Б/с и BW = 10 936 КиБ/с (≈ 10,7 МиБ/с) — те же величины, что выдал fio (рис. 3).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fio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Расчёт IOPS и BW по закону Литтла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Схема «randread» моделирует генератор нагрузки теста </w:t>
      </w:r>
      <w:r>
        <w:rPr>
          <w:rFonts w:ascii="Courier New" w:hAnsi="Courier New" w:eastAsia="Courier New" w:cs="Courier New"/>
          <w:b w:val="0"/>
          <w:sz w:val="26"/>
        </w:rPr>
        <w:t>--rw=randread --bs=512 --size=1G</w:t>
      </w:r>
      <w:r>
        <w:rPr>
          <w:rFonts w:ascii="Times New Roman" w:hAnsi="Times New Roman" w:eastAsia="Times New Roman" w:cs="Times New Roman"/>
          <w:b w:val="0"/>
          <w:sz w:val="28"/>
        </w:rPr>
        <w:t>: на каждый такт генератор псевдослучайных чисел выдаёт номер сектора LBA в пределах файла 1 ГиБ (21 бит), сдвигатель вычисляет смещение в байтах LBA · 512, счётчик считает выданные запросы (рис. 4, 5).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fio_rand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Генератор случайных запросов в начальном состоянии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fio_rand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Генератор после пяти запросов: случайные LBA и смещения, кратные 512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Как показать преподавателю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Показать команду и вывод fio (рис. 2), назвать IOPS ≈ 21,9 тыс., BW ≈ 10,7 МиБ/с, среднюю задержку ≈ 2,9 мс.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2. Открыть </w:t>
      </w:r>
      <w:r>
        <w:rPr>
          <w:rFonts w:ascii="Courier New" w:hAnsi="Courier New" w:eastAsia="Courier New" w:cs="Courier New"/>
          <w:b w:val="0"/>
          <w:sz w:val="26"/>
        </w:rPr>
        <w:t>pr06/src/logisim/pr06_fio.circ</w:t>
      </w:r>
      <w:r>
        <w:rPr>
          <w:rFonts w:ascii="Times New Roman" w:hAnsi="Times New Roman" w:eastAsia="Times New Roman" w:cs="Times New Roman"/>
          <w:b w:val="0"/>
          <w:sz w:val="28"/>
        </w:rPr>
        <w:t>, схема metrics: QD = 64, latency = 2926, BS = 512 — на пробниках 21872 и 10936.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Схема randread: Ctrl+T — появляются новые случайные номера секторов.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Тест случайного чтения блоков по 512 Б с глубиной очереди 64 на SATA SSD Verbatim Vi550 S3 показал около 21,9 тыс. IOPS, пропускную способность 10,7 МиБ/с и среднюю задержку 2,9 мс. Для мелких блоков определяющий показатель — IOPS: пропускная способность в МБ/с мала из-за размера запроса, а задержка определяется длиной очереди (закон Литтла: 64 / 2,9 мс ≈ 22 тыс. IOPS).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Накопитель на порядки быстрее жёсткого диска на случайном доступе, но уступает типичным значениям SATA SSD: сказываются бюджетный контроллер без DRAM, блок меньше страницы флеш-памяти, заполненность системного диска на 97 % и фоновая нагрузка, что видно по «хвостам» задержки до сотен миллисекунд. Для приложений с мелкими случайными чтениями (базы данных, индексы) целесообразно увеличивать размер запроса до 4 КБ и держать на SSD запас свободного места.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