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8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8"/>
        <w:gridCol w:w="5526"/>
        <w:gridCol w:w="4561"/>
      </w:tblGrid>
      <w:tr w:rsidR="0065530E" w:rsidRPr="0065530E" w:rsidTr="0065530E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</w:pPr>
            <w:r w:rsidRPr="0065530E"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  <w:t>Operator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</w:pPr>
            <w:r w:rsidRPr="0065530E"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  <w:t>Special Method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</w:pPr>
            <w:r w:rsidRPr="0065530E"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  <w:t>Description</w:t>
            </w:r>
          </w:p>
        </w:tc>
      </w:tr>
      <w:tr w:rsidR="0065530E" w:rsidRPr="0065530E" w:rsidTr="0065530E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+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__add__(self, object)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5530E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Addition</w:t>
            </w:r>
          </w:p>
        </w:tc>
      </w:tr>
      <w:tr w:rsidR="0065530E" w:rsidRPr="0065530E" w:rsidTr="0065530E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__sub__(self, object)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5530E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Subtraction</w:t>
            </w:r>
          </w:p>
        </w:tc>
      </w:tr>
      <w:tr w:rsidR="0065530E" w:rsidRPr="0065530E" w:rsidTr="0065530E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__</w:t>
            </w:r>
            <w:proofErr w:type="spellStart"/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mul</w:t>
            </w:r>
            <w:proofErr w:type="spellEnd"/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__(self, object)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5530E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Multiplication</w:t>
            </w:r>
          </w:p>
        </w:tc>
      </w:tr>
      <w:tr w:rsidR="0065530E" w:rsidRPr="0065530E" w:rsidTr="0065530E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**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__</w:t>
            </w:r>
            <w:proofErr w:type="spellStart"/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pow</w:t>
            </w:r>
            <w:proofErr w:type="spellEnd"/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__(self, object)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5530E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Exponentiation</w:t>
            </w:r>
          </w:p>
        </w:tc>
      </w:tr>
      <w:tr w:rsidR="0065530E" w:rsidRPr="0065530E" w:rsidTr="0065530E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/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__</w:t>
            </w:r>
            <w:proofErr w:type="spellStart"/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truediv</w:t>
            </w:r>
            <w:proofErr w:type="spellEnd"/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__(self, object)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5530E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Division</w:t>
            </w:r>
          </w:p>
        </w:tc>
      </w:tr>
      <w:tr w:rsidR="0065530E" w:rsidRPr="0065530E" w:rsidTr="0065530E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//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__</w:t>
            </w:r>
            <w:proofErr w:type="spellStart"/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floordiv</w:t>
            </w:r>
            <w:proofErr w:type="spellEnd"/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__(self, object)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5530E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Integer Division</w:t>
            </w:r>
          </w:p>
        </w:tc>
      </w:tr>
      <w:tr w:rsidR="0065530E" w:rsidRPr="0065530E" w:rsidTr="0065530E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bookmarkStart w:id="0" w:name="_GoBack"/>
            <w:bookmarkEnd w:id="0"/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__mod__(self, object)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5530E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Modulus</w:t>
            </w:r>
          </w:p>
        </w:tc>
      </w:tr>
      <w:tr w:rsidR="0065530E" w:rsidRPr="0065530E" w:rsidTr="0065530E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==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__</w:t>
            </w:r>
            <w:proofErr w:type="spellStart"/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eq</w:t>
            </w:r>
            <w:proofErr w:type="spellEnd"/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__(self, object)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5530E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Equal to</w:t>
            </w:r>
          </w:p>
        </w:tc>
      </w:tr>
      <w:tr w:rsidR="0065530E" w:rsidRPr="0065530E" w:rsidTr="0065530E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!=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__ne__(self, object)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5530E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Not equal to</w:t>
            </w:r>
          </w:p>
        </w:tc>
      </w:tr>
      <w:tr w:rsidR="0065530E" w:rsidRPr="0065530E" w:rsidTr="0065530E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__</w:t>
            </w:r>
            <w:proofErr w:type="spellStart"/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gt</w:t>
            </w:r>
            <w:proofErr w:type="spellEnd"/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__(self, object)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5530E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Greater than</w:t>
            </w:r>
          </w:p>
        </w:tc>
      </w:tr>
      <w:tr w:rsidR="0065530E" w:rsidRPr="0065530E" w:rsidTr="0065530E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&gt;=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__</w:t>
            </w:r>
            <w:proofErr w:type="spellStart"/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ge</w:t>
            </w:r>
            <w:proofErr w:type="spellEnd"/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__(self, object)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5530E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Greater than or equal to</w:t>
            </w:r>
          </w:p>
        </w:tc>
      </w:tr>
      <w:tr w:rsidR="0065530E" w:rsidRPr="0065530E" w:rsidTr="0065530E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&lt;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__</w:t>
            </w:r>
            <w:proofErr w:type="spellStart"/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lt</w:t>
            </w:r>
            <w:proofErr w:type="spellEnd"/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__(self, object)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5530E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Less than</w:t>
            </w:r>
          </w:p>
        </w:tc>
      </w:tr>
      <w:tr w:rsidR="0065530E" w:rsidRPr="0065530E" w:rsidTr="0065530E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&lt;=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__le__(self, object)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5530E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Less than or equal to</w:t>
            </w:r>
          </w:p>
        </w:tc>
      </w:tr>
      <w:tr w:rsidR="0065530E" w:rsidRPr="0065530E" w:rsidTr="0065530E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__contains__(self, value)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5530E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Membership operator</w:t>
            </w:r>
          </w:p>
        </w:tc>
      </w:tr>
      <w:tr w:rsidR="0065530E" w:rsidRPr="0065530E" w:rsidTr="0065530E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[index]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__</w:t>
            </w:r>
            <w:proofErr w:type="spellStart"/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getitem</w:t>
            </w:r>
            <w:proofErr w:type="spellEnd"/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__(self, index)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5530E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Item at index</w:t>
            </w:r>
          </w:p>
        </w:tc>
      </w:tr>
      <w:tr w:rsidR="0065530E" w:rsidRPr="0065530E" w:rsidTr="0065530E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proofErr w:type="spellStart"/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len</w:t>
            </w:r>
            <w:proofErr w:type="spellEnd"/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__</w:t>
            </w:r>
            <w:proofErr w:type="spellStart"/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len</w:t>
            </w:r>
            <w:proofErr w:type="spellEnd"/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__(self)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5530E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Calculate number of items</w:t>
            </w:r>
          </w:p>
        </w:tc>
      </w:tr>
      <w:tr w:rsidR="0065530E" w:rsidRPr="0065530E" w:rsidTr="0065530E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proofErr w:type="spellStart"/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str</w:t>
            </w:r>
            <w:proofErr w:type="spellEnd"/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__</w:t>
            </w:r>
            <w:proofErr w:type="spellStart"/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str</w:t>
            </w:r>
            <w:proofErr w:type="spellEnd"/>
            <w:r w:rsidRPr="0065530E">
              <w:rPr>
                <w:rFonts w:ascii="Consolas" w:eastAsia="Times New Roman" w:hAnsi="Consolas" w:cs="Courier New"/>
                <w:color w:val="E84C80"/>
                <w:sz w:val="23"/>
                <w:szCs w:val="23"/>
                <w:bdr w:val="none" w:sz="0" w:space="0" w:color="auto" w:frame="1"/>
                <w:shd w:val="clear" w:color="auto" w:fill="F7F7F7"/>
              </w:rPr>
              <w:t>__(self)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30E" w:rsidRPr="0065530E" w:rsidRDefault="0065530E" w:rsidP="0065530E">
            <w:pPr>
              <w:spacing w:after="0" w:line="270" w:lineRule="atLeast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5530E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Convert object to a string</w:t>
            </w:r>
          </w:p>
        </w:tc>
      </w:tr>
    </w:tbl>
    <w:p w:rsidR="00151B16" w:rsidRDefault="0065530E"/>
    <w:sectPr w:rsidR="00151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30E"/>
    <w:rsid w:val="001507DA"/>
    <w:rsid w:val="0065530E"/>
    <w:rsid w:val="00C1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5530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553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5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1</cp:revision>
  <dcterms:created xsi:type="dcterms:W3CDTF">2019-07-18T03:50:00Z</dcterms:created>
  <dcterms:modified xsi:type="dcterms:W3CDTF">2019-07-18T03:50:00Z</dcterms:modified>
</cp:coreProperties>
</file>