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bben a feladatban egy vadnyugati városban játszódó 2D-s szimulációt készítünk, ahol seriff, banditák és aranyrögök találhatók. A cél, hogy a seriff túléljen, összegyűjtse az aranyat, és megakadályozza, hogy a banditák kifosszák a várost, miközben harcol velü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lapfeltétel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ztályok: Minden játékelem a VarosElem absztrakt osztályból származik, amely közvetlenül nem példányosíthat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rajzolás: A pálya kirajzolása minden szimulációs lépés után console clear-ral frissü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álya mérete: A város egy 25x25-ös VarosElem mátrix, amit a Varos osztály kez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 pálya eleme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áros: A városban különböző elemek találhatóak, melyek véletlenszerűen generálódna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seriff: A seriff feladata az aranyrögök felderítése és begyűjtése, valamint a banditák legyőzé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bandita: A banditák ellenségesek, és megpróbálják megszerezni az aranyrögök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aranyrög: A seriffnek ezeket kell begyűjtenie, hogy megmentse a váro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whiskey üveg: Ezek visszaállítják a seriff életerejét 50 egységg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rikádok: A városban található fából készült akadályok, amelyeken nem lehet áthaladni. Véletlenszerűen generálódnak, figyelve, hogy senki se legyen elzár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árosháza: Ez a kijárat, ha a seriff megszerzi az összes aranyrögöt, itt tud kijutni és megnyerni a játék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Karakterek és tulajdonság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iff: A seriffnek 100 egység életereje van, és véletlenszerű sebzése 20 és 35 közötti, ezt születéskor kapja. Célja, hogy begyűjtse az aranyrögöket, elkerülje vagy megküzdjön a banditákkal, és kijusson a városházán keresztül. Ha a seriff 5 aranyrögöt megszerez, megnyeri a játék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nditák: A banditáknak 100 életerejük van, és 4-15 közötti random, harcközben valószínűsített sebzéssel rendelkeznek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banditák 1,5 framenként random közlekednek egyet random irányba és alapvetően csak egy maguk körüli 3x3-as mezőt látna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gy bandita csak akkor támad, ha a seriff melletti mezőn v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banditák célja az arany megszerzése és a seriff felfedezése esetében annak megtámadás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 egy bandita talált egy aranyrögöt, felszed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átótér: A seriff csak egy 3x3-as területet lát maga körül. Nem láthatja az egész várost, és csak a felfedezett területeket ismer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 a seriff felderítette az egész pályát, és nincs meg az összes aranyrög, elmegy banditákra vadászni, amíg meg nem találja az összes aranyrögö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eriff egyszerre csak 1 banditát üthet, azonban ha egy bandita közben mellé megy, akkor ő is elkezdi ütni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a a seriffnek kezd fogyni a hp-ja, menekülő módba válthat, hogy elég whiskyt igyon a healelődésh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A játék célja és logik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eladatok: A seriff két fő célt köve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anyrög keresése: Amennyiben a seriff nem rendelkezik elegendő arannyal, feladata az aranyrögök felkutatása és begyűjté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nditák megölése: Ha a seriffnek szüksége van aranyrögre, mert máshol nem lehet, észrevesz egy banditát, megtámadhatja, és harcot kezdeményez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iff üldözése: Ha a banditák észreveszik a seriffet, a seriff automatikusan leáll kűzdeni, ha bajba kerül, azonban elfu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whiskey üvegek 50 életerőt töltenek vissza, és ha egy üveget elfogyasztanak, egy új jelenik meg véletlenszerűen a pályá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 egy felderített mezőre kerül új whiskey üveg, a seriff látni fogja, hiszen a területet már ismer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lékezőképesség: Ha a seriff már felfedezett egy aranyrögöt, de nem tudja azt azonnal begyűjteni, megjegyzi a helyét, és később visszatérhet érte. Az ismeretlen területeket csak akkor deríti fel, ha nincs tudomása aranyrögrő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Harci mechanik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baj(ellenseg) metódu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zt a metódust implementálni kell mind a seriffnél, mind a banditákná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Kirajzolás és játék állapo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String() metódus: Minden VarosElem objektum rendelkezik egy toString() metódussal, amely felelős az adott elem megjelenítéséért a pályá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seriff "S", a banditák "B", az aranyrögök "A", a whiskey "W", és a barikádok "X" jelöléssel jelennek me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átékállapot kijelzé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seriff életereje, valamint a banditák száma statikusan követve van, és minden kör végén megjelenik a képernyő aljá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rc esetén megjelenik a támadó bandita vagy banditák életereje a pálya alat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A játék vé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játék akkor ér véget, h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seriff meghal, mert elveszíti az életerejét a banditákkal való harcba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seriff elhagyja a várost, miután összegyűjtötte az 5 aranyrögöt és kijutott a városházán keresztü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