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2C8" w:rsidRDefault="00A872FD">
      <w:pPr>
        <w:jc w:val="center"/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-1257300</wp:posOffset>
            </wp:positionV>
            <wp:extent cx="7867650" cy="11087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48"/>
        <w:gridCol w:w="3590"/>
      </w:tblGrid>
      <w:tr w:rsidR="00C932C8" w:rsidTr="00C932C8"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0" cy="981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239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Ciência da Computação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F62061">
      <w:pPr>
        <w:pStyle w:val="Ttulo1"/>
      </w:pPr>
      <w:r>
        <w:t>ENGENHARIA II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CGF Global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GH</w:t>
      </w:r>
      <w:r w:rsidR="00014656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Global Host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Autor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Caio Kraut, Gabriel Campos, Gabriel Navarro</w:t>
      </w: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Orientador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-</w:t>
      </w: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Pr="00E67501" w:rsidRDefault="00E67501" w:rsidP="00E67501">
      <w:pPr>
        <w:pStyle w:val="Ttulo1"/>
        <w:spacing w:before="71"/>
        <w:jc w:val="left"/>
        <w:rPr>
          <w:b/>
          <w:bCs/>
        </w:rPr>
      </w:pPr>
      <w:r w:rsidRPr="00E67501">
        <w:rPr>
          <w:b/>
          <w:bCs/>
        </w:rPr>
        <w:t>SUMÁRIO</w:t>
      </w:r>
    </w:p>
    <w:p w:rsidR="00E67501" w:rsidRPr="00E67501" w:rsidRDefault="00E67501" w:rsidP="00E67501">
      <w:pPr>
        <w:pStyle w:val="Corpodetexto"/>
        <w:ind w:left="0" w:firstLine="0"/>
        <w:rPr>
          <w:b/>
          <w:bCs/>
        </w:rPr>
      </w:pPr>
    </w:p>
    <w:p w:rsidR="00E67501" w:rsidRPr="00E67501" w:rsidRDefault="00E67501" w:rsidP="00E67501">
      <w:pPr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CAPÍTULO 1 – Introdução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Objetivo</w:t>
      </w:r>
      <w:r w:rsidRPr="00E67501">
        <w:rPr>
          <w:sz w:val="24"/>
        </w:rPr>
        <w:tab/>
      </w:r>
      <w:r w:rsidR="00AC150D">
        <w:rPr>
          <w:sz w:val="24"/>
        </w:rPr>
        <w:t>3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Escopo</w:t>
      </w:r>
      <w:r w:rsidRPr="00E67501">
        <w:rPr>
          <w:sz w:val="24"/>
        </w:rPr>
        <w:tab/>
      </w:r>
      <w:r w:rsidR="00AC150D">
        <w:rPr>
          <w:sz w:val="24"/>
        </w:rPr>
        <w:t>3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Definições, Siglas</w:t>
      </w:r>
      <w:r w:rsidRPr="00E67501">
        <w:rPr>
          <w:spacing w:val="-7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Abreviações</w:t>
      </w:r>
      <w:r w:rsidRPr="00E67501">
        <w:rPr>
          <w:sz w:val="24"/>
        </w:rPr>
        <w:tab/>
      </w:r>
      <w:r w:rsidR="00E62B50">
        <w:rPr>
          <w:sz w:val="24"/>
        </w:rPr>
        <w:t>4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Referências</w:t>
      </w:r>
      <w:r w:rsidRPr="00E67501">
        <w:rPr>
          <w:sz w:val="24"/>
        </w:rPr>
        <w:tab/>
      </w:r>
      <w:r w:rsidR="00E62B50">
        <w:rPr>
          <w:sz w:val="24"/>
        </w:rPr>
        <w:t>4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Informações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Adicionais</w:t>
      </w:r>
      <w:r w:rsidRPr="00E67501">
        <w:rPr>
          <w:sz w:val="24"/>
        </w:rPr>
        <w:tab/>
      </w:r>
      <w:r w:rsidR="00E62B50">
        <w:rPr>
          <w:sz w:val="24"/>
        </w:rPr>
        <w:t>4</w:t>
      </w:r>
    </w:p>
    <w:p w:rsidR="00E67501" w:rsidRPr="00E67501" w:rsidRDefault="00E67501" w:rsidP="00E67501">
      <w:pPr>
        <w:tabs>
          <w:tab w:val="left" w:leader="dot" w:pos="8609"/>
        </w:tabs>
        <w:spacing w:before="2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Dados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da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Instituição</w:t>
      </w:r>
      <w:r w:rsidRPr="00E67501">
        <w:rPr>
          <w:rFonts w:ascii="Arial" w:hAnsi="Arial" w:cs="Arial"/>
          <w:sz w:val="20"/>
        </w:rPr>
        <w:tab/>
      </w:r>
      <w:r w:rsidR="00E62B50">
        <w:rPr>
          <w:rFonts w:ascii="Arial" w:hAnsi="Arial" w:cs="Arial"/>
          <w:sz w:val="20"/>
        </w:rPr>
        <w:t>4</w:t>
      </w:r>
    </w:p>
    <w:p w:rsidR="00E67501" w:rsidRPr="00E67501" w:rsidRDefault="00E67501" w:rsidP="00E67501">
      <w:pPr>
        <w:tabs>
          <w:tab w:val="left" w:leader="dot" w:pos="8609"/>
        </w:tabs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Descrição da Empresa, Histórico, Ramo de Atividade, Descrição do Setor</w:t>
      </w:r>
      <w:r w:rsidRPr="00E67501">
        <w:rPr>
          <w:rFonts w:ascii="Arial" w:hAnsi="Arial" w:cs="Arial"/>
          <w:spacing w:val="-9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Informática</w:t>
      </w:r>
      <w:r w:rsidRPr="00E67501">
        <w:rPr>
          <w:rFonts w:ascii="Arial" w:hAnsi="Arial" w:cs="Arial"/>
          <w:sz w:val="20"/>
        </w:rPr>
        <w:tab/>
      </w:r>
      <w:r w:rsidR="00E62B50">
        <w:rPr>
          <w:rFonts w:ascii="Arial" w:hAnsi="Arial" w:cs="Arial"/>
          <w:sz w:val="20"/>
        </w:rPr>
        <w:t>4</w:t>
      </w:r>
    </w:p>
    <w:p w:rsidR="00E67501" w:rsidRPr="00E67501" w:rsidRDefault="00E67501" w:rsidP="00E67501">
      <w:pPr>
        <w:tabs>
          <w:tab w:val="left" w:leader="dot" w:pos="8609"/>
        </w:tabs>
        <w:spacing w:before="1" w:line="229" w:lineRule="exact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Legislação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Software</w:t>
      </w:r>
      <w:r w:rsidRPr="00E67501">
        <w:rPr>
          <w:rFonts w:ascii="Arial" w:hAnsi="Arial" w:cs="Arial"/>
          <w:sz w:val="20"/>
        </w:rPr>
        <w:tab/>
      </w:r>
      <w:r w:rsidR="00E62B50">
        <w:rPr>
          <w:rFonts w:ascii="Arial" w:hAnsi="Arial" w:cs="Arial"/>
          <w:sz w:val="20"/>
        </w:rPr>
        <w:t>5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spacing w:line="275" w:lineRule="exact"/>
        <w:ind w:right="0"/>
        <w:rPr>
          <w:sz w:val="24"/>
        </w:rPr>
      </w:pPr>
      <w:r w:rsidRPr="00E67501">
        <w:rPr>
          <w:sz w:val="24"/>
        </w:rPr>
        <w:t>Visão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Geral</w:t>
      </w:r>
      <w:r w:rsidRPr="00E67501">
        <w:rPr>
          <w:sz w:val="24"/>
        </w:rPr>
        <w:tab/>
      </w:r>
      <w:r w:rsidR="00E62B50">
        <w:rPr>
          <w:sz w:val="24"/>
        </w:rPr>
        <w:t>5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2 – Descrição Geral do Produto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403"/>
          <w:tab w:val="left" w:leader="dot" w:pos="8507"/>
        </w:tabs>
        <w:spacing w:before="1"/>
        <w:ind w:hanging="505"/>
        <w:jc w:val="right"/>
        <w:rPr>
          <w:sz w:val="24"/>
        </w:rPr>
      </w:pPr>
      <w:r w:rsidRPr="00E67501">
        <w:rPr>
          <w:sz w:val="24"/>
        </w:rPr>
        <w:t>Estudo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Viabilidade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3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Justificativa para a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alternativa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selecionada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Funções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Produto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Característica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3"/>
          <w:tab w:val="left" w:leader="dot" w:pos="8609"/>
        </w:tabs>
        <w:ind w:left="502" w:right="0" w:hanging="401"/>
        <w:rPr>
          <w:sz w:val="24"/>
        </w:rPr>
      </w:pPr>
      <w:r w:rsidRPr="00E67501">
        <w:rPr>
          <w:sz w:val="24"/>
        </w:rPr>
        <w:t>Limites, Suposições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Dependências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Requisitos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Adiados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3 – Requisitos Específicos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Diagrama de Casos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 Uso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Especificações de Casos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3"/>
          <w:numId w:val="2"/>
        </w:numPr>
        <w:tabs>
          <w:tab w:val="left" w:pos="803"/>
          <w:tab w:val="left" w:leader="dot" w:pos="7571"/>
        </w:tabs>
        <w:ind w:hanging="1841"/>
        <w:jc w:val="right"/>
        <w:rPr>
          <w:sz w:val="24"/>
        </w:rPr>
      </w:pPr>
      <w:r w:rsidRPr="00E67501">
        <w:rPr>
          <w:sz w:val="24"/>
        </w:rPr>
        <w:t>Diagramas de Atividades para Casos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Requisitos de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Interface Externa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Software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Sistema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Hardware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Comunicação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ind w:left="505" w:hanging="506"/>
        <w:jc w:val="right"/>
        <w:rPr>
          <w:sz w:val="24"/>
        </w:rPr>
      </w:pPr>
      <w:r w:rsidRPr="00E67501">
        <w:rPr>
          <w:sz w:val="24"/>
        </w:rPr>
        <w:t>Outros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Requisitos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spacing w:before="1"/>
        <w:ind w:left="505" w:hanging="506"/>
        <w:jc w:val="right"/>
        <w:rPr>
          <w:sz w:val="24"/>
        </w:rPr>
      </w:pPr>
      <w:r w:rsidRPr="00E67501">
        <w:rPr>
          <w:sz w:val="24"/>
        </w:rPr>
        <w:t>Modelo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Conceitual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tabs>
          <w:tab w:val="left" w:leader="dot" w:pos="8609"/>
        </w:tabs>
      </w:pPr>
      <w:r w:rsidRPr="00E67501">
        <w:rPr>
          <w:b/>
          <w:bCs/>
          <w:sz w:val="24"/>
        </w:rPr>
        <w:t>CAPÍTULO 4 – Projeto</w:t>
      </w:r>
      <w:r w:rsidRPr="00E67501">
        <w:rPr>
          <w:b/>
          <w:bCs/>
          <w:spacing w:val="-4"/>
          <w:sz w:val="24"/>
        </w:rPr>
        <w:t xml:space="preserve"> </w:t>
      </w:r>
      <w:r w:rsidRPr="00E67501">
        <w:rPr>
          <w:b/>
          <w:bCs/>
          <w:sz w:val="24"/>
        </w:rPr>
        <w:t>de</w:t>
      </w:r>
      <w:r w:rsidRPr="00E67501">
        <w:rPr>
          <w:b/>
          <w:bCs/>
          <w:spacing w:val="-1"/>
          <w:sz w:val="24"/>
        </w:rPr>
        <w:t xml:space="preserve"> </w:t>
      </w:r>
      <w:r w:rsidRPr="00E67501">
        <w:rPr>
          <w:b/>
          <w:bCs/>
          <w:sz w:val="24"/>
        </w:rPr>
        <w:t>Software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Interação (Colaboração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ou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Seqüência)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Classes e Mapeamento Objeto</w:t>
      </w:r>
      <w:r w:rsidRPr="00E67501">
        <w:rPr>
          <w:spacing w:val="-10"/>
          <w:sz w:val="24"/>
        </w:rPr>
        <w:t xml:space="preserve"> </w:t>
      </w:r>
      <w:r w:rsidRPr="00E67501">
        <w:rPr>
          <w:sz w:val="24"/>
        </w:rPr>
        <w:t>x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Relacional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tabs>
          <w:tab w:val="left" w:leader="dot" w:pos="8507"/>
        </w:tabs>
        <w:ind w:right="108"/>
        <w:jc w:val="right"/>
      </w:pPr>
      <w:r w:rsidRPr="00E67501">
        <w:rPr>
          <w:b/>
          <w:bCs/>
          <w:sz w:val="24"/>
        </w:rPr>
        <w:t>CAPÍTULO 5 – Documentos Específicos Software</w:t>
      </w:r>
      <w:r w:rsidRPr="00E67501">
        <w:rPr>
          <w:b/>
          <w:bCs/>
          <w:spacing w:val="-11"/>
          <w:sz w:val="24"/>
        </w:rPr>
        <w:t xml:space="preserve"> </w:t>
      </w:r>
      <w:r w:rsidRPr="00E67501">
        <w:rPr>
          <w:b/>
          <w:bCs/>
          <w:sz w:val="24"/>
        </w:rPr>
        <w:t>para</w:t>
      </w:r>
      <w:r w:rsidRPr="00E67501">
        <w:rPr>
          <w:b/>
          <w:bCs/>
          <w:spacing w:val="-2"/>
          <w:sz w:val="24"/>
        </w:rPr>
        <w:t xml:space="preserve"> </w:t>
      </w:r>
      <w:r w:rsidRPr="00E67501">
        <w:rPr>
          <w:b/>
          <w:bCs/>
          <w:sz w:val="24"/>
        </w:rPr>
        <w:t>Web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1 – ESTUDO DE VIABILIDADE</w:t>
      </w:r>
    </w:p>
    <w:p w:rsidR="00E67501" w:rsidRPr="00E67501" w:rsidRDefault="00E67501" w:rsidP="00E67501">
      <w:pPr>
        <w:spacing w:before="121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2 – PROTÓTIPOS E RELATÓRIO DE ANÁLISE</w:t>
      </w:r>
    </w:p>
    <w:p w:rsidR="00E67501" w:rsidRPr="00E67501" w:rsidRDefault="00E67501" w:rsidP="00E67501">
      <w:pPr>
        <w:tabs>
          <w:tab w:val="left" w:pos="1585"/>
          <w:tab w:val="left" w:pos="1964"/>
          <w:tab w:val="left" w:pos="2343"/>
          <w:tab w:val="left" w:pos="4709"/>
          <w:tab w:val="left" w:pos="6045"/>
          <w:tab w:val="left" w:pos="6623"/>
          <w:tab w:val="left" w:pos="8443"/>
        </w:tabs>
        <w:spacing w:before="120"/>
        <w:ind w:left="102" w:right="260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</w:t>
      </w:r>
      <w:r w:rsidRPr="00E67501">
        <w:rPr>
          <w:rFonts w:ascii="Arial" w:hAnsi="Arial" w:cs="Arial"/>
          <w:b/>
        </w:rPr>
        <w:tab/>
        <w:t>3</w:t>
      </w:r>
      <w:r w:rsidRPr="00E67501">
        <w:rPr>
          <w:rFonts w:ascii="Arial" w:hAnsi="Arial" w:cs="Arial"/>
          <w:b/>
        </w:rPr>
        <w:tab/>
        <w:t>–</w:t>
      </w:r>
      <w:r w:rsidRPr="00E67501">
        <w:rPr>
          <w:rFonts w:ascii="Arial" w:hAnsi="Arial" w:cs="Arial"/>
          <w:b/>
        </w:rPr>
        <w:tab/>
        <w:t>PROCEDIMENTOS</w:t>
      </w:r>
      <w:r w:rsidRPr="00E67501">
        <w:rPr>
          <w:rFonts w:ascii="Arial" w:hAnsi="Arial" w:cs="Arial"/>
          <w:b/>
        </w:rPr>
        <w:tab/>
        <w:t>BÁSICOS</w:t>
      </w:r>
      <w:r w:rsidRPr="00E67501">
        <w:rPr>
          <w:rFonts w:ascii="Arial" w:hAnsi="Arial" w:cs="Arial"/>
          <w:b/>
        </w:rPr>
        <w:tab/>
        <w:t>DE</w:t>
      </w:r>
      <w:r w:rsidRPr="00E67501">
        <w:rPr>
          <w:rFonts w:ascii="Arial" w:hAnsi="Arial" w:cs="Arial"/>
          <w:b/>
        </w:rPr>
        <w:tab/>
        <w:t>INSTALAÇÃO</w:t>
      </w:r>
      <w:r w:rsidRPr="00E67501">
        <w:rPr>
          <w:rFonts w:ascii="Arial" w:hAnsi="Arial" w:cs="Arial"/>
          <w:b/>
        </w:rPr>
        <w:tab/>
      </w:r>
      <w:r w:rsidRPr="00E67501">
        <w:rPr>
          <w:rFonts w:ascii="Arial" w:hAnsi="Arial" w:cs="Arial"/>
          <w:b/>
          <w:spacing w:val="-17"/>
        </w:rPr>
        <w:t xml:space="preserve">E </w:t>
      </w:r>
      <w:r w:rsidRPr="00E67501">
        <w:rPr>
          <w:rFonts w:ascii="Arial" w:hAnsi="Arial" w:cs="Arial"/>
          <w:b/>
        </w:rPr>
        <w:t>CONFIGURAÇÃO INICIAL DO</w:t>
      </w:r>
      <w:r w:rsidRPr="00E67501">
        <w:rPr>
          <w:rFonts w:ascii="Arial" w:hAnsi="Arial" w:cs="Arial"/>
          <w:b/>
          <w:spacing w:val="-1"/>
        </w:rPr>
        <w:t xml:space="preserve"> </w:t>
      </w:r>
      <w:r w:rsidRPr="00E67501">
        <w:rPr>
          <w:rFonts w:ascii="Arial" w:hAnsi="Arial" w:cs="Arial"/>
          <w:b/>
        </w:rPr>
        <w:t>SOFTWARE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ANEXO 1 – REFERÊNCIAS</w:t>
      </w:r>
    </w:p>
    <w:p w:rsidR="00F62061" w:rsidRPr="00EF23AF" w:rsidRDefault="00F62061" w:rsidP="00F62061">
      <w:pPr>
        <w:numPr>
          <w:ilvl w:val="0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lastRenderedPageBreak/>
        <w:t>INTRODUÇÃO</w:t>
      </w:r>
    </w:p>
    <w:p w:rsidR="00F62061" w:rsidRPr="00EF23AF" w:rsidRDefault="00F62061" w:rsidP="00F62061">
      <w:pPr>
        <w:ind w:left="360"/>
        <w:rPr>
          <w:rFonts w:ascii="Arial" w:hAnsi="Arial" w:cs="Arial"/>
          <w:b/>
        </w:rPr>
      </w:pPr>
    </w:p>
    <w:p w:rsidR="00F62061" w:rsidRPr="00F62061" w:rsidRDefault="00F62061" w:rsidP="006511B8">
      <w:pPr>
        <w:numPr>
          <w:ilvl w:val="1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t xml:space="preserve"> Objetivo</w:t>
      </w:r>
      <w:r>
        <w:rPr>
          <w:rFonts w:ascii="Arial" w:hAnsi="Arial" w:cs="Arial"/>
        </w:rPr>
        <w:br/>
        <w:t>Temos como propósito no decorrer deste documento que sejam especificados os detalhes de produção do sistema, descrevendo de forma estática e dinâmica o que o sistema deve possuir e realizar, e o que não deve ser realizado no mesmo.</w:t>
      </w:r>
      <w:r w:rsidRPr="00F83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Servindo de acordo entre as partes.</w:t>
      </w:r>
    </w:p>
    <w:p w:rsidR="00F62061" w:rsidRP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P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Escopo</w:t>
      </w:r>
    </w:p>
    <w:p w:rsidR="00F62061" w:rsidRDefault="006511B8" w:rsidP="006511B8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Global Host tem como objetivo realizar o controle de empresas do ramo de comércio exterior no quesito que diz respeito principalmente ao gerenciamento de importação e exportação (Aduaneiro), registro de cargas e controle de transporte de carga internacional.</w:t>
      </w:r>
    </w:p>
    <w:p w:rsidR="006511B8" w:rsidRDefault="006511B8" w:rsidP="006511B8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Para que os controles fundamentais da empresa sejam efetuados, temos a necessidade de alguns gerenciamentos, esses são: Gerenciar Transporte, Carga, Funcionário e Cliente.</w:t>
      </w:r>
    </w:p>
    <w:p w:rsidR="006511B8" w:rsidRDefault="006511B8" w:rsidP="006944C0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Na realização de um pedido aduaneiro (Importação e/ou Exportação) o cliente, que já está cadastrado, informa a identidade da carga, o tamanho, volume, valor</w:t>
      </w:r>
      <w:r w:rsidR="00CE6C77">
        <w:rPr>
          <w:rFonts w:ascii="Arial" w:hAnsi="Arial" w:cs="Arial"/>
          <w:bCs/>
        </w:rPr>
        <w:t xml:space="preserve"> e data requerida (opcional), então o pedido é efetuado e então o sistema validará. Caso o sistema valide, um manifesto do pedido é gerado</w:t>
      </w:r>
      <w:r w:rsidR="006944C0">
        <w:rPr>
          <w:rFonts w:ascii="Arial" w:hAnsi="Arial" w:cs="Arial"/>
          <w:bCs/>
        </w:rPr>
        <w:t xml:space="preserve"> assim como o orçamento</w:t>
      </w:r>
      <w:r w:rsidR="00CE6C77">
        <w:rPr>
          <w:rFonts w:ascii="Arial" w:hAnsi="Arial" w:cs="Arial"/>
          <w:bCs/>
        </w:rPr>
        <w:t>, e a carga é registrado juntamente com o transporte a qual ela será importada/exportada.</w:t>
      </w:r>
    </w:p>
    <w:p w:rsidR="00CE6C77" w:rsidRDefault="00CE6C77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Se o cliente efetuar um pedido de carga única (Produto que não é transportada em grande volume), a data requerida é obrigatória. O cliente pode também requerer que uma carga não-única (Produtos geralmente transportados em grande volume</w:t>
      </w:r>
      <w:r w:rsidR="008B3C5B">
        <w:rPr>
          <w:rFonts w:ascii="Arial" w:hAnsi="Arial" w:cs="Arial"/>
          <w:bCs/>
        </w:rPr>
        <w:t xml:space="preserve">, também chamada de </w:t>
      </w:r>
      <w:r w:rsidR="008B3C5B">
        <w:rPr>
          <w:rFonts w:ascii="Arial" w:hAnsi="Arial" w:cs="Arial"/>
          <w:bCs/>
          <w:i/>
          <w:iCs/>
        </w:rPr>
        <w:t>courier</w:t>
      </w:r>
      <w:r>
        <w:rPr>
          <w:rFonts w:ascii="Arial" w:hAnsi="Arial" w:cs="Arial"/>
          <w:bCs/>
        </w:rPr>
        <w:t>) seja transportado em uma data requerida, assim a carga será tratada como única.</w:t>
      </w:r>
    </w:p>
    <w:p w:rsidR="00CE6C77" w:rsidRDefault="00CE6C77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6944C0">
        <w:rPr>
          <w:rFonts w:ascii="Arial" w:hAnsi="Arial" w:cs="Arial"/>
          <w:bCs/>
        </w:rPr>
        <w:t>Após o lançamento do pedido no sistema, abre-se o frete, com o valor inicial do transporte da carga. Enquanto a(s) carga(s), que está(m) dentro de uma remessa, for(em) sendo transportada(s), todas as taxas de transporte e impostos vão sendo acumulados no frete. Depois da confirmação do recebimento d</w:t>
      </w:r>
      <w:r w:rsidR="008B3C5B">
        <w:rPr>
          <w:rFonts w:ascii="Arial" w:hAnsi="Arial" w:cs="Arial"/>
          <w:bCs/>
        </w:rPr>
        <w:t>a carga pelo cliente, o frete é fechado e a conta é lançada e o pagamento do cliente é aguardado, o mesmo podendo escolher a forma de pagamento.</w:t>
      </w:r>
    </w:p>
    <w:p w:rsidR="008B3C5B" w:rsidRDefault="008B3C5B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Todas as despesas da empresa são registradas no sistema como fixas ou variáveis, sendo as fixas as que devem ser pagas todo mês e as variáveis as que devem ser pagas apenas no fim do mês em questão.</w:t>
      </w:r>
    </w:p>
    <w:p w:rsidR="008B3C5B" w:rsidRDefault="008B3C5B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O sistema emitirá vários relatórios: Remessas e suas datas e status de concluído ou em andamento; Cliente e seus pedidos; Transportes efetuados; Cargas transportadas;</w:t>
      </w:r>
    </w:p>
    <w:p w:rsidR="008B3C5B" w:rsidRDefault="008B3C5B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500E2E">
        <w:rPr>
          <w:rFonts w:ascii="Arial" w:hAnsi="Arial" w:cs="Arial"/>
          <w:bCs/>
        </w:rPr>
        <w:t>Com o desenvolvimento do sistema, espera-se que haja um melhor controle no transporte de cargas, assim como uma maior facilidade em gerenciar a carga, para que não ocorra problemas com o mesmo.</w:t>
      </w:r>
    </w:p>
    <w:p w:rsidR="00500E2E" w:rsidRDefault="00500E2E" w:rsidP="00CE6C77">
      <w:pPr>
        <w:ind w:left="792"/>
        <w:rPr>
          <w:rFonts w:ascii="Arial" w:hAnsi="Arial" w:cs="Arial"/>
          <w:bCs/>
        </w:rPr>
      </w:pPr>
    </w:p>
    <w:p w:rsidR="006511B8" w:rsidRPr="00F62061" w:rsidRDefault="006511B8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pStyle w:val="PargrafodaLista"/>
        <w:rPr>
          <w:b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Definições, Siglas e Abreviações</w:t>
      </w:r>
    </w:p>
    <w:p w:rsidR="00E62B50" w:rsidRPr="009C4C36" w:rsidRDefault="00E62B50" w:rsidP="00E62B50">
      <w:pPr>
        <w:ind w:left="84"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Aduaneiro – Tudo que envolve Importação e Exportação.</w:t>
      </w:r>
    </w:p>
    <w:p w:rsidR="00E62B50" w:rsidRDefault="00E62B50" w:rsidP="00F62061">
      <w:pPr>
        <w:ind w:left="84" w:firstLine="708"/>
        <w:rPr>
          <w:rFonts w:ascii="Arial" w:hAnsi="Arial" w:cs="Arial"/>
          <w:bCs/>
        </w:rPr>
      </w:pPr>
      <w:r w:rsidRPr="00E62B50">
        <w:rPr>
          <w:rFonts w:ascii="Arial" w:hAnsi="Arial" w:cs="Arial"/>
          <w:bCs/>
        </w:rPr>
        <w:t xml:space="preserve">GB – </w:t>
      </w:r>
      <w:r w:rsidRPr="00E62B50">
        <w:rPr>
          <w:rFonts w:ascii="Arial" w:hAnsi="Arial" w:cs="Arial"/>
          <w:bCs/>
          <w:i/>
          <w:iCs/>
        </w:rPr>
        <w:t>Giga Byte</w:t>
      </w:r>
      <w:r w:rsidRPr="00E62B50">
        <w:rPr>
          <w:rFonts w:ascii="Arial" w:hAnsi="Arial" w:cs="Arial"/>
          <w:bCs/>
        </w:rPr>
        <w:t xml:space="preserve"> (Unidade de</w:t>
      </w:r>
      <w:r>
        <w:rPr>
          <w:rFonts w:ascii="Arial" w:hAnsi="Arial" w:cs="Arial"/>
          <w:bCs/>
        </w:rPr>
        <w:t xml:space="preserve"> Medida de Memória).</w:t>
      </w:r>
    </w:p>
    <w:p w:rsidR="00E62B50" w:rsidRPr="00B21131" w:rsidRDefault="00E62B50" w:rsidP="00E62B50">
      <w:pPr>
        <w:ind w:left="792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Formulário - Aba que possui as informações a serem inseridas ou/e atualizadas.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RAM – R</w:t>
      </w:r>
      <w:r w:rsidRPr="00E62B50">
        <w:rPr>
          <w:rFonts w:ascii="Arial" w:hAnsi="Arial" w:cs="Arial"/>
          <w:i/>
          <w:iCs/>
        </w:rPr>
        <w:t xml:space="preserve">andom </w:t>
      </w:r>
      <w:r>
        <w:rPr>
          <w:rFonts w:ascii="Arial" w:hAnsi="Arial" w:cs="Arial"/>
          <w:i/>
          <w:iCs/>
        </w:rPr>
        <w:t>A</w:t>
      </w:r>
      <w:r w:rsidRPr="00E62B50">
        <w:rPr>
          <w:rFonts w:ascii="Arial" w:hAnsi="Arial" w:cs="Arial"/>
          <w:i/>
          <w:iCs/>
        </w:rPr>
        <w:t>cess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M</w:t>
      </w:r>
      <w:r w:rsidRPr="00E62B50">
        <w:rPr>
          <w:rFonts w:ascii="Arial" w:hAnsi="Arial" w:cs="Arial"/>
          <w:i/>
          <w:iCs/>
        </w:rPr>
        <w:t xml:space="preserve">emory </w:t>
      </w:r>
      <w:r>
        <w:rPr>
          <w:rFonts w:ascii="Arial" w:hAnsi="Arial" w:cs="Arial"/>
        </w:rPr>
        <w:t>(Memória de acesso randômico).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ERS – Especificações de Requisitos de Software.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C# - Linguagem de Programação.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SQL – </w:t>
      </w:r>
      <w:r>
        <w:rPr>
          <w:rFonts w:ascii="Arial" w:hAnsi="Arial" w:cs="Arial"/>
          <w:i/>
        </w:rPr>
        <w:t>Structured Query Language</w:t>
      </w:r>
      <w:r>
        <w:rPr>
          <w:rFonts w:ascii="Arial" w:hAnsi="Arial" w:cs="Arial"/>
        </w:rPr>
        <w:t xml:space="preserve"> (Linguagem de Consulta Estruturada).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Windows – Sistema Operacional.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I3 – Família de Processadores da Intel.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Intel – Empresa que produz processadores.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Unoeste – Universidade do Oeste Paulista.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FIPP – Faculdade de Informática de Presidente Prudente.</w:t>
      </w:r>
    </w:p>
    <w:p w:rsidR="00E62B50" w:rsidRPr="006F5413" w:rsidRDefault="00E62B50" w:rsidP="00E62B50">
      <w:pPr>
        <w:ind w:left="792"/>
        <w:rPr>
          <w:rFonts w:ascii="Arial" w:hAnsi="Arial" w:cs="Arial"/>
          <w:lang w:val="en-US"/>
        </w:rPr>
      </w:pPr>
      <w:r w:rsidRPr="006F5413">
        <w:rPr>
          <w:rFonts w:ascii="Arial" w:hAnsi="Arial" w:cs="Arial"/>
          <w:lang w:val="en-US"/>
        </w:rPr>
        <w:t xml:space="preserve">HD – </w:t>
      </w:r>
      <w:r w:rsidRPr="006F5413">
        <w:rPr>
          <w:rFonts w:ascii="Arial" w:hAnsi="Arial" w:cs="Arial"/>
          <w:i/>
          <w:lang w:val="en-US"/>
        </w:rPr>
        <w:t xml:space="preserve">Hard Disk </w:t>
      </w:r>
      <w:r w:rsidRPr="006F5413">
        <w:rPr>
          <w:rFonts w:ascii="Arial" w:hAnsi="Arial" w:cs="Arial"/>
          <w:lang w:val="en-US"/>
        </w:rPr>
        <w:t>(Disco Rígido)</w:t>
      </w:r>
    </w:p>
    <w:p w:rsidR="00E62B50" w:rsidRDefault="00E62B50" w:rsidP="00E62B50">
      <w:pPr>
        <w:ind w:left="792"/>
        <w:rPr>
          <w:rFonts w:ascii="Arial" w:hAnsi="Arial" w:cs="Arial"/>
        </w:rPr>
      </w:pPr>
      <w:r w:rsidRPr="00B21131">
        <w:rPr>
          <w:rFonts w:ascii="Arial" w:hAnsi="Arial" w:cs="Arial"/>
          <w:i/>
        </w:rPr>
        <w:t>Open Source</w:t>
      </w:r>
      <w:r>
        <w:rPr>
          <w:rFonts w:ascii="Arial" w:hAnsi="Arial" w:cs="Arial"/>
        </w:rPr>
        <w:t xml:space="preserve"> – Código Aberto.</w:t>
      </w:r>
    </w:p>
    <w:p w:rsidR="00E62B50" w:rsidRDefault="00E62B50" w:rsidP="00E62B50">
      <w:pPr>
        <w:ind w:left="792"/>
        <w:rPr>
          <w:rFonts w:ascii="Arial" w:hAnsi="Arial" w:cs="Arial"/>
        </w:rPr>
      </w:pPr>
      <w:r w:rsidRPr="00E62B50">
        <w:rPr>
          <w:rFonts w:ascii="Arial" w:hAnsi="Arial" w:cs="Arial"/>
          <w:i/>
          <w:iCs/>
        </w:rPr>
        <w:t>Dual Core</w:t>
      </w:r>
      <w:r>
        <w:rPr>
          <w:rFonts w:ascii="Arial" w:hAnsi="Arial" w:cs="Arial"/>
        </w:rPr>
        <w:t xml:space="preserve"> – Tipo de Processador de 2 núcleos.</w:t>
      </w:r>
    </w:p>
    <w:p w:rsidR="00F62061" w:rsidRPr="00E62B50" w:rsidRDefault="00F62061" w:rsidP="00F62061">
      <w:pPr>
        <w:ind w:left="84" w:firstLine="708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 w:rsidRPr="00E62B5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Referências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3114"/>
        <w:gridCol w:w="2009"/>
        <w:gridCol w:w="2009"/>
      </w:tblGrid>
      <w:tr w:rsidR="004D6639" w:rsidTr="004D6639">
        <w:trPr>
          <w:jc w:val="center"/>
        </w:trPr>
        <w:tc>
          <w:tcPr>
            <w:tcW w:w="904" w:type="dxa"/>
          </w:tcPr>
          <w:p w:rsidR="004D6639" w:rsidRPr="004D6639" w:rsidRDefault="004D6639" w:rsidP="004D66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3114" w:type="dxa"/>
          </w:tcPr>
          <w:p w:rsidR="004D6639" w:rsidRPr="004D6639" w:rsidRDefault="004D6639" w:rsidP="004D66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009" w:type="dxa"/>
          </w:tcPr>
          <w:p w:rsidR="004D6639" w:rsidRPr="005B54FE" w:rsidRDefault="005B54FE" w:rsidP="004D66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009" w:type="dxa"/>
          </w:tcPr>
          <w:p w:rsidR="004D6639" w:rsidRPr="005B54FE" w:rsidRDefault="005B54FE" w:rsidP="004D66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</w:tr>
      <w:tr w:rsidR="004D6639" w:rsidTr="004D6639">
        <w:trPr>
          <w:jc w:val="center"/>
        </w:trPr>
        <w:tc>
          <w:tcPr>
            <w:tcW w:w="904" w:type="dxa"/>
          </w:tcPr>
          <w:p w:rsidR="004D6639" w:rsidRDefault="005B54FE" w:rsidP="004D663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001</w:t>
            </w:r>
          </w:p>
        </w:tc>
        <w:tc>
          <w:tcPr>
            <w:tcW w:w="3114" w:type="dxa"/>
          </w:tcPr>
          <w:p w:rsidR="004D6639" w:rsidRDefault="005B54FE" w:rsidP="004D663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Contrato de Prestação de Serviço</w:t>
            </w:r>
          </w:p>
        </w:tc>
        <w:tc>
          <w:tcPr>
            <w:tcW w:w="2009" w:type="dxa"/>
          </w:tcPr>
          <w:p w:rsidR="004D6639" w:rsidRDefault="005B54FE" w:rsidP="004D663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01/2019</w:t>
            </w:r>
          </w:p>
        </w:tc>
        <w:tc>
          <w:tcPr>
            <w:tcW w:w="2009" w:type="dxa"/>
          </w:tcPr>
          <w:p w:rsidR="004D6639" w:rsidRDefault="005B54FE" w:rsidP="004D663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Gustavo Kraut</w:t>
            </w:r>
            <w:r w:rsidR="00E62B50">
              <w:rPr>
                <w:rFonts w:ascii="Arial" w:hAnsi="Arial" w:cs="Arial"/>
                <w:bCs/>
              </w:rPr>
              <w:t xml:space="preserve"> e Claudia Yamada</w:t>
            </w:r>
          </w:p>
        </w:tc>
      </w:tr>
    </w:tbl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Informações Adicionais</w:t>
      </w: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Instituição</w:t>
      </w:r>
    </w:p>
    <w:p w:rsidR="00500E2E" w:rsidRPr="00500E2E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 xml:space="preserve">Universidade do Oeste Paulista (Unoeste) </w:t>
      </w:r>
    </w:p>
    <w:p w:rsidR="00500E2E" w:rsidRPr="00500E2E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 xml:space="preserve">Faculdade de Informática de Presidente Prudente (FIPP) </w:t>
      </w:r>
    </w:p>
    <w:p w:rsidR="00500E2E" w:rsidRPr="00500E2E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>Rua José Bongiovani, 700 - Cidade Universitária - Bloco H - 1º andar Telefone: (18) 3229-1060</w:t>
      </w:r>
    </w:p>
    <w:p w:rsidR="00500E2E" w:rsidRPr="00500E2E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>E-mail Coordenação Estágio: fippcoordestagios@fipp.unoeste.br</w:t>
      </w:r>
    </w:p>
    <w:p w:rsidR="00F62061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>CEP: 19.050-920</w:t>
      </w:r>
    </w:p>
    <w:p w:rsidR="00500E2E" w:rsidRPr="00F62061" w:rsidRDefault="00500E2E" w:rsidP="00500E2E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Empresa</w:t>
      </w:r>
    </w:p>
    <w:p w:rsidR="00F62061" w:rsidRDefault="00500E2E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 w:rsidR="00175F75" w:rsidRPr="00175F75">
        <w:rPr>
          <w:rFonts w:ascii="Arial" w:hAnsi="Arial" w:cs="Arial"/>
          <w:bCs/>
        </w:rPr>
        <w:t>C</w:t>
      </w:r>
      <w:r w:rsidR="00175F75">
        <w:rPr>
          <w:rFonts w:ascii="Arial" w:hAnsi="Arial" w:cs="Arial"/>
          <w:bCs/>
        </w:rPr>
        <w:t>GF</w:t>
      </w:r>
      <w:r w:rsidR="00175F75" w:rsidRPr="00175F75">
        <w:rPr>
          <w:rFonts w:ascii="Arial" w:hAnsi="Arial" w:cs="Arial"/>
          <w:bCs/>
        </w:rPr>
        <w:t xml:space="preserve"> Transportes Internacionais L</w:t>
      </w:r>
      <w:r w:rsidR="00175F75">
        <w:rPr>
          <w:rFonts w:ascii="Arial" w:hAnsi="Arial" w:cs="Arial"/>
          <w:bCs/>
        </w:rPr>
        <w:t>TDA, uma</w:t>
      </w:r>
      <w:r w:rsidR="00175F75" w:rsidRPr="00C1711F">
        <w:rPr>
          <w:rFonts w:ascii="Arial" w:hAnsi="Arial" w:cs="Arial"/>
          <w:bCs/>
        </w:rPr>
        <w:t> Sociedade Empresária Limitada </w:t>
      </w:r>
      <w:r>
        <w:rPr>
          <w:rFonts w:ascii="Arial" w:hAnsi="Arial" w:cs="Arial"/>
          <w:bCs/>
        </w:rPr>
        <w:t>de São Paulo – SP fundada em novembro de 1999 atua em todo seguimento do Comércio Exterior.</w:t>
      </w:r>
    </w:p>
    <w:p w:rsidR="00500E2E" w:rsidRDefault="00500E2E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Sua atividade principal é o Desembaraço Aduaneiro (Importação/Exportação)</w:t>
      </w:r>
      <w:r w:rsidR="00175F75">
        <w:rPr>
          <w:rFonts w:ascii="Arial" w:hAnsi="Arial" w:cs="Arial"/>
          <w:bCs/>
        </w:rPr>
        <w:t xml:space="preserve"> e o Agenciamento de Cargas Internacionais (Marítimo e Aéreo).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empresa busca se atualizar com um sistema computadorizado, este que ela não julgava importante, até perceber a sua melhora na eficiência e eficácia, e reduzindo o tempo gasto em coisas manuais na qual o sistema automatizará.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  <w:r w:rsidRPr="00175F75">
        <w:rPr>
          <w:rFonts w:ascii="Arial" w:hAnsi="Arial" w:cs="Arial"/>
          <w:bCs/>
        </w:rPr>
        <w:t>Haverá atualizações quanto ao ramo da informática da empresa, pois terão que ser comprados computadores para os funcionários realizarem o uso do sistema.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</w:p>
    <w:p w:rsidR="00175F75" w:rsidRDefault="00175F75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lastRenderedPageBreak/>
        <w:t xml:space="preserve">Razão Social: </w:t>
      </w:r>
      <w:r w:rsidRPr="00175F75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GF</w:t>
      </w:r>
      <w:r w:rsidRPr="00175F75">
        <w:rPr>
          <w:rFonts w:ascii="Arial" w:hAnsi="Arial" w:cs="Arial"/>
          <w:bCs/>
        </w:rPr>
        <w:t xml:space="preserve"> Transportes Internacionais L</w:t>
      </w:r>
      <w:r>
        <w:rPr>
          <w:rFonts w:ascii="Arial" w:hAnsi="Arial" w:cs="Arial"/>
          <w:bCs/>
        </w:rPr>
        <w:t>TDA.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Nome Fantasia: </w:t>
      </w:r>
      <w:r>
        <w:rPr>
          <w:rFonts w:ascii="Arial" w:hAnsi="Arial" w:cs="Arial"/>
          <w:bCs/>
        </w:rPr>
        <w:t>CGF Global (CGF).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CNPJ: </w:t>
      </w:r>
      <w:r w:rsidRPr="00175F75">
        <w:rPr>
          <w:rFonts w:ascii="Arial" w:hAnsi="Arial" w:cs="Arial"/>
          <w:bCs/>
        </w:rPr>
        <w:t>04.180.453/0001-06</w:t>
      </w:r>
    </w:p>
    <w:p w:rsidR="00175F75" w:rsidRDefault="00175F75" w:rsidP="009D089A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Sociedade: </w:t>
      </w:r>
      <w:r w:rsidR="00926ECD" w:rsidRPr="00926ECD">
        <w:rPr>
          <w:rFonts w:ascii="Arial" w:hAnsi="Arial" w:cs="Arial"/>
          <w:bCs/>
        </w:rPr>
        <w:t>Claudia Aparecida Mitiko Yamada</w:t>
      </w:r>
      <w:r w:rsidR="009D089A">
        <w:rPr>
          <w:rFonts w:ascii="Arial" w:hAnsi="Arial" w:cs="Arial"/>
          <w:bCs/>
        </w:rPr>
        <w:t xml:space="preserve">, </w:t>
      </w:r>
      <w:r w:rsidR="00926ECD" w:rsidRPr="00926ECD">
        <w:rPr>
          <w:rFonts w:ascii="Arial" w:hAnsi="Arial" w:cs="Arial"/>
          <w:bCs/>
        </w:rPr>
        <w:t>Lu</w:t>
      </w:r>
      <w:r w:rsidR="009D089A">
        <w:rPr>
          <w:rFonts w:ascii="Arial" w:hAnsi="Arial" w:cs="Arial"/>
          <w:bCs/>
        </w:rPr>
        <w:t>í</w:t>
      </w:r>
      <w:r w:rsidR="00926ECD" w:rsidRPr="00926ECD">
        <w:rPr>
          <w:rFonts w:ascii="Arial" w:hAnsi="Arial" w:cs="Arial"/>
          <w:bCs/>
        </w:rPr>
        <w:t>s Gustavo Kraut de Mendon</w:t>
      </w:r>
      <w:r w:rsidR="00FA4EB6">
        <w:rPr>
          <w:rFonts w:ascii="Arial" w:hAnsi="Arial" w:cs="Arial"/>
          <w:bCs/>
        </w:rPr>
        <w:t>ç</w:t>
      </w:r>
      <w:r w:rsidR="00926ECD" w:rsidRPr="00926ECD">
        <w:rPr>
          <w:rFonts w:ascii="Arial" w:hAnsi="Arial" w:cs="Arial"/>
          <w:bCs/>
        </w:rPr>
        <w:t>a</w:t>
      </w:r>
      <w:r w:rsidR="009D089A">
        <w:rPr>
          <w:rFonts w:ascii="Arial" w:hAnsi="Arial" w:cs="Arial"/>
          <w:bCs/>
        </w:rPr>
        <w:t xml:space="preserve">, </w:t>
      </w:r>
      <w:r w:rsidR="00926ECD" w:rsidRPr="00926ECD">
        <w:rPr>
          <w:rFonts w:ascii="Arial" w:hAnsi="Arial" w:cs="Arial"/>
          <w:bCs/>
        </w:rPr>
        <w:t>Efrain Gorre</w:t>
      </w:r>
      <w:r w:rsidR="009D089A">
        <w:rPr>
          <w:rFonts w:ascii="Arial" w:hAnsi="Arial" w:cs="Arial"/>
          <w:bCs/>
        </w:rPr>
        <w:t>.</w:t>
      </w:r>
    </w:p>
    <w:p w:rsidR="005B54FE" w:rsidRPr="005B54FE" w:rsidRDefault="005B54FE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Telefone:</w:t>
      </w:r>
      <w:r>
        <w:rPr>
          <w:rFonts w:ascii="Arial" w:hAnsi="Arial" w:cs="Arial"/>
          <w:bCs/>
        </w:rPr>
        <w:t xml:space="preserve"> (11) 2091-1444</w:t>
      </w:r>
    </w:p>
    <w:p w:rsidR="005B54FE" w:rsidRPr="005B54FE" w:rsidRDefault="005B54FE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Endereço:</w:t>
      </w:r>
      <w:r>
        <w:rPr>
          <w:rFonts w:ascii="Arial" w:hAnsi="Arial" w:cs="Arial"/>
          <w:bCs/>
        </w:rPr>
        <w:t xml:space="preserve"> R Candido Vale, 188, Tatuapé, São Paulo, SP, Brasil</w:t>
      </w:r>
    </w:p>
    <w:p w:rsidR="004D6639" w:rsidRPr="00175F75" w:rsidRDefault="004D6639" w:rsidP="00F62061">
      <w:pPr>
        <w:ind w:left="1224"/>
        <w:rPr>
          <w:rFonts w:ascii="Arial" w:hAnsi="Arial" w:cs="Arial"/>
          <w:bCs/>
        </w:rPr>
      </w:pPr>
    </w:p>
    <w:p w:rsidR="00F62061" w:rsidRPr="00F62061" w:rsidRDefault="00E62B50" w:rsidP="00E62B50">
      <w:pPr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12DAD333" wp14:editId="0ED61C60">
            <wp:extent cx="5612130" cy="2010410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Legislação de Software</w:t>
      </w:r>
    </w:p>
    <w:p w:rsidR="00F62061" w:rsidRDefault="009D089A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se aplica.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Visão Geral</w:t>
      </w:r>
      <w:bookmarkStart w:id="0" w:name="_GoBack"/>
      <w:bookmarkEnd w:id="0"/>
    </w:p>
    <w:p w:rsidR="008B3C5B" w:rsidRPr="008B3C5B" w:rsidRDefault="008B3C5B" w:rsidP="008B3C5B">
      <w:pPr>
        <w:ind w:left="792"/>
        <w:rPr>
          <w:rFonts w:ascii="Arial" w:hAnsi="Arial" w:cs="Arial"/>
          <w:bCs/>
        </w:rPr>
      </w:pPr>
      <w:r w:rsidRPr="008B3C5B">
        <w:rPr>
          <w:rFonts w:ascii="Arial" w:hAnsi="Arial" w:cs="Arial"/>
          <w:bCs/>
        </w:rPr>
        <w:t>O presente documento apresenta vários capítulos.</w:t>
      </w:r>
    </w:p>
    <w:p w:rsidR="008B3C5B" w:rsidRPr="0048556C" w:rsidRDefault="008B3C5B" w:rsidP="008B3C5B">
      <w:pPr>
        <w:ind w:left="792"/>
        <w:rPr>
          <w:rFonts w:ascii="Arial" w:hAnsi="Arial" w:cs="Arial"/>
          <w:bCs/>
        </w:rPr>
      </w:pPr>
      <w:r w:rsidRPr="008B3C5B">
        <w:rPr>
          <w:rFonts w:ascii="Arial" w:hAnsi="Arial" w:cs="Arial"/>
          <w:bCs/>
        </w:rPr>
        <w:t>O primeiro capítulo apresentou o objetivo deste documento, o escopo do produto e os dados sobre a empresa.</w:t>
      </w:r>
    </w:p>
    <w:p w:rsidR="00F62061" w:rsidRDefault="008B3C5B" w:rsidP="008B3C5B">
      <w:pPr>
        <w:ind w:left="792"/>
        <w:rPr>
          <w:rFonts w:ascii="Arial" w:hAnsi="Arial" w:cs="Arial"/>
          <w:bCs/>
        </w:rPr>
      </w:pPr>
      <w:r w:rsidRPr="008B3C5B">
        <w:rPr>
          <w:rFonts w:ascii="Arial" w:hAnsi="Arial" w:cs="Arial"/>
          <w:bCs/>
        </w:rPr>
        <w:t>Durante o segundo capítulo é apresentado a descrição do produto e sua viabilidade, além de informações sobre os possíveis usuários do sistema e requisitos adiados.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pStyle w:val="PargrafodaLista"/>
        <w:rPr>
          <w:b/>
        </w:rPr>
      </w:pPr>
    </w:p>
    <w:p w:rsidR="00F62061" w:rsidRPr="00F62061" w:rsidRDefault="00F62061" w:rsidP="00F6206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F62061" w:rsidRPr="00EF23AF" w:rsidRDefault="00F62061" w:rsidP="00F62061">
      <w:pPr>
        <w:ind w:left="792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</w:p>
    <w:p w:rsidR="00E67501" w:rsidRPr="00E67501" w:rsidRDefault="00E67501" w:rsidP="00E67501">
      <w:pPr>
        <w:jc w:val="center"/>
        <w:rPr>
          <w:rFonts w:ascii="Arial" w:hAnsi="Arial" w:cs="Arial"/>
          <w:sz w:val="18"/>
        </w:rPr>
      </w:pPr>
    </w:p>
    <w:sectPr w:rsidR="00E67501" w:rsidRPr="00E67501" w:rsidSect="00F62061">
      <w:headerReference w:type="default" r:id="rId12"/>
      <w:footerReference w:type="default" r:id="rId13"/>
      <w:pgSz w:w="12240" w:h="15840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311" w:rsidRDefault="00FE0311" w:rsidP="00DE6D63">
      <w:r>
        <w:separator/>
      </w:r>
    </w:p>
  </w:endnote>
  <w:endnote w:type="continuationSeparator" w:id="0">
    <w:p w:rsidR="00FE0311" w:rsidRDefault="00FE0311" w:rsidP="00DE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61" w:rsidRDefault="00F62061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F62061" w:rsidRDefault="00F620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311" w:rsidRDefault="00FE0311" w:rsidP="00DE6D63">
      <w:r>
        <w:separator/>
      </w:r>
    </w:p>
  </w:footnote>
  <w:footnote w:type="continuationSeparator" w:id="0">
    <w:p w:rsidR="00FE0311" w:rsidRDefault="00FE0311" w:rsidP="00DE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UNOESTE – Universidade do Oeste Paulista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Faculdade de Informática de Presidente Prudente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811"/>
    <w:multiLevelType w:val="multilevel"/>
    <w:tmpl w:val="75A00078"/>
    <w:lvl w:ilvl="0">
      <w:start w:val="2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810" w:hanging="60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675" w:hanging="6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40" w:hanging="6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405" w:hanging="6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70" w:hanging="6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36" w:hanging="602"/>
      </w:pPr>
      <w:rPr>
        <w:rFonts w:hint="default"/>
        <w:lang w:val="pt-PT" w:eastAsia="pt-PT" w:bidi="pt-PT"/>
      </w:rPr>
    </w:lvl>
  </w:abstractNum>
  <w:abstractNum w:abstractNumId="1" w15:restartNumberingAfterBreak="0">
    <w:nsid w:val="21F32A52"/>
    <w:multiLevelType w:val="multilevel"/>
    <w:tmpl w:val="5EE63956"/>
    <w:lvl w:ilvl="0">
      <w:start w:val="4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2" w15:restartNumberingAfterBreak="0">
    <w:nsid w:val="2F0A607A"/>
    <w:multiLevelType w:val="multilevel"/>
    <w:tmpl w:val="57445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F202A4"/>
    <w:multiLevelType w:val="multilevel"/>
    <w:tmpl w:val="0EE8414C"/>
    <w:lvl w:ilvl="0">
      <w:start w:val="1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4" w15:restartNumberingAfterBreak="0">
    <w:nsid w:val="79E472CA"/>
    <w:multiLevelType w:val="multilevel"/>
    <w:tmpl w:val="712E6852"/>
    <w:lvl w:ilvl="0">
      <w:start w:val="3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1840" w:hanging="803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3596" w:hanging="8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474" w:hanging="8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353" w:hanging="8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31" w:hanging="8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09" w:hanging="803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C8"/>
    <w:rsid w:val="00014656"/>
    <w:rsid w:val="00175F75"/>
    <w:rsid w:val="00355938"/>
    <w:rsid w:val="0048556C"/>
    <w:rsid w:val="004D6639"/>
    <w:rsid w:val="00500E2E"/>
    <w:rsid w:val="005B54FE"/>
    <w:rsid w:val="006511B8"/>
    <w:rsid w:val="006944C0"/>
    <w:rsid w:val="00751349"/>
    <w:rsid w:val="00760D50"/>
    <w:rsid w:val="008B3C5B"/>
    <w:rsid w:val="00926ECD"/>
    <w:rsid w:val="009C4C36"/>
    <w:rsid w:val="009D089A"/>
    <w:rsid w:val="00A872FD"/>
    <w:rsid w:val="00AC150D"/>
    <w:rsid w:val="00C932C8"/>
    <w:rsid w:val="00CE6C77"/>
    <w:rsid w:val="00DE6D63"/>
    <w:rsid w:val="00E62B50"/>
    <w:rsid w:val="00E67501"/>
    <w:rsid w:val="00F62061"/>
    <w:rsid w:val="00FA4EB6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556B39"/>
  <w15:chartTrackingRefBased/>
  <w15:docId w15:val="{E7F886D0-98FC-434A-8C10-E47FDF25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E6D6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E6D6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D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6D63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E67501"/>
    <w:pPr>
      <w:widowControl w:val="0"/>
      <w:autoSpaceDE w:val="0"/>
      <w:autoSpaceDN w:val="0"/>
      <w:ind w:left="504" w:hanging="403"/>
    </w:pPr>
    <w:rPr>
      <w:rFonts w:ascii="Arial" w:eastAsia="Arial" w:hAnsi="Arial" w:cs="Arial"/>
      <w:lang w:val="pt-PT" w:eastAsia="pt-PT" w:bidi="pt-PT"/>
    </w:rPr>
  </w:style>
  <w:style w:type="character" w:customStyle="1" w:styleId="CorpodetextoChar">
    <w:name w:val="Corpo de texto Char"/>
    <w:link w:val="Corpodetexto"/>
    <w:uiPriority w:val="1"/>
    <w:rsid w:val="00E67501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E67501"/>
    <w:pPr>
      <w:widowControl w:val="0"/>
      <w:autoSpaceDE w:val="0"/>
      <w:autoSpaceDN w:val="0"/>
      <w:ind w:left="504" w:right="121" w:hanging="403"/>
      <w:jc w:val="right"/>
    </w:pPr>
    <w:rPr>
      <w:rFonts w:ascii="Arial" w:eastAsia="Arial" w:hAnsi="Arial" w:cs="Arial"/>
      <w:sz w:val="22"/>
      <w:szCs w:val="22"/>
      <w:lang w:val="pt-PT" w:eastAsia="pt-PT" w:bidi="pt-PT"/>
    </w:rPr>
  </w:style>
  <w:style w:type="table" w:styleId="Tabelacomgrade">
    <w:name w:val="Table Grid"/>
    <w:basedOn w:val="Tabelanormal"/>
    <w:uiPriority w:val="59"/>
    <w:rsid w:val="004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7A539-896C-4CA8-98AD-22045704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Unoeste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Manut</dc:creator>
  <cp:keywords/>
  <dc:description/>
  <cp:lastModifiedBy>Caio Kraut</cp:lastModifiedBy>
  <cp:revision>10</cp:revision>
  <dcterms:created xsi:type="dcterms:W3CDTF">2020-02-11T18:07:00Z</dcterms:created>
  <dcterms:modified xsi:type="dcterms:W3CDTF">2020-02-16T23:20:00Z</dcterms:modified>
</cp:coreProperties>
</file>