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C1B" w:rsidRDefault="00F471E9">
      <w:pPr>
        <w:pStyle w:val="Corpodetexto"/>
        <w:spacing w:line="20" w:lineRule="exact"/>
        <w:ind w:left="99"/>
        <w:rPr>
          <w:rFonts w:ascii="Times New Roman"/>
          <w:sz w:val="2"/>
        </w:rPr>
      </w:pPr>
      <w:r>
        <w:rPr>
          <w:rFonts w:ascii="Times New Roman"/>
          <w:noProof/>
          <w:sz w:val="2"/>
          <w:lang w:val="pt-BR" w:eastAsia="pt-BR" w:bidi="ar-SA"/>
        </w:rPr>
        <mc:AlternateContent>
          <mc:Choice Requires="wpg">
            <w:drawing>
              <wp:inline distT="0" distB="0" distL="0" distR="0">
                <wp:extent cx="6156960" cy="6350"/>
                <wp:effectExtent l="12065" t="10160" r="12700" b="254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6960" cy="6350"/>
                          <a:chOff x="0" y="0"/>
                          <a:chExt cx="9696" cy="10"/>
                        </a:xfrm>
                      </wpg:grpSpPr>
                      <wps:wsp>
                        <wps:cNvPr id="5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9696" cy="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1986B8" id="Group 4" o:spid="_x0000_s1026" style="width:484.8pt;height:.5pt;mso-position-horizontal-relative:char;mso-position-vertical-relative:line" coordsize="969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">
                <v:line id="Line 5" o:spid="_x0000_s1027" style="position:absolute;visibility:visible;mso-wrap-style:square" from="0,5" to="9696,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6naMMIAAADaAAAADwAAAGRycy9kb3ducmV2LnhtbESPQWsCMRSE7wX/Q3hCbzVrobWsRlFB&#10;LexJK+jxkTw3i5uXZZPubv99Uyh4HGbmG2axGlwtOmpD5VnBdJKBINbeVFwqOH/tXj5AhIhssPZM&#10;Cn4owGo5elpgbnzPR+pOsRQJwiFHBTbGJpcyaEsOw8Q3xMm7+dZhTLItpWmxT3BXy9cse5cOK04L&#10;FhvaWtL307dT0B2Ka1fMPOrDpdhYvdtXs36v1PN4WM9BRBriI/zf/jQK3uDvSroBcvk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6naMMIAAADaAAAADwAAAAAAAAAAAAAA&#10;AAChAgAAZHJzL2Rvd25yZXYueG1sUEsFBgAAAAAEAAQA+QAAAJADAAAAAA==&#10;" strokeweight=".48pt"/>
                <w10:anchorlock/>
              </v:group>
            </w:pict>
          </mc:Fallback>
        </mc:AlternateContent>
      </w:r>
    </w:p>
    <w:p w:rsidR="00D73C1B" w:rsidRDefault="00D770C8">
      <w:pPr>
        <w:pStyle w:val="Ttulo2"/>
        <w:spacing w:before="5"/>
      </w:pPr>
      <w:r>
        <w:t>Disciplina - Engenharia de Software I</w:t>
      </w:r>
    </w:p>
    <w:p w:rsidR="00D73C1B" w:rsidRDefault="00EC6C22">
      <w:pPr>
        <w:tabs>
          <w:tab w:val="left" w:pos="6936"/>
        </w:tabs>
        <w:ind w:left="132"/>
        <w:rPr>
          <w:b/>
          <w:sz w:val="24"/>
        </w:rPr>
      </w:pPr>
      <w:r>
        <w:rPr>
          <w:b/>
          <w:sz w:val="24"/>
        </w:rPr>
        <w:t>Ciência da Computação (BCC)</w:t>
      </w:r>
      <w:r w:rsidR="00D770C8">
        <w:rPr>
          <w:b/>
          <w:sz w:val="24"/>
        </w:rPr>
        <w:tab/>
      </w:r>
      <w:r>
        <w:rPr>
          <w:b/>
          <w:sz w:val="24"/>
        </w:rPr>
        <w:t xml:space="preserve">Semestre/Ano: </w:t>
      </w:r>
      <w:r w:rsidRPr="00EC6C22">
        <w:rPr>
          <w:bCs/>
          <w:sz w:val="24"/>
        </w:rPr>
        <w:t>1/2020</w:t>
      </w:r>
    </w:p>
    <w:p w:rsidR="00D73C1B" w:rsidRDefault="00D73C1B">
      <w:pPr>
        <w:pStyle w:val="Corpodetexto"/>
        <w:rPr>
          <w:b/>
        </w:rPr>
      </w:pPr>
    </w:p>
    <w:p w:rsidR="00EC6C22" w:rsidRDefault="00EC6C22" w:rsidP="00EC6C22">
      <w:pPr>
        <w:tabs>
          <w:tab w:val="left" w:pos="3197"/>
        </w:tabs>
        <w:ind w:left="132"/>
        <w:rPr>
          <w:b/>
          <w:sz w:val="24"/>
        </w:rPr>
      </w:pPr>
      <w:r>
        <w:rPr>
          <w:b/>
          <w:sz w:val="24"/>
        </w:rPr>
        <w:t xml:space="preserve">Nome/RA: </w:t>
      </w:r>
    </w:p>
    <w:p w:rsidR="00EC6C22" w:rsidRDefault="00EC6C22" w:rsidP="00EC6C22">
      <w:pPr>
        <w:tabs>
          <w:tab w:val="left" w:pos="1134"/>
        </w:tabs>
        <w:ind w:left="132"/>
        <w:rPr>
          <w:bCs/>
          <w:sz w:val="24"/>
        </w:rPr>
      </w:pPr>
      <w:r>
        <w:rPr>
          <w:b/>
          <w:sz w:val="24"/>
        </w:rPr>
        <w:tab/>
      </w:r>
      <w:r>
        <w:rPr>
          <w:bCs/>
          <w:sz w:val="24"/>
        </w:rPr>
        <w:t>Caio Kraut – 101729855</w:t>
      </w:r>
    </w:p>
    <w:p w:rsidR="00EC6C22" w:rsidRDefault="00EC6C22" w:rsidP="00EC6C22">
      <w:pPr>
        <w:tabs>
          <w:tab w:val="left" w:pos="1134"/>
        </w:tabs>
        <w:ind w:left="132"/>
        <w:rPr>
          <w:bCs/>
          <w:sz w:val="24"/>
        </w:rPr>
      </w:pPr>
      <w:r>
        <w:rPr>
          <w:bCs/>
          <w:sz w:val="24"/>
        </w:rPr>
        <w:tab/>
        <w:t>Gabriel Navarro – 101730055</w:t>
      </w:r>
    </w:p>
    <w:p w:rsidR="00EC6C22" w:rsidRPr="00EC6C22" w:rsidRDefault="00EC6C22" w:rsidP="00EC6C22">
      <w:pPr>
        <w:tabs>
          <w:tab w:val="left" w:pos="1134"/>
        </w:tabs>
        <w:ind w:left="132"/>
        <w:rPr>
          <w:bCs/>
          <w:sz w:val="24"/>
        </w:rPr>
      </w:pPr>
      <w:r>
        <w:rPr>
          <w:bCs/>
          <w:sz w:val="24"/>
        </w:rPr>
        <w:tab/>
        <w:t>Gabriel Campos – 101628765</w:t>
      </w:r>
    </w:p>
    <w:p w:rsidR="00EC6C22" w:rsidRPr="00EC6C22" w:rsidRDefault="00EC6C22">
      <w:pPr>
        <w:tabs>
          <w:tab w:val="left" w:pos="3197"/>
        </w:tabs>
        <w:ind w:left="132"/>
        <w:rPr>
          <w:bCs/>
          <w:sz w:val="24"/>
        </w:rPr>
      </w:pPr>
    </w:p>
    <w:p w:rsidR="00D73C1B" w:rsidRDefault="00D73C1B">
      <w:pPr>
        <w:pStyle w:val="Corpodetexto"/>
        <w:spacing w:before="1"/>
        <w:rPr>
          <w:b/>
        </w:rPr>
      </w:pPr>
    </w:p>
    <w:p w:rsidR="00D73C1B" w:rsidRPr="00EC6C22" w:rsidRDefault="00D770C8">
      <w:pPr>
        <w:spacing w:line="321" w:lineRule="exact"/>
        <w:ind w:left="132"/>
        <w:rPr>
          <w:b/>
          <w:bCs/>
          <w:sz w:val="28"/>
        </w:rPr>
      </w:pPr>
      <w:r w:rsidRPr="00EC6C22">
        <w:rPr>
          <w:b/>
          <w:bCs/>
          <w:sz w:val="28"/>
        </w:rPr>
        <w:t>Descrição da Empresa</w:t>
      </w:r>
    </w:p>
    <w:p w:rsidR="00EC6C22" w:rsidRPr="00BD3F48" w:rsidRDefault="00D770C8" w:rsidP="00BD3F48">
      <w:pPr>
        <w:pStyle w:val="PargrafodaLista"/>
        <w:numPr>
          <w:ilvl w:val="0"/>
          <w:numId w:val="1"/>
        </w:numPr>
        <w:tabs>
          <w:tab w:val="left" w:pos="851"/>
        </w:tabs>
        <w:spacing w:line="276" w:lineRule="exact"/>
        <w:ind w:hanging="361"/>
        <w:rPr>
          <w:b/>
          <w:bCs/>
          <w:sz w:val="24"/>
        </w:rPr>
      </w:pPr>
      <w:r w:rsidRPr="00EC6C22">
        <w:rPr>
          <w:b/>
          <w:bCs/>
          <w:sz w:val="24"/>
        </w:rPr>
        <w:t>Ramo de</w:t>
      </w:r>
      <w:r w:rsidRPr="00EC6C22">
        <w:rPr>
          <w:b/>
          <w:bCs/>
          <w:spacing w:val="2"/>
          <w:sz w:val="24"/>
        </w:rPr>
        <w:t xml:space="preserve"> </w:t>
      </w:r>
      <w:r w:rsidRPr="00EC6C22">
        <w:rPr>
          <w:b/>
          <w:bCs/>
          <w:sz w:val="24"/>
        </w:rPr>
        <w:t>atividade</w:t>
      </w:r>
    </w:p>
    <w:p w:rsidR="00BD3F48" w:rsidRPr="00EC6C22" w:rsidRDefault="00BD3F48" w:rsidP="00BD3F48">
      <w:pPr>
        <w:pStyle w:val="Corpodetexto"/>
        <w:ind w:left="1198"/>
        <w:rPr>
          <w:bCs/>
        </w:rPr>
      </w:pPr>
      <w:r>
        <w:rPr>
          <w:bCs/>
        </w:rPr>
        <w:t xml:space="preserve">A empresa atua em todo seguimento do Comércio Exterior, desde </w:t>
      </w:r>
      <w:r w:rsidRPr="0077282D">
        <w:rPr>
          <w:bCs/>
          <w:u w:val="single"/>
        </w:rPr>
        <w:t>Desembaraço Aduaneiro</w:t>
      </w:r>
      <w:r>
        <w:rPr>
          <w:bCs/>
        </w:rPr>
        <w:t xml:space="preserve"> (Importação e Exportação) até </w:t>
      </w:r>
      <w:r w:rsidRPr="0077282D">
        <w:rPr>
          <w:bCs/>
          <w:u w:val="single"/>
        </w:rPr>
        <w:t>Assessoria Cambial</w:t>
      </w:r>
      <w:r>
        <w:rPr>
          <w:bCs/>
        </w:rPr>
        <w:t xml:space="preserve"> e </w:t>
      </w:r>
      <w:r w:rsidRPr="0077282D">
        <w:rPr>
          <w:bCs/>
          <w:u w:val="single"/>
        </w:rPr>
        <w:t>Licença Courier</w:t>
      </w:r>
      <w:r>
        <w:rPr>
          <w:bCs/>
        </w:rPr>
        <w:t>.</w:t>
      </w:r>
    </w:p>
    <w:p w:rsidR="00BD3F48" w:rsidRDefault="00BD3F48" w:rsidP="00BD3F48">
      <w:pPr>
        <w:pStyle w:val="PargrafodaLista"/>
        <w:tabs>
          <w:tab w:val="left" w:pos="1198"/>
          <w:tab w:val="left" w:pos="1199"/>
        </w:tabs>
        <w:ind w:firstLine="0"/>
        <w:rPr>
          <w:b/>
          <w:bCs/>
          <w:sz w:val="24"/>
        </w:rPr>
      </w:pPr>
    </w:p>
    <w:p w:rsidR="00D73C1B" w:rsidRPr="00EC6C22" w:rsidRDefault="00D770C8">
      <w:pPr>
        <w:pStyle w:val="PargrafodaLista"/>
        <w:numPr>
          <w:ilvl w:val="0"/>
          <w:numId w:val="1"/>
        </w:numPr>
        <w:tabs>
          <w:tab w:val="left" w:pos="1198"/>
          <w:tab w:val="left" w:pos="1199"/>
        </w:tabs>
        <w:ind w:hanging="361"/>
        <w:rPr>
          <w:b/>
          <w:bCs/>
          <w:sz w:val="24"/>
        </w:rPr>
      </w:pPr>
      <w:r w:rsidRPr="00EC6C22">
        <w:rPr>
          <w:b/>
          <w:bCs/>
          <w:sz w:val="24"/>
        </w:rPr>
        <w:t>Endereço</w:t>
      </w:r>
      <w:r w:rsidRPr="00EC6C22">
        <w:rPr>
          <w:b/>
          <w:bCs/>
          <w:spacing w:val="1"/>
          <w:sz w:val="24"/>
        </w:rPr>
        <w:t xml:space="preserve"> </w:t>
      </w:r>
      <w:r w:rsidRPr="00EC6C22">
        <w:rPr>
          <w:b/>
          <w:bCs/>
          <w:sz w:val="24"/>
        </w:rPr>
        <w:t>Completo</w:t>
      </w:r>
    </w:p>
    <w:p w:rsidR="00D73C1B" w:rsidRPr="0077282D" w:rsidRDefault="00BD3F48" w:rsidP="00BD3F48">
      <w:pPr>
        <w:pStyle w:val="Corpodetexto"/>
        <w:spacing w:before="10"/>
        <w:ind w:left="1198"/>
        <w:rPr>
          <w:sz w:val="23"/>
          <w:u w:val="single"/>
        </w:rPr>
      </w:pPr>
      <w:r w:rsidRPr="0077282D">
        <w:rPr>
          <w:sz w:val="23"/>
          <w:u w:val="single"/>
        </w:rPr>
        <w:t>CGF Global</w:t>
      </w:r>
    </w:p>
    <w:p w:rsidR="00D73C1B" w:rsidRDefault="00B21E98">
      <w:pPr>
        <w:ind w:left="1207"/>
        <w:rPr>
          <w:bCs/>
          <w:sz w:val="24"/>
        </w:rPr>
      </w:pPr>
      <w:r>
        <w:rPr>
          <w:bCs/>
          <w:sz w:val="24"/>
        </w:rPr>
        <w:t>Rua Cândido Vale, 188, Tatuapé, São Paulo (SP)</w:t>
      </w:r>
    </w:p>
    <w:p w:rsidR="00B21E98" w:rsidRPr="00B21E98" w:rsidRDefault="00B21E98">
      <w:pPr>
        <w:ind w:left="1207"/>
        <w:rPr>
          <w:bCs/>
          <w:sz w:val="24"/>
        </w:rPr>
      </w:pPr>
      <w:r>
        <w:rPr>
          <w:bCs/>
          <w:sz w:val="24"/>
        </w:rPr>
        <w:t>CEP 03068-010</w:t>
      </w:r>
    </w:p>
    <w:p w:rsidR="00D73C1B" w:rsidRPr="00B21E98" w:rsidRDefault="00B21E98">
      <w:pPr>
        <w:ind w:left="1207"/>
        <w:rPr>
          <w:bCs/>
          <w:sz w:val="24"/>
        </w:rPr>
      </w:pPr>
      <w:r>
        <w:rPr>
          <w:bCs/>
          <w:sz w:val="24"/>
        </w:rPr>
        <w:t>+55 11 2091-1444</w:t>
      </w:r>
    </w:p>
    <w:p w:rsidR="00D73C1B" w:rsidRDefault="00D73C1B">
      <w:pPr>
        <w:pStyle w:val="Corpodetexto"/>
        <w:spacing w:before="1"/>
        <w:rPr>
          <w:b/>
        </w:rPr>
      </w:pPr>
    </w:p>
    <w:p w:rsidR="00D73C1B" w:rsidRDefault="00D770C8">
      <w:pPr>
        <w:ind w:left="132"/>
        <w:rPr>
          <w:b/>
          <w:sz w:val="28"/>
        </w:rPr>
      </w:pPr>
      <w:r>
        <w:rPr>
          <w:b/>
          <w:sz w:val="28"/>
        </w:rPr>
        <w:t>Descrição da Proposta</w:t>
      </w:r>
    </w:p>
    <w:p w:rsidR="00D73C1B" w:rsidRDefault="00D73C1B">
      <w:pPr>
        <w:pStyle w:val="Corpodetexto"/>
        <w:spacing w:before="10"/>
        <w:rPr>
          <w:b/>
          <w:sz w:val="23"/>
        </w:rPr>
      </w:pPr>
      <w:bookmarkStart w:id="0" w:name="_GoBack"/>
      <w:bookmarkEnd w:id="0"/>
    </w:p>
    <w:p w:rsidR="003214CE" w:rsidRDefault="00704801" w:rsidP="00B6466C">
      <w:pPr>
        <w:pStyle w:val="Corpodetexto"/>
        <w:ind w:left="142" w:right="147" w:firstLine="709"/>
        <w:jc w:val="both"/>
      </w:pPr>
      <w:r>
        <w:t xml:space="preserve">O sistema será desenvolvido para uma empresa </w:t>
      </w:r>
      <w:r w:rsidR="003214CE">
        <w:t xml:space="preserve">que atua na área de comércio exterior (Importação e Exportação). Terá como objetivos principais </w:t>
      </w:r>
      <w:r w:rsidR="003214CE" w:rsidRPr="00B6466C">
        <w:rPr>
          <w:u w:val="single"/>
        </w:rPr>
        <w:t>gerenciamento de importação e exportação</w:t>
      </w:r>
      <w:r w:rsidR="003214CE">
        <w:t xml:space="preserve">, </w:t>
      </w:r>
      <w:r w:rsidR="003214CE" w:rsidRPr="00B6466C">
        <w:rPr>
          <w:u w:val="single"/>
        </w:rPr>
        <w:t>registro de cargas</w:t>
      </w:r>
      <w:r w:rsidR="006F66AE">
        <w:t xml:space="preserve">, </w:t>
      </w:r>
      <w:r w:rsidR="003214CE" w:rsidRPr="00B6466C">
        <w:rPr>
          <w:u w:val="single"/>
        </w:rPr>
        <w:t>controle de transporte de carga internacional</w:t>
      </w:r>
      <w:r w:rsidR="003214CE">
        <w:t xml:space="preserve">, </w:t>
      </w:r>
      <w:r w:rsidR="003214CE" w:rsidRPr="00B6466C">
        <w:rPr>
          <w:u w:val="single"/>
        </w:rPr>
        <w:t>cadastro de funcionários</w:t>
      </w:r>
      <w:r w:rsidR="00F42640">
        <w:t>,</w:t>
      </w:r>
      <w:r w:rsidR="003214CE">
        <w:t xml:space="preserve"> </w:t>
      </w:r>
      <w:r w:rsidR="003214CE" w:rsidRPr="00B6466C">
        <w:rPr>
          <w:u w:val="single"/>
        </w:rPr>
        <w:t>controle de despesa</w:t>
      </w:r>
      <w:r w:rsidR="00F42640">
        <w:t xml:space="preserve"> e </w:t>
      </w:r>
      <w:r w:rsidR="00F42640" w:rsidRPr="00F42640">
        <w:rPr>
          <w:u w:val="single"/>
        </w:rPr>
        <w:t>cadastro de clientes</w:t>
      </w:r>
      <w:r w:rsidR="003214CE">
        <w:t>.</w:t>
      </w:r>
    </w:p>
    <w:p w:rsidR="002767E9" w:rsidRDefault="00234CFF" w:rsidP="006F66AE">
      <w:pPr>
        <w:pStyle w:val="Corpodetexto"/>
        <w:ind w:left="142" w:right="147" w:firstLine="709"/>
        <w:jc w:val="both"/>
      </w:pPr>
      <w:r>
        <w:t>Os clientes serão cadastrados com seus dados cadastrais</w:t>
      </w:r>
      <w:r w:rsidR="006F66AE">
        <w:t xml:space="preserve">. </w:t>
      </w:r>
      <w:r w:rsidR="006F66AE">
        <w:t>Os funcionários serão cadastrados, assim como seu cargo e nível de acesso no sistema.</w:t>
      </w:r>
    </w:p>
    <w:p w:rsidR="003D3F38" w:rsidRDefault="002767E9" w:rsidP="003D3F38">
      <w:pPr>
        <w:pStyle w:val="Corpodetexto"/>
        <w:ind w:left="142" w:right="147" w:firstLine="709"/>
        <w:jc w:val="both"/>
      </w:pPr>
      <w:r>
        <w:t xml:space="preserve">O cliente pode efetuar um </w:t>
      </w:r>
      <w:r w:rsidRPr="002767E9">
        <w:t>pedido aduaneiro</w:t>
      </w:r>
      <w:r>
        <w:t xml:space="preserve"> (pedido único ou compra </w:t>
      </w:r>
      <w:r w:rsidR="003D3F38">
        <w:t>na internet</w:t>
      </w:r>
      <w:r>
        <w:t>)</w:t>
      </w:r>
      <w:r w:rsidR="00234CFF">
        <w:t xml:space="preserve"> </w:t>
      </w:r>
      <w:r>
        <w:t>e a carga será registrada no sistema com o nome, valor, volume, origem, destino, propriedade, tipo de transporte.</w:t>
      </w:r>
      <w:r w:rsidR="006F66AE">
        <w:t xml:space="preserve"> </w:t>
      </w:r>
      <w:r>
        <w:t xml:space="preserve">Para cada carga será gerada um manifesto, </w:t>
      </w:r>
      <w:r w:rsidR="006F66AE">
        <w:t>que deverá ser validado, e se ap</w:t>
      </w:r>
      <w:r w:rsidR="003D3F38">
        <w:t>rovado será gerado o orçamento</w:t>
      </w:r>
      <w:r w:rsidR="006F66AE">
        <w:t xml:space="preserve"> e enviado para o cliente.Caso o cliente aprove o orçamento, será aberto</w:t>
      </w:r>
      <w:r w:rsidR="003D3F38">
        <w:t xml:space="preserve"> o frete para pagamento de transporte, imposto e taxas. A carga poderá ser consultada para checar o status do mesmo.</w:t>
      </w:r>
    </w:p>
    <w:p w:rsidR="003D3F38" w:rsidRDefault="003D3F38" w:rsidP="003D3F38">
      <w:pPr>
        <w:pStyle w:val="Corpodetexto"/>
        <w:ind w:left="142" w:right="147" w:firstLine="709"/>
        <w:jc w:val="both"/>
      </w:pPr>
      <w:r>
        <w:t>Após confirmada a entrega, é esperado o pagamento do cliente que poderá escolher o método de pagamento (á vista, parcelado, etc...)</w:t>
      </w:r>
    </w:p>
    <w:p w:rsidR="00771FA8" w:rsidRDefault="00F42640" w:rsidP="003D3F38">
      <w:pPr>
        <w:pStyle w:val="Corpodetexto"/>
        <w:ind w:left="142" w:right="147" w:firstLine="709"/>
        <w:jc w:val="both"/>
      </w:pPr>
      <w:r>
        <w:t>As despesas serão</w:t>
      </w:r>
      <w:r w:rsidR="00771FA8">
        <w:t xml:space="preserve"> </w:t>
      </w:r>
      <w:r>
        <w:t xml:space="preserve">cadastradas e </w:t>
      </w:r>
      <w:r w:rsidR="00771FA8">
        <w:t xml:space="preserve">classificadas em Despesas Fixas e Variáveis. As fixas são </w:t>
      </w:r>
      <w:r w:rsidR="006F66AE">
        <w:t xml:space="preserve">pagas automaticamente todo mês. </w:t>
      </w:r>
      <w:r w:rsidR="00771FA8">
        <w:t>As Despesas Variáveis devem ser cadastrados por um funcionário.</w:t>
      </w:r>
      <w:r w:rsidR="006F66AE">
        <w:t xml:space="preserve"> Bem como será realizado o controle dos pagamentos efetuados pela empresa.</w:t>
      </w:r>
    </w:p>
    <w:p w:rsidR="006F66AE" w:rsidRDefault="006F66AE" w:rsidP="00F471E9">
      <w:pPr>
        <w:pStyle w:val="Corpodetexto"/>
        <w:ind w:right="147"/>
        <w:jc w:val="both"/>
      </w:pPr>
    </w:p>
    <w:p w:rsidR="00F42640" w:rsidRPr="003214CE" w:rsidRDefault="00F42640" w:rsidP="00B6466C">
      <w:pPr>
        <w:pStyle w:val="Corpodetexto"/>
        <w:ind w:left="142" w:right="147" w:firstLine="709"/>
        <w:jc w:val="both"/>
      </w:pPr>
    </w:p>
    <w:p w:rsidR="00D73C1B" w:rsidRDefault="00D73C1B">
      <w:pPr>
        <w:pStyle w:val="Corpodetexto"/>
        <w:spacing w:before="1"/>
      </w:pPr>
    </w:p>
    <w:p w:rsidR="00F471E9" w:rsidRDefault="00F471E9">
      <w:pPr>
        <w:pStyle w:val="Ttulo1"/>
        <w:jc w:val="both"/>
      </w:pPr>
    </w:p>
    <w:p w:rsidR="00F471E9" w:rsidRDefault="00F471E9">
      <w:pPr>
        <w:pStyle w:val="Ttulo1"/>
        <w:jc w:val="both"/>
      </w:pPr>
    </w:p>
    <w:p w:rsidR="00F471E9" w:rsidRDefault="00F471E9">
      <w:pPr>
        <w:pStyle w:val="Ttulo1"/>
        <w:jc w:val="both"/>
      </w:pPr>
    </w:p>
    <w:p w:rsidR="00F471E9" w:rsidRDefault="00F471E9">
      <w:pPr>
        <w:pStyle w:val="Ttulo1"/>
        <w:jc w:val="both"/>
      </w:pPr>
    </w:p>
    <w:p w:rsidR="00F471E9" w:rsidRDefault="00F471E9">
      <w:pPr>
        <w:pStyle w:val="Ttulo1"/>
        <w:jc w:val="both"/>
      </w:pPr>
    </w:p>
    <w:p w:rsidR="00F471E9" w:rsidRDefault="00F471E9">
      <w:pPr>
        <w:pStyle w:val="Ttulo1"/>
        <w:jc w:val="both"/>
      </w:pPr>
    </w:p>
    <w:p w:rsidR="00F471E9" w:rsidRDefault="00F471E9">
      <w:pPr>
        <w:pStyle w:val="Ttulo1"/>
        <w:jc w:val="both"/>
      </w:pPr>
    </w:p>
    <w:p w:rsidR="00F471E9" w:rsidRDefault="00F471E9">
      <w:pPr>
        <w:pStyle w:val="Ttulo1"/>
        <w:jc w:val="both"/>
      </w:pPr>
    </w:p>
    <w:p w:rsidR="00D73C1B" w:rsidRDefault="00D770C8">
      <w:pPr>
        <w:pStyle w:val="Ttulo1"/>
        <w:jc w:val="both"/>
      </w:pPr>
      <w:r>
        <w:lastRenderedPageBreak/>
        <w:t>Principais funcionalidades</w:t>
      </w:r>
    </w:p>
    <w:p w:rsidR="005664E9" w:rsidRDefault="005664E9">
      <w:pPr>
        <w:pStyle w:val="Ttulo1"/>
        <w:jc w:val="both"/>
      </w:pPr>
    </w:p>
    <w:p w:rsidR="005664E9" w:rsidRDefault="005664E9" w:rsidP="005664E9">
      <w:pPr>
        <w:pStyle w:val="Corpodetexto"/>
        <w:ind w:left="132" w:right="146" w:firstLine="708"/>
        <w:jc w:val="both"/>
      </w:pPr>
      <w:r>
        <w:rPr>
          <w:b/>
        </w:rPr>
        <w:t xml:space="preserve">Cadastro de </w:t>
      </w:r>
      <w:r w:rsidR="00F42640">
        <w:rPr>
          <w:b/>
        </w:rPr>
        <w:t>F</w:t>
      </w:r>
      <w:r>
        <w:rPr>
          <w:b/>
        </w:rPr>
        <w:t>uncionário</w:t>
      </w:r>
      <w:r>
        <w:t xml:space="preserve">: Para cadastrar um </w:t>
      </w:r>
      <w:r>
        <w:t>funcionário será necessário todos os dados cadastrais do mesmo como: código, nome, cpf, rg, data de nascimento, telefone, endereço e cargo. Após o cadastro, o nível de acesso do funcionário é definido no sistema com base no cargo.</w:t>
      </w:r>
    </w:p>
    <w:p w:rsidR="00D73C1B" w:rsidRDefault="00D73C1B">
      <w:pPr>
        <w:pStyle w:val="Corpodetexto"/>
        <w:spacing w:before="10"/>
        <w:rPr>
          <w:b/>
          <w:sz w:val="23"/>
        </w:rPr>
      </w:pPr>
    </w:p>
    <w:p w:rsidR="005664E9" w:rsidRDefault="005664E9" w:rsidP="005664E9">
      <w:pPr>
        <w:pStyle w:val="Corpodetexto"/>
        <w:ind w:left="132" w:right="146" w:firstLine="708"/>
        <w:jc w:val="both"/>
      </w:pPr>
      <w:r>
        <w:rPr>
          <w:b/>
        </w:rPr>
        <w:t xml:space="preserve">Cadastro de </w:t>
      </w:r>
      <w:r>
        <w:rPr>
          <w:b/>
        </w:rPr>
        <w:t>Transporte</w:t>
      </w:r>
      <w:r>
        <w:t xml:space="preserve">: </w:t>
      </w:r>
      <w:r>
        <w:t>Será cadastrados os métodos de transporte internacionais que poderá ser utilizado para transformar as remessas.</w:t>
      </w:r>
    </w:p>
    <w:p w:rsidR="005664E9" w:rsidRDefault="005664E9" w:rsidP="00234CFF">
      <w:pPr>
        <w:pStyle w:val="Corpodetexto"/>
        <w:ind w:right="146"/>
        <w:jc w:val="both"/>
      </w:pPr>
    </w:p>
    <w:p w:rsidR="005664E9" w:rsidRDefault="005664E9">
      <w:pPr>
        <w:pStyle w:val="Corpodetexto"/>
        <w:ind w:left="132" w:right="146" w:firstLine="708"/>
        <w:jc w:val="both"/>
      </w:pPr>
      <w:r>
        <w:rPr>
          <w:b/>
        </w:rPr>
        <w:t xml:space="preserve">Cadastro de </w:t>
      </w:r>
      <w:r>
        <w:rPr>
          <w:b/>
        </w:rPr>
        <w:t>Cliente</w:t>
      </w:r>
      <w:r>
        <w:t xml:space="preserve">: </w:t>
      </w:r>
      <w:r w:rsidR="006F66AE">
        <w:t>O cliente será necessáio usando seus dados cadastrais como: Nome, Cpf/Cnpj, endereço, telefone e contato caso for pessoa jurídica.</w:t>
      </w:r>
    </w:p>
    <w:p w:rsidR="001E7819" w:rsidRDefault="001E7819">
      <w:pPr>
        <w:pStyle w:val="Corpodetexto"/>
        <w:ind w:left="132" w:right="146" w:firstLine="708"/>
        <w:jc w:val="both"/>
        <w:rPr>
          <w:b/>
        </w:rPr>
      </w:pPr>
    </w:p>
    <w:p w:rsidR="00D73C1B" w:rsidRDefault="006F66AE" w:rsidP="006F66AE">
      <w:pPr>
        <w:pStyle w:val="Corpodetexto"/>
        <w:ind w:left="132" w:right="146" w:firstLine="708"/>
        <w:jc w:val="both"/>
      </w:pPr>
      <w:r>
        <w:rPr>
          <w:b/>
        </w:rPr>
        <w:t>Cadastro de Despesas</w:t>
      </w:r>
      <w:r w:rsidRPr="005664E9">
        <w:t>:</w:t>
      </w:r>
      <w:r>
        <w:t xml:space="preserve"> Serão cadastrados as contas que deverão ser pagas em cada mês, sendo separadas em Fixas e Variáveis.</w:t>
      </w:r>
    </w:p>
    <w:p w:rsidR="001E7819" w:rsidRDefault="001E7819" w:rsidP="006F66AE">
      <w:pPr>
        <w:pStyle w:val="Corpodetexto"/>
        <w:ind w:left="132" w:right="146" w:firstLine="708"/>
        <w:jc w:val="both"/>
      </w:pPr>
    </w:p>
    <w:p w:rsidR="006F66AE" w:rsidRDefault="006F66AE" w:rsidP="006F66AE">
      <w:pPr>
        <w:pStyle w:val="Corpodetexto"/>
        <w:ind w:left="132" w:right="146" w:firstLine="708"/>
        <w:jc w:val="both"/>
      </w:pPr>
      <w:r>
        <w:rPr>
          <w:b/>
        </w:rPr>
        <w:t>Registrar Pedido Aduaneiro</w:t>
      </w:r>
      <w:r w:rsidRPr="005664E9">
        <w:t>:</w:t>
      </w:r>
      <w:r w:rsidR="001E7819">
        <w:t xml:space="preserve"> O cliente efetua um pedido aduaneiro (importação/exportação), esse pedido é registrado junto com a carga, com os dados: valor, nome, tipo, volume, origem, destino, transporte</w:t>
      </w:r>
      <w:r>
        <w:t>.</w:t>
      </w:r>
    </w:p>
    <w:p w:rsidR="001E7819" w:rsidRDefault="001E7819" w:rsidP="006F66AE">
      <w:pPr>
        <w:pStyle w:val="Corpodetexto"/>
        <w:ind w:left="132" w:right="146" w:firstLine="708"/>
        <w:jc w:val="both"/>
      </w:pPr>
    </w:p>
    <w:p w:rsidR="001E7819" w:rsidRDefault="001E7819" w:rsidP="001E7819">
      <w:pPr>
        <w:pStyle w:val="Corpodetexto"/>
        <w:ind w:left="132" w:right="146" w:firstLine="708"/>
        <w:jc w:val="both"/>
      </w:pPr>
      <w:r>
        <w:rPr>
          <w:b/>
        </w:rPr>
        <w:t>Gerar Manifesto</w:t>
      </w:r>
      <w:r w:rsidRPr="005664E9">
        <w:t>:</w:t>
      </w:r>
      <w:r>
        <w:t xml:space="preserve"> Após o registro do pedido ser efetuado, o manifesto aduaneiro é gerado e avaliado, pois deve passar pelas restrições aduaneiras e alfandegarias</w:t>
      </w:r>
      <w:r>
        <w:t>.</w:t>
      </w:r>
    </w:p>
    <w:p w:rsidR="001E7819" w:rsidRDefault="001E7819" w:rsidP="001E7819">
      <w:pPr>
        <w:pStyle w:val="Corpodetexto"/>
        <w:ind w:left="132" w:right="146" w:firstLine="708"/>
        <w:jc w:val="both"/>
      </w:pPr>
    </w:p>
    <w:p w:rsidR="001E7819" w:rsidRDefault="001E7819" w:rsidP="001E7819">
      <w:pPr>
        <w:pStyle w:val="Corpodetexto"/>
        <w:ind w:left="132" w:right="146" w:firstLine="708"/>
        <w:jc w:val="both"/>
      </w:pPr>
      <w:r>
        <w:rPr>
          <w:b/>
        </w:rPr>
        <w:t>Abrir Frete</w:t>
      </w:r>
      <w:r w:rsidRPr="005664E9">
        <w:t>:</w:t>
      </w:r>
      <w:r>
        <w:t xml:space="preserve"> </w:t>
      </w:r>
      <w:r>
        <w:t>Após o manifesto ser aprovado, o frete da carga será aberto e deverá: agregar o valor do aluguel do transporte, gerar e pagar os impostos e taxas de transporte, gerar as contas a receber e gerenciar o status da carga até a entrega</w:t>
      </w:r>
      <w:r>
        <w:t>.</w:t>
      </w:r>
    </w:p>
    <w:p w:rsidR="001E7819" w:rsidRDefault="001E7819" w:rsidP="001E7819">
      <w:pPr>
        <w:pStyle w:val="Corpodetexto"/>
        <w:ind w:left="132" w:right="146" w:firstLine="708"/>
        <w:jc w:val="both"/>
      </w:pPr>
    </w:p>
    <w:p w:rsidR="001E7819" w:rsidRDefault="001E7819" w:rsidP="001E7819">
      <w:pPr>
        <w:pStyle w:val="Corpodetexto"/>
        <w:ind w:left="132" w:right="146" w:firstLine="708"/>
        <w:jc w:val="both"/>
      </w:pPr>
      <w:r>
        <w:rPr>
          <w:b/>
        </w:rPr>
        <w:t>Quitar Recebimento</w:t>
      </w:r>
      <w:r w:rsidRPr="005664E9">
        <w:t>:</w:t>
      </w:r>
      <w:r>
        <w:t>O pagamento do cliente deverá ser confirmado após a entrega da carga, e o mesmo poderá escolher a forma de pagamento.</w:t>
      </w:r>
    </w:p>
    <w:p w:rsidR="006F66AE" w:rsidRDefault="006F66AE">
      <w:pPr>
        <w:pStyle w:val="Corpodetexto"/>
      </w:pPr>
    </w:p>
    <w:p w:rsidR="00D73C1B" w:rsidRDefault="00C03B82">
      <w:pPr>
        <w:pStyle w:val="Corpodetexto"/>
        <w:ind w:left="132" w:right="146" w:firstLine="708"/>
        <w:jc w:val="both"/>
      </w:pPr>
      <w:r>
        <w:rPr>
          <w:b/>
        </w:rPr>
        <w:t>Consulta</w:t>
      </w:r>
      <w:r w:rsidR="00D770C8">
        <w:rPr>
          <w:b/>
        </w:rPr>
        <w:t xml:space="preserve">: </w:t>
      </w:r>
      <w:r>
        <w:t>Será possível efetuar consultas em geral como: Funcionários, Despesas, Cargas, Courier, Cliente.</w:t>
      </w:r>
    </w:p>
    <w:p w:rsidR="00C03B82" w:rsidRDefault="00C03B82" w:rsidP="00C03B82">
      <w:pPr>
        <w:pStyle w:val="Corpodetexto"/>
        <w:ind w:left="132" w:right="146" w:firstLine="708"/>
        <w:jc w:val="both"/>
        <w:rPr>
          <w:b/>
        </w:rPr>
      </w:pPr>
    </w:p>
    <w:p w:rsidR="00D73C1B" w:rsidRDefault="00C03B82" w:rsidP="00C03B82">
      <w:pPr>
        <w:pStyle w:val="Corpodetexto"/>
        <w:ind w:left="132" w:right="146" w:firstLine="708"/>
        <w:jc w:val="both"/>
      </w:pPr>
      <w:r>
        <w:rPr>
          <w:b/>
        </w:rPr>
        <w:t xml:space="preserve">Relatórios: </w:t>
      </w:r>
      <w:r>
        <w:t xml:space="preserve">Será possível fazer relatórios em geral, como, cargas, Couriers, </w:t>
      </w:r>
      <w:r w:rsidR="00F42640">
        <w:t>Transporte e Clientes.</w:t>
      </w:r>
    </w:p>
    <w:p w:rsidR="00F42640" w:rsidRDefault="00F42640" w:rsidP="00C03B82">
      <w:pPr>
        <w:pStyle w:val="Corpodetexto"/>
        <w:ind w:left="132" w:right="146" w:firstLine="708"/>
        <w:jc w:val="both"/>
      </w:pPr>
    </w:p>
    <w:p w:rsidR="00F42640" w:rsidRDefault="00F42640" w:rsidP="00C03B82">
      <w:pPr>
        <w:pStyle w:val="Corpodetexto"/>
        <w:ind w:left="132" w:right="146" w:firstLine="708"/>
        <w:jc w:val="both"/>
      </w:pPr>
    </w:p>
    <w:p w:rsidR="00F42640" w:rsidRDefault="00F42640" w:rsidP="00C03B82">
      <w:pPr>
        <w:pStyle w:val="Corpodetexto"/>
        <w:ind w:left="132" w:right="146" w:firstLine="708"/>
        <w:jc w:val="both"/>
      </w:pPr>
    </w:p>
    <w:p w:rsidR="00234CFF" w:rsidRDefault="00234CFF" w:rsidP="00C03B82">
      <w:pPr>
        <w:pStyle w:val="Corpodetexto"/>
        <w:ind w:left="132" w:right="146" w:firstLine="708"/>
        <w:jc w:val="both"/>
      </w:pPr>
    </w:p>
    <w:sectPr w:rsidR="00234CFF">
      <w:headerReference w:type="default" r:id="rId7"/>
      <w:footerReference w:type="default" r:id="rId8"/>
      <w:pgSz w:w="11900" w:h="16840"/>
      <w:pgMar w:top="1200" w:right="980" w:bottom="900" w:left="1000" w:header="705" w:footer="71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70C8" w:rsidRDefault="00D770C8">
      <w:r>
        <w:separator/>
      </w:r>
    </w:p>
  </w:endnote>
  <w:endnote w:type="continuationSeparator" w:id="0">
    <w:p w:rsidR="00D770C8" w:rsidRDefault="00D770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C1B" w:rsidRDefault="00F471E9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558912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10069830</wp:posOffset>
              </wp:positionV>
              <wp:extent cx="1230630" cy="18097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306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C1B" w:rsidRDefault="00D770C8">
                          <w:pPr>
                            <w:spacing w:before="11"/>
                            <w:ind w:left="20"/>
                            <w:rPr>
                              <w:rFonts w:ascii="Times New Roman" w:hAnsi="Times New Roman"/>
                            </w:rPr>
                          </w:pPr>
                          <w:r>
                            <w:rPr>
                              <w:rFonts w:ascii="Times New Roman" w:hAnsi="Times New Roman"/>
                            </w:rPr>
                            <w:t xml:space="preserve">Profª Aglaê e </w:t>
                          </w:r>
                          <w:r w:rsidR="00F471E9">
                            <w:rPr>
                              <w:rFonts w:ascii="Times New Roman" w:hAnsi="Times New Roman"/>
                            </w:rPr>
                            <w:t>Cássia Alves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5.65pt;margin-top:792.9pt;width:96.9pt;height:14.25pt;z-index:-25175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X0krwIAALA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" filled="f" stroked="f">
              <v:textbox inset="0,0,0,0">
                <w:txbxContent>
                  <w:p w:rsidR="00D73C1B" w:rsidRDefault="00D770C8">
                    <w:pPr>
                      <w:spacing w:before="11"/>
                      <w:ind w:left="20"/>
                      <w:rPr>
                        <w:rFonts w:ascii="Times New Roman" w:hAnsi="Times New Roman"/>
                      </w:rPr>
                    </w:pPr>
                    <w:r>
                      <w:rPr>
                        <w:rFonts w:ascii="Times New Roman" w:hAnsi="Times New Roman"/>
                      </w:rPr>
                      <w:t xml:space="preserve">Profª Aglaê e </w:t>
                    </w:r>
                    <w:r w:rsidR="00F471E9">
                      <w:rPr>
                        <w:rFonts w:ascii="Times New Roman" w:hAnsi="Times New Roman"/>
                      </w:rPr>
                      <w:t>Cássia Alves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557888" behindDoc="1" locked="0" layoutInCell="1" allowOverlap="1">
              <wp:simplePos x="0" y="0"/>
              <wp:positionH relativeFrom="page">
                <wp:posOffset>701040</wp:posOffset>
              </wp:positionH>
              <wp:positionV relativeFrom="page">
                <wp:posOffset>10066020</wp:posOffset>
              </wp:positionV>
              <wp:extent cx="6156960" cy="0"/>
              <wp:effectExtent l="0" t="0" r="0" b="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56960" cy="0"/>
                      </a:xfrm>
                      <a:prstGeom prst="line">
                        <a:avLst/>
                      </a:prstGeom>
                      <a:noFill/>
                      <a:ln w="6096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A6D724" id="Line 2" o:spid="_x0000_s1026" style="position:absolute;z-index:-25175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.2pt,792.6pt" to="540pt,79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u9AEQIAACgEAAAOAAAAZHJzL2Uyb0RvYy54bWysU8GO2yAQvVfqPyDuie3U6y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" strokeweight=".48pt">
              <w10:wrap anchorx="page" anchory="page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70C8" w:rsidRDefault="00D770C8">
      <w:r>
        <w:separator/>
      </w:r>
    </w:p>
  </w:footnote>
  <w:footnote w:type="continuationSeparator" w:id="0">
    <w:p w:rsidR="00D770C8" w:rsidRDefault="00D770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C1B" w:rsidRDefault="00F471E9">
    <w:pPr>
      <w:pStyle w:val="Corpodetexto"/>
      <w:spacing w:line="14" w:lineRule="auto"/>
      <w:rPr>
        <w:sz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556864" behindDoc="1" locked="0" layoutInCell="1" allowOverlap="1">
              <wp:simplePos x="0" y="0"/>
              <wp:positionH relativeFrom="page">
                <wp:posOffset>706755</wp:posOffset>
              </wp:positionH>
              <wp:positionV relativeFrom="page">
                <wp:posOffset>434975</wp:posOffset>
              </wp:positionV>
              <wp:extent cx="2566035" cy="34798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6035" cy="347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73C1B" w:rsidRDefault="00D770C8">
                          <w:pPr>
                            <w:spacing w:before="20"/>
                            <w:ind w:left="20"/>
                            <w:rPr>
                              <w:rFonts w:ascii="Arial Narrow" w:hAnsi="Arial Narrow"/>
                            </w:rPr>
                          </w:pPr>
                          <w:r>
                            <w:rPr>
                              <w:rFonts w:ascii="Arial Narrow" w:hAnsi="Arial Narrow"/>
                            </w:rPr>
                            <w:t>UNOESTE – Universidade do Oeste Paulista Faculdade de Informática de Presidente Prudente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5.65pt;margin-top:34.25pt;width:202.05pt;height:27.4pt;z-index:-251759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" filled="f" stroked="f">
              <v:textbox inset="0,0,0,0">
                <w:txbxContent>
                  <w:p w:rsidR="00D73C1B" w:rsidRDefault="00D770C8">
                    <w:pPr>
                      <w:spacing w:before="20"/>
                      <w:ind w:left="20"/>
                      <w:rPr>
                        <w:rFonts w:ascii="Arial Narrow" w:hAnsi="Arial Narrow"/>
                      </w:rPr>
                    </w:pPr>
                    <w:r>
                      <w:rPr>
                        <w:rFonts w:ascii="Arial Narrow" w:hAnsi="Arial Narrow"/>
                      </w:rPr>
                      <w:t>UNOESTE – Universidade do Oeste Paulista Faculdade de Informática de Presidente Prudente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350E52"/>
    <w:multiLevelType w:val="hybridMultilevel"/>
    <w:tmpl w:val="1C1E174C"/>
    <w:lvl w:ilvl="0" w:tplc="110E93CC">
      <w:numFmt w:val="bullet"/>
      <w:lvlText w:val="-"/>
      <w:lvlJc w:val="left"/>
      <w:pPr>
        <w:ind w:left="1198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pt-PT" w:eastAsia="pt-PT" w:bidi="pt-PT"/>
      </w:rPr>
    </w:lvl>
    <w:lvl w:ilvl="1" w:tplc="6C405882">
      <w:numFmt w:val="bullet"/>
      <w:lvlText w:val="•"/>
      <w:lvlJc w:val="left"/>
      <w:pPr>
        <w:ind w:left="2072" w:hanging="360"/>
      </w:pPr>
      <w:rPr>
        <w:rFonts w:hint="default"/>
        <w:lang w:val="pt-PT" w:eastAsia="pt-PT" w:bidi="pt-PT"/>
      </w:rPr>
    </w:lvl>
    <w:lvl w:ilvl="2" w:tplc="F67A569C">
      <w:numFmt w:val="bullet"/>
      <w:lvlText w:val="•"/>
      <w:lvlJc w:val="left"/>
      <w:pPr>
        <w:ind w:left="2944" w:hanging="360"/>
      </w:pPr>
      <w:rPr>
        <w:rFonts w:hint="default"/>
        <w:lang w:val="pt-PT" w:eastAsia="pt-PT" w:bidi="pt-PT"/>
      </w:rPr>
    </w:lvl>
    <w:lvl w:ilvl="3" w:tplc="11069178">
      <w:numFmt w:val="bullet"/>
      <w:lvlText w:val="•"/>
      <w:lvlJc w:val="left"/>
      <w:pPr>
        <w:ind w:left="3816" w:hanging="360"/>
      </w:pPr>
      <w:rPr>
        <w:rFonts w:hint="default"/>
        <w:lang w:val="pt-PT" w:eastAsia="pt-PT" w:bidi="pt-PT"/>
      </w:rPr>
    </w:lvl>
    <w:lvl w:ilvl="4" w:tplc="20E8B186">
      <w:numFmt w:val="bullet"/>
      <w:lvlText w:val="•"/>
      <w:lvlJc w:val="left"/>
      <w:pPr>
        <w:ind w:left="4688" w:hanging="360"/>
      </w:pPr>
      <w:rPr>
        <w:rFonts w:hint="default"/>
        <w:lang w:val="pt-PT" w:eastAsia="pt-PT" w:bidi="pt-PT"/>
      </w:rPr>
    </w:lvl>
    <w:lvl w:ilvl="5" w:tplc="D3C48846">
      <w:numFmt w:val="bullet"/>
      <w:lvlText w:val="•"/>
      <w:lvlJc w:val="left"/>
      <w:pPr>
        <w:ind w:left="5560" w:hanging="360"/>
      </w:pPr>
      <w:rPr>
        <w:rFonts w:hint="default"/>
        <w:lang w:val="pt-PT" w:eastAsia="pt-PT" w:bidi="pt-PT"/>
      </w:rPr>
    </w:lvl>
    <w:lvl w:ilvl="6" w:tplc="65504406">
      <w:numFmt w:val="bullet"/>
      <w:lvlText w:val="•"/>
      <w:lvlJc w:val="left"/>
      <w:pPr>
        <w:ind w:left="6432" w:hanging="360"/>
      </w:pPr>
      <w:rPr>
        <w:rFonts w:hint="default"/>
        <w:lang w:val="pt-PT" w:eastAsia="pt-PT" w:bidi="pt-PT"/>
      </w:rPr>
    </w:lvl>
    <w:lvl w:ilvl="7" w:tplc="2904C9F8">
      <w:numFmt w:val="bullet"/>
      <w:lvlText w:val="•"/>
      <w:lvlJc w:val="left"/>
      <w:pPr>
        <w:ind w:left="7304" w:hanging="360"/>
      </w:pPr>
      <w:rPr>
        <w:rFonts w:hint="default"/>
        <w:lang w:val="pt-PT" w:eastAsia="pt-PT" w:bidi="pt-PT"/>
      </w:rPr>
    </w:lvl>
    <w:lvl w:ilvl="8" w:tplc="B3ECFBC6">
      <w:numFmt w:val="bullet"/>
      <w:lvlText w:val="•"/>
      <w:lvlJc w:val="left"/>
      <w:pPr>
        <w:ind w:left="8176" w:hanging="360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C1B"/>
    <w:rsid w:val="001E7819"/>
    <w:rsid w:val="00234CFF"/>
    <w:rsid w:val="002767E9"/>
    <w:rsid w:val="0031785D"/>
    <w:rsid w:val="003214CE"/>
    <w:rsid w:val="003D3F38"/>
    <w:rsid w:val="005664E9"/>
    <w:rsid w:val="006F66AE"/>
    <w:rsid w:val="00704801"/>
    <w:rsid w:val="00771FA8"/>
    <w:rsid w:val="0077282D"/>
    <w:rsid w:val="00B21E98"/>
    <w:rsid w:val="00B6466C"/>
    <w:rsid w:val="00BD3F48"/>
    <w:rsid w:val="00C03B82"/>
    <w:rsid w:val="00D73C1B"/>
    <w:rsid w:val="00D770C8"/>
    <w:rsid w:val="00EC6C22"/>
    <w:rsid w:val="00F42640"/>
    <w:rsid w:val="00F47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724A91A5-7EA2-4966-8240-DC5EF233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9"/>
    <w:qFormat/>
    <w:pPr>
      <w:ind w:left="132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132"/>
      <w:outlineLvl w:val="1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ind w:left="1198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F471E9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F471E9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F471E9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471E9"/>
    <w:rPr>
      <w:rFonts w:ascii="Arial" w:eastAsia="Arial" w:hAnsi="Arial" w:cs="Arial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553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ESI-ModelodeProposta</vt:lpstr>
    </vt:vector>
  </TitlesOfParts>
  <Company/>
  <LinksUpToDate>false</LinksUpToDate>
  <CharactersWithSpaces>3533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ESI-ModelodeProposta</dc:title>
  <dc:creator>aluno</dc:creator>
  <cp:keywords>()</cp:keywords>
  <cp:lastModifiedBy>Manut</cp:lastModifiedBy>
  <cp:revision>2</cp:revision>
  <dcterms:created xsi:type="dcterms:W3CDTF">2020-02-11T13:06:00Z</dcterms:created>
  <dcterms:modified xsi:type="dcterms:W3CDTF">2020-02-11T13:06:00Z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2011-02-21T00:00:00Z</vt:filetime>
  </property>
  <property fmtid="{D5CDD505-2E9C-101B-9397-08002B2CF9AE}" pid="3" name="Creator">
    <vt:lpwstr>PDFCreator Version 1.1.0</vt:lpwstr>
  </property>
  <property fmtid="{D5CDD505-2E9C-101B-9397-08002B2CF9AE}" pid="4" name="LastSaved">
    <vt:filetime>2020-02-11T00:00:00Z</vt:filetime>
  </property>
</Properties>
</file>