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ПЗ 4 · Логарифмічні частотні характеристики розімкненої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ПЗ 4: Логарифмічні частотні характеристики розімкненої системи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ТАУ/ПЗ4_Кравченко_ІР-31_варіант8.docx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5 хв (5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ПЗ4 — логарифмічні частотні характеристики розімкненої системи з ПЗ3 (варіант 8).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Вихідні дані й методика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4.1; аркуші 1–2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Беру W_роз(p) з ПЗ3. Методика: частоти спряження, точка A = 20lg k на ω = 1, початковий нахил −20ν, зміни нахилу після кожної частоти спряження.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Частоти спряження і точка A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3, кроки 1–3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ω₃ = 1, ω₂ = 50, ω₁ = 100 с⁻¹; 20lg10 = 20 дБ.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Нахили і частота зрізу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4, кроки 4–5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−20, −60, −40, −20 дБ/дек; контрольні точки асимптоти; ω_зр = 10^(1/3) ≈ 2,15 с⁻¹.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ЛФЧХ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5, табл. 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Фазу рахую точно як суму фаз ланок для 11 частот; на 0 і ∞ вона прямує до −90°.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Графіки й аналіз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6, рис. 1 і пункт 7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L(ω) і φ(ω) на одному бланку. На ω_зр фаза ≈ −226°, запас за фазою від’ємний — замкнена система при k = 10 нестійка.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ЛЧХ побудовано; для стійкості коефіцієнт підсилення треба зменшити.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