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A27" w:rsidRPr="005A2058" w:rsidRDefault="009C0A27" w:rsidP="00D4787F">
      <w:pPr>
        <w:pStyle w:val="31"/>
        <w:rPr>
          <w:b/>
          <w:spacing w:val="-4"/>
          <w:sz w:val="24"/>
        </w:rPr>
      </w:pPr>
      <w:r w:rsidRPr="005A2058">
        <w:rPr>
          <w:b/>
          <w:spacing w:val="-4"/>
          <w:sz w:val="24"/>
        </w:rPr>
        <w:t xml:space="preserve">ЛЕКЦІЯ 5. ОРГАНІЗАЦІЙНИЙ ТА ПРОЦЕДУРНИЙ РІВЕНЬ </w:t>
      </w:r>
      <w:r w:rsidR="0008639D" w:rsidRPr="005A2058">
        <w:rPr>
          <w:b/>
          <w:spacing w:val="-4"/>
          <w:sz w:val="24"/>
        </w:rPr>
        <w:t xml:space="preserve">КІБЕРНЕТИЧНОЇ БЕЗПЕКИ ПІДПРИЄМСТВА </w:t>
      </w:r>
    </w:p>
    <w:p w:rsidR="0008639D" w:rsidRPr="005A2058" w:rsidRDefault="0008639D" w:rsidP="00D4787F">
      <w:pPr>
        <w:pStyle w:val="31"/>
        <w:rPr>
          <w:b/>
          <w:spacing w:val="-4"/>
          <w:sz w:val="24"/>
        </w:rPr>
      </w:pPr>
      <w:r w:rsidRPr="005A2058">
        <w:rPr>
          <w:b/>
          <w:spacing w:val="-4"/>
          <w:sz w:val="24"/>
        </w:rPr>
        <w:t>ПЛАН:</w:t>
      </w:r>
    </w:p>
    <w:p w:rsidR="0008639D" w:rsidRPr="005A2058" w:rsidRDefault="0008639D" w:rsidP="00D4787F">
      <w:pPr>
        <w:pStyle w:val="31"/>
        <w:rPr>
          <w:b/>
          <w:spacing w:val="-4"/>
          <w:sz w:val="24"/>
        </w:rPr>
      </w:pPr>
    </w:p>
    <w:p w:rsidR="0008639D" w:rsidRPr="00701982" w:rsidRDefault="004700D0" w:rsidP="00D4787F">
      <w:pPr>
        <w:pStyle w:val="31"/>
        <w:numPr>
          <w:ilvl w:val="0"/>
          <w:numId w:val="4"/>
        </w:numPr>
        <w:rPr>
          <w:spacing w:val="-4"/>
          <w:sz w:val="24"/>
        </w:rPr>
      </w:pPr>
      <w:r>
        <w:rPr>
          <w:iCs/>
          <w:sz w:val="24"/>
        </w:rPr>
        <w:t xml:space="preserve">Реагування на інциденти </w:t>
      </w:r>
    </w:p>
    <w:p w:rsidR="00701982" w:rsidRPr="005A2058" w:rsidRDefault="00701982" w:rsidP="00D4787F">
      <w:pPr>
        <w:pStyle w:val="31"/>
        <w:numPr>
          <w:ilvl w:val="0"/>
          <w:numId w:val="4"/>
        </w:numPr>
        <w:rPr>
          <w:spacing w:val="-4"/>
          <w:sz w:val="24"/>
        </w:rPr>
      </w:pPr>
      <w:r w:rsidRPr="005A2058">
        <w:rPr>
          <w:iCs/>
          <w:sz w:val="24"/>
        </w:rPr>
        <w:t xml:space="preserve">Аспекти інформаційної безпеки управління безперервністю </w:t>
      </w:r>
      <w:r w:rsidR="004700D0">
        <w:rPr>
          <w:iCs/>
          <w:sz w:val="24"/>
        </w:rPr>
        <w:t>.</w:t>
      </w:r>
    </w:p>
    <w:p w:rsidR="0008639D" w:rsidRPr="005A2058" w:rsidRDefault="0008639D" w:rsidP="00D4787F">
      <w:pPr>
        <w:pStyle w:val="31"/>
        <w:numPr>
          <w:ilvl w:val="0"/>
          <w:numId w:val="4"/>
        </w:numPr>
        <w:rPr>
          <w:iCs/>
          <w:sz w:val="24"/>
        </w:rPr>
      </w:pPr>
      <w:r w:rsidRPr="005A2058">
        <w:rPr>
          <w:iCs/>
          <w:sz w:val="24"/>
        </w:rPr>
        <w:t>Політика інформаційної безпеки</w:t>
      </w:r>
    </w:p>
    <w:p w:rsidR="009C0A27" w:rsidRPr="005A2058" w:rsidRDefault="009C0A27" w:rsidP="00D4787F">
      <w:pPr>
        <w:pStyle w:val="31"/>
        <w:rPr>
          <w:i/>
          <w:spacing w:val="-4"/>
          <w:sz w:val="24"/>
        </w:rPr>
      </w:pPr>
    </w:p>
    <w:p w:rsidR="009C0A27" w:rsidRPr="005A2058" w:rsidRDefault="009C0A27" w:rsidP="00D4787F">
      <w:pPr>
        <w:jc w:val="both"/>
        <w:rPr>
          <w:i/>
          <w:lang w:val="uk-UA"/>
        </w:rPr>
      </w:pPr>
    </w:p>
    <w:p w:rsidR="00BC7824" w:rsidRPr="00BC7824" w:rsidRDefault="00BC7824" w:rsidP="00D4787F">
      <w:pPr>
        <w:jc w:val="both"/>
        <w:outlineLvl w:val="2"/>
        <w:rPr>
          <w:b/>
          <w:bCs/>
          <w:lang w:val="uk-UA" w:eastAsia="en-US"/>
        </w:rPr>
      </w:pPr>
      <w:r w:rsidRPr="00BC7824">
        <w:rPr>
          <w:b/>
          <w:bCs/>
          <w:lang w:val="uk-UA" w:eastAsia="en-US"/>
        </w:rPr>
        <w:t>1. Реагування на інциденти кібернетичної безпеки підприємства</w:t>
      </w:r>
    </w:p>
    <w:p w:rsidR="00BC7824" w:rsidRPr="00BC7824" w:rsidRDefault="00BC7824" w:rsidP="00D4787F">
      <w:pPr>
        <w:ind w:firstLine="709"/>
        <w:jc w:val="both"/>
        <w:rPr>
          <w:lang w:val="uk-UA" w:eastAsia="en-US"/>
        </w:rPr>
      </w:pPr>
      <w:r w:rsidRPr="005A2058">
        <w:rPr>
          <w:b/>
          <w:bCs/>
          <w:lang w:val="uk-UA" w:eastAsia="en-US"/>
        </w:rPr>
        <w:t>Реагування на інциденти кібернетичної безпеки</w:t>
      </w:r>
      <w:r w:rsidRPr="00BC7824">
        <w:rPr>
          <w:lang w:val="uk-UA" w:eastAsia="en-US"/>
        </w:rPr>
        <w:t xml:space="preserve"> є комплексом організаційних, технічних та управлінських заходів, спрямованих на своєчасне виявлення, локалізацію, дослідження та усунення наслідків подій, які можуть порушувати безпеку інформаційних систем, мереж, цифрових ресурсів та технологічної інфраструктури підприємства.</w:t>
      </w:r>
    </w:p>
    <w:p w:rsidR="00BC7824" w:rsidRPr="00BC7824" w:rsidRDefault="00BC7824" w:rsidP="00D4787F">
      <w:pPr>
        <w:ind w:firstLine="709"/>
        <w:jc w:val="both"/>
        <w:rPr>
          <w:lang w:val="uk-UA" w:eastAsia="en-US"/>
        </w:rPr>
      </w:pPr>
      <w:r w:rsidRPr="00BC7824">
        <w:rPr>
          <w:lang w:val="uk-UA" w:eastAsia="en-US"/>
        </w:rPr>
        <w:t xml:space="preserve">У разі виникнення інциденту кібернетичної безпеки необхідно забезпечити оперативне визначення його характеру, масштабу та потенційного впливу на діяльність підприємства. Особливого значення набувають встановлення скомпрометованих інформаційних ресурсів, систем, мережевих сегментів або </w:t>
      </w:r>
      <w:proofErr w:type="spellStart"/>
      <w:r w:rsidRPr="00BC7824">
        <w:rPr>
          <w:lang w:val="uk-UA" w:eastAsia="en-US"/>
        </w:rPr>
        <w:t>IoT</w:t>
      </w:r>
      <w:proofErr w:type="spellEnd"/>
      <w:r w:rsidRPr="00BC7824">
        <w:rPr>
          <w:lang w:val="uk-UA" w:eastAsia="en-US"/>
        </w:rPr>
        <w:t>-пристроїв, визначення використаних технологій і способів реалізації атаки, а також оцінювання обсягу інформації, яка могла бути втрачена, змінена, знищена або отримана несанкціонованим способом.</w:t>
      </w:r>
    </w:p>
    <w:p w:rsidR="00BC7824" w:rsidRPr="00BC7824" w:rsidRDefault="00BC7824" w:rsidP="00D4787F">
      <w:pPr>
        <w:ind w:firstLine="709"/>
        <w:jc w:val="both"/>
        <w:rPr>
          <w:lang w:val="uk-UA" w:eastAsia="en-US"/>
        </w:rPr>
      </w:pPr>
      <w:r w:rsidRPr="00BC7824">
        <w:rPr>
          <w:lang w:val="uk-UA" w:eastAsia="en-US"/>
        </w:rPr>
        <w:t xml:space="preserve">Для інцидентів із високим рівнем ризику можливостей внутрішньої служби безпеки підприємства може бути недостатньо для забезпечення належного рівня реагування. У таких випадках доцільним є залучення спеціалізованих фахівців або професійних команд реагування на </w:t>
      </w:r>
      <w:proofErr w:type="spellStart"/>
      <w:r w:rsidRPr="00BC7824">
        <w:rPr>
          <w:lang w:val="uk-UA" w:eastAsia="en-US"/>
        </w:rPr>
        <w:t>кіберінциденти</w:t>
      </w:r>
      <w:proofErr w:type="spellEnd"/>
      <w:r w:rsidRPr="00BC7824">
        <w:rPr>
          <w:lang w:val="uk-UA" w:eastAsia="en-US"/>
        </w:rPr>
        <w:t>, які мають відповідну кваліфікацію, технічні засоби та досвід проведення цифрового розслідування.</w:t>
      </w:r>
    </w:p>
    <w:p w:rsidR="00BC7824" w:rsidRPr="00BC7824" w:rsidRDefault="00BC7824" w:rsidP="00D4787F">
      <w:pPr>
        <w:ind w:firstLine="709"/>
        <w:jc w:val="both"/>
        <w:rPr>
          <w:lang w:val="uk-UA" w:eastAsia="en-US"/>
        </w:rPr>
      </w:pPr>
      <w:r w:rsidRPr="00BC7824">
        <w:rPr>
          <w:lang w:val="uk-UA" w:eastAsia="en-US"/>
        </w:rPr>
        <w:t xml:space="preserve">Основною метою реагування на інцидент є </w:t>
      </w:r>
      <w:r w:rsidRPr="005A2058">
        <w:rPr>
          <w:b/>
          <w:bCs/>
          <w:lang w:val="uk-UA" w:eastAsia="en-US"/>
        </w:rPr>
        <w:t>мінімізація його негативних наслідків</w:t>
      </w:r>
      <w:r w:rsidRPr="00BC7824">
        <w:rPr>
          <w:lang w:val="uk-UA" w:eastAsia="en-US"/>
        </w:rPr>
        <w:t>, зокрема фінансових, технологічних, інформаційних та репутаційних втрат, а також відновлення безпечного функціонування інформаційної інфраструктури підприємства. Водночас результати аналізу інциденту мають використовуватися для вдосконалення політики кібернетичної безпеки, підвищення стійкості інформаційних систем та запобігання повторному виникненню аналогічних подій.</w:t>
      </w:r>
    </w:p>
    <w:p w:rsidR="00BC7824" w:rsidRPr="00BC7824" w:rsidRDefault="00BC7824" w:rsidP="00D4787F">
      <w:pPr>
        <w:ind w:firstLine="709"/>
        <w:jc w:val="both"/>
        <w:rPr>
          <w:lang w:val="uk-UA" w:eastAsia="en-US"/>
        </w:rPr>
      </w:pPr>
      <w:r w:rsidRPr="00BC7824">
        <w:rPr>
          <w:lang w:val="uk-UA" w:eastAsia="en-US"/>
        </w:rPr>
        <w:t xml:space="preserve">У контексті управління ІТ-послугами </w:t>
      </w:r>
      <w:r w:rsidRPr="005A2058">
        <w:rPr>
          <w:b/>
          <w:bCs/>
          <w:lang w:val="uk-UA" w:eastAsia="en-US"/>
        </w:rPr>
        <w:t>інцидент</w:t>
      </w:r>
      <w:r w:rsidRPr="00BC7824">
        <w:rPr>
          <w:lang w:val="uk-UA" w:eastAsia="en-US"/>
        </w:rPr>
        <w:t xml:space="preserve"> розглядається як подія, що не є складовою нормального функціонування інформаційної системи та призводить або потенційно може призвести до порушення її роботи, зниження якості послуг чи обмеження доступності інформаційних ресурсів.</w:t>
      </w:r>
    </w:p>
    <w:p w:rsidR="00BC7824" w:rsidRPr="00BC7824" w:rsidRDefault="00BC7824" w:rsidP="00D4787F">
      <w:pPr>
        <w:ind w:firstLine="709"/>
        <w:jc w:val="both"/>
        <w:rPr>
          <w:lang w:val="uk-UA" w:eastAsia="en-US"/>
        </w:rPr>
      </w:pPr>
      <w:r w:rsidRPr="00BC7824">
        <w:rPr>
          <w:lang w:val="uk-UA" w:eastAsia="en-US"/>
        </w:rPr>
        <w:t>Для підприємства доцільно розглядати такі основні категорії інцидентів:</w:t>
      </w:r>
    </w:p>
    <w:p w:rsidR="00BC7824" w:rsidRPr="00BC7824" w:rsidRDefault="00BC7824" w:rsidP="00D4787F">
      <w:pPr>
        <w:ind w:firstLine="709"/>
        <w:jc w:val="both"/>
        <w:rPr>
          <w:lang w:val="uk-UA" w:eastAsia="en-US"/>
        </w:rPr>
      </w:pPr>
      <w:r w:rsidRPr="005A2058">
        <w:rPr>
          <w:b/>
          <w:bCs/>
          <w:lang w:val="uk-UA" w:eastAsia="en-US"/>
        </w:rPr>
        <w:t>Інциденти, пов’язані з програмними системами та інформаційними сервісами:</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недоступність інформаційної системи або окремого сервісу;</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помилки чи відмови програмного забезпечення, що перешкоджають нормальній роботі користувачів;</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 xml:space="preserve">порушення функціонування </w:t>
      </w:r>
      <w:proofErr w:type="spellStart"/>
      <w:r w:rsidRPr="00BC7824">
        <w:rPr>
          <w:lang w:val="uk-UA" w:eastAsia="en-US"/>
        </w:rPr>
        <w:t>вебзастосунків</w:t>
      </w:r>
      <w:proofErr w:type="spellEnd"/>
      <w:r w:rsidRPr="00BC7824">
        <w:rPr>
          <w:lang w:val="uk-UA" w:eastAsia="en-US"/>
        </w:rPr>
        <w:t xml:space="preserve"> або корпоративних інформаційних систем;</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перевищення встановленого обсягу використання дискового простору;</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виявлення ознак несанкціонованого доступу або шкідливого програмного забезпечення.</w:t>
      </w:r>
    </w:p>
    <w:p w:rsidR="00BC7824" w:rsidRPr="00BC7824" w:rsidRDefault="00BC7824" w:rsidP="00D4787F">
      <w:pPr>
        <w:ind w:firstLine="709"/>
        <w:jc w:val="both"/>
        <w:rPr>
          <w:lang w:val="uk-UA" w:eastAsia="en-US"/>
        </w:rPr>
      </w:pPr>
      <w:r w:rsidRPr="005A2058">
        <w:rPr>
          <w:b/>
          <w:bCs/>
          <w:lang w:val="uk-UA" w:eastAsia="en-US"/>
        </w:rPr>
        <w:t>Інциденти, пов’язані з обладнанням та мережевою інфраструктурою:</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відмова або некоректне функціонування серверного, мережевого чи користувацького обладнання;</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спрацювання систем технічного або кібернетичного моніторингу;</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порушення функціонування мережевих пристроїв;</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відмова периферійного обладнання;</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 xml:space="preserve">порушення роботи </w:t>
      </w:r>
      <w:proofErr w:type="spellStart"/>
      <w:r w:rsidRPr="00BC7824">
        <w:rPr>
          <w:lang w:val="uk-UA" w:eastAsia="en-US"/>
        </w:rPr>
        <w:t>IoT</w:t>
      </w:r>
      <w:proofErr w:type="spellEnd"/>
      <w:r w:rsidRPr="00BC7824">
        <w:rPr>
          <w:lang w:val="uk-UA" w:eastAsia="en-US"/>
        </w:rPr>
        <w:t>-пристроїв, шлюзів або контролерів.</w:t>
      </w:r>
    </w:p>
    <w:p w:rsidR="00BC7824" w:rsidRPr="00BC7824" w:rsidRDefault="00BC7824" w:rsidP="00D4787F">
      <w:pPr>
        <w:ind w:firstLine="709"/>
        <w:jc w:val="both"/>
        <w:rPr>
          <w:lang w:val="uk-UA" w:eastAsia="en-US"/>
        </w:rPr>
      </w:pPr>
      <w:r w:rsidRPr="005A2058">
        <w:rPr>
          <w:b/>
          <w:bCs/>
          <w:lang w:val="uk-UA" w:eastAsia="en-US"/>
        </w:rPr>
        <w:t>Інциденти, пов’язані з доступом та обліковими даними:</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втрата або компрометація облікових даних користувача;</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багаторазові невдалі спроби автентифікації;</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підозріла активність облікового запису;</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отримання несанкціонованого доступу до інформаційних ресурсів;</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блокування або втрата доступу до облікового запису.</w:t>
      </w:r>
    </w:p>
    <w:p w:rsidR="00BC7824" w:rsidRPr="00BC7824" w:rsidRDefault="00BC7824" w:rsidP="00D4787F">
      <w:pPr>
        <w:ind w:firstLine="709"/>
        <w:jc w:val="both"/>
        <w:rPr>
          <w:lang w:val="uk-UA" w:eastAsia="en-US"/>
        </w:rPr>
      </w:pPr>
      <w:r w:rsidRPr="005A2058">
        <w:rPr>
          <w:b/>
          <w:bCs/>
          <w:lang w:val="uk-UA" w:eastAsia="en-US"/>
        </w:rPr>
        <w:t>Запити на обслуговування та інформаційну підтримку:</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запити щодо функціонування інформаційних систем і сервісів;</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отримання додаткової інформації, консультацій або документації;</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t>відновлення або зміна облікових даних;</w:t>
      </w:r>
    </w:p>
    <w:p w:rsidR="00BC7824" w:rsidRPr="00BC7824" w:rsidRDefault="00BC7824" w:rsidP="00D4787F">
      <w:pPr>
        <w:numPr>
          <w:ilvl w:val="0"/>
          <w:numId w:val="24"/>
        </w:numPr>
        <w:tabs>
          <w:tab w:val="clear" w:pos="720"/>
        </w:tabs>
        <w:ind w:left="66" w:firstLine="643"/>
        <w:jc w:val="both"/>
        <w:rPr>
          <w:lang w:val="uk-UA" w:eastAsia="en-US"/>
        </w:rPr>
      </w:pPr>
      <w:r w:rsidRPr="00BC7824">
        <w:rPr>
          <w:lang w:val="uk-UA" w:eastAsia="en-US"/>
        </w:rPr>
        <w:lastRenderedPageBreak/>
        <w:t>надання користувачеві необхідних прав доступу відповідно до встановленої політики безпеки.</w:t>
      </w:r>
    </w:p>
    <w:p w:rsidR="00BC7824" w:rsidRPr="00BC7824" w:rsidRDefault="00BC7824" w:rsidP="00D4787F">
      <w:pPr>
        <w:ind w:firstLine="709"/>
        <w:jc w:val="both"/>
        <w:rPr>
          <w:lang w:val="uk-UA" w:eastAsia="en-US"/>
        </w:rPr>
      </w:pPr>
      <w:r w:rsidRPr="00BC7824">
        <w:rPr>
          <w:lang w:val="uk-UA" w:eastAsia="en-US"/>
        </w:rPr>
        <w:t xml:space="preserve">Для підприємства принципово важливим є формування </w:t>
      </w:r>
      <w:r w:rsidRPr="005A2058">
        <w:rPr>
          <w:b/>
          <w:bCs/>
          <w:lang w:val="uk-UA" w:eastAsia="en-US"/>
        </w:rPr>
        <w:t>процедури управління інцидентами кібернетичної безпеки</w:t>
      </w:r>
      <w:r w:rsidRPr="00BC7824">
        <w:rPr>
          <w:lang w:val="uk-UA" w:eastAsia="en-US"/>
        </w:rPr>
        <w:t>, яка визначає порядок їх виявлення, реєстрації, класифікації, оцінювання рівня ризику, локалізації, усунення наслідків, відновлення нормального функціонування та подальшого аналізу.</w:t>
      </w:r>
    </w:p>
    <w:p w:rsidR="00BC7824" w:rsidRPr="00BC7824" w:rsidRDefault="00BC7824" w:rsidP="00D4787F">
      <w:pPr>
        <w:ind w:firstLine="709"/>
        <w:jc w:val="both"/>
        <w:rPr>
          <w:lang w:val="uk-UA" w:eastAsia="en-US"/>
        </w:rPr>
      </w:pPr>
      <w:r w:rsidRPr="00BC7824">
        <w:rPr>
          <w:lang w:val="uk-UA" w:eastAsia="en-US"/>
        </w:rPr>
        <w:t xml:space="preserve">Ефективне управління інцидентами передбачає документування кожного суттєвого випадку, визначення відповідальних осіб, установлення каналів оперативного інформування та збереження необхідних доказових даних. Для критичних інформаційних систем та </w:t>
      </w:r>
      <w:proofErr w:type="spellStart"/>
      <w:r w:rsidRPr="00BC7824">
        <w:rPr>
          <w:lang w:val="uk-UA" w:eastAsia="en-US"/>
        </w:rPr>
        <w:t>IoT</w:t>
      </w:r>
      <w:proofErr w:type="spellEnd"/>
      <w:r w:rsidRPr="00BC7824">
        <w:rPr>
          <w:lang w:val="uk-UA" w:eastAsia="en-US"/>
        </w:rPr>
        <w:t xml:space="preserve">-інфраструктури особливого значення набуває безперервний моніторинг подій безпеки, централізоване </w:t>
      </w:r>
      <w:proofErr w:type="spellStart"/>
      <w:r w:rsidRPr="00BC7824">
        <w:rPr>
          <w:lang w:val="uk-UA" w:eastAsia="en-US"/>
        </w:rPr>
        <w:t>журналювання</w:t>
      </w:r>
      <w:proofErr w:type="spellEnd"/>
      <w:r w:rsidRPr="00BC7824">
        <w:rPr>
          <w:lang w:val="uk-UA" w:eastAsia="en-US"/>
        </w:rPr>
        <w:t>, аналіз мережевого трафіку та контроль стану підключених пристроїв.</w:t>
      </w:r>
    </w:p>
    <w:p w:rsidR="009C0A27" w:rsidRPr="005A2058" w:rsidRDefault="009C0A27" w:rsidP="00D4787F">
      <w:pPr>
        <w:jc w:val="both"/>
      </w:pPr>
    </w:p>
    <w:p w:rsidR="00BC7824" w:rsidRPr="005A2058" w:rsidRDefault="00BC7824" w:rsidP="00D4787F">
      <w:pPr>
        <w:ind w:firstLine="709"/>
        <w:jc w:val="both"/>
        <w:rPr>
          <w:b/>
        </w:rPr>
      </w:pPr>
      <w:bookmarkStart w:id="0" w:name="_Toc223857879"/>
      <w:proofErr w:type="spellStart"/>
      <w:r w:rsidRPr="005A2058">
        <w:rPr>
          <w:b/>
        </w:rPr>
        <w:t>Управління</w:t>
      </w:r>
      <w:proofErr w:type="spellEnd"/>
      <w:r w:rsidRPr="005A2058">
        <w:rPr>
          <w:b/>
        </w:rPr>
        <w:t xml:space="preserve"> </w:t>
      </w:r>
      <w:proofErr w:type="spellStart"/>
      <w:r w:rsidRPr="005A2058">
        <w:rPr>
          <w:b/>
        </w:rPr>
        <w:t>інцидентами</w:t>
      </w:r>
      <w:proofErr w:type="spellEnd"/>
      <w:r w:rsidRPr="005A2058">
        <w:rPr>
          <w:b/>
        </w:rPr>
        <w:t xml:space="preserve"> </w:t>
      </w:r>
      <w:proofErr w:type="spellStart"/>
      <w:r w:rsidRPr="005A2058">
        <w:rPr>
          <w:b/>
        </w:rPr>
        <w:t>кібернетичної</w:t>
      </w:r>
      <w:proofErr w:type="spellEnd"/>
      <w:r w:rsidRPr="005A2058">
        <w:rPr>
          <w:b/>
        </w:rPr>
        <w:t xml:space="preserve"> </w:t>
      </w:r>
      <w:proofErr w:type="spellStart"/>
      <w:r w:rsidRPr="005A2058">
        <w:rPr>
          <w:b/>
        </w:rPr>
        <w:t>безпеки</w:t>
      </w:r>
      <w:proofErr w:type="spellEnd"/>
      <w:r w:rsidRPr="005A2058">
        <w:rPr>
          <w:b/>
        </w:rPr>
        <w:t xml:space="preserve"> </w:t>
      </w:r>
      <w:proofErr w:type="spellStart"/>
      <w:r w:rsidRPr="005A2058">
        <w:rPr>
          <w:b/>
        </w:rPr>
        <w:t>підприємства</w:t>
      </w:r>
      <w:proofErr w:type="spellEnd"/>
    </w:p>
    <w:p w:rsidR="00BC7824" w:rsidRPr="005A2058" w:rsidRDefault="00BC7824" w:rsidP="00D4787F">
      <w:pPr>
        <w:pStyle w:val="a4"/>
        <w:spacing w:before="0" w:beforeAutospacing="0" w:after="0" w:afterAutospacing="0"/>
        <w:ind w:firstLine="709"/>
        <w:jc w:val="both"/>
        <w:rPr>
          <w:lang w:val="uk-UA"/>
        </w:rPr>
      </w:pPr>
      <w:r w:rsidRPr="005A2058">
        <w:rPr>
          <w:rStyle w:val="a3"/>
          <w:lang w:val="uk-UA"/>
        </w:rPr>
        <w:t>Управління інцидентами кібернетичної безпеки</w:t>
      </w:r>
      <w:r w:rsidRPr="005A2058">
        <w:rPr>
          <w:lang w:val="uk-UA"/>
        </w:rPr>
        <w:t xml:space="preserve"> </w:t>
      </w:r>
      <w:r w:rsidR="005A2058">
        <w:rPr>
          <w:lang w:val="uk-UA"/>
        </w:rPr>
        <w:t>-</w:t>
      </w:r>
      <w:r w:rsidRPr="005A2058">
        <w:rPr>
          <w:lang w:val="uk-UA"/>
        </w:rPr>
        <w:t xml:space="preserve"> це сукупність взаємопов’язаних організаційних, технічних та управлінських процесів, спрямованих на виявлення, реєстрацію, аналіз, локалізацію, розслідування та усунення наслідків інцидентів, що впливають або потенційно можуть вплинути на безпеку інформаційної та цифрової інфраструктури підприємства.</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Вхідними даними процесу управління інцидентами є результати моніторингу та реєстрації подій, отримані від інформаційних систем, мережевого обладнання, засобів захисту, систем аудиту, програмних застосунків, </w:t>
      </w:r>
      <w:proofErr w:type="spellStart"/>
      <w:r w:rsidRPr="005A2058">
        <w:rPr>
          <w:lang w:val="uk-UA"/>
        </w:rPr>
        <w:t>IoT</w:t>
      </w:r>
      <w:proofErr w:type="spellEnd"/>
      <w:r w:rsidRPr="005A2058">
        <w:rPr>
          <w:lang w:val="uk-UA"/>
        </w:rPr>
        <w:t>-пристроїв та інших компонентів інфраструктури підприємства. Результатом оброблення цих даних є інформація про характер і причини інциденту, його масштаб, потенційні та фактичні наслідки, скомпрометовані ресурси, а також перелік заходів, необхідних для локалізації інциденту, відновлення нормального функціонування та запобігання його повторенню.</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Таким чином, управління інцидентами є важливою складовою системи кібернетичної безпеки підприємства, оскільки забезпечує не лише реагування на вже реалізовані загрози, а й накопичення інформації, необхідної для вдосконалення механізмів захисту, оцінювання ризиків та підвищення </w:t>
      </w:r>
      <w:proofErr w:type="spellStart"/>
      <w:r w:rsidRPr="005A2058">
        <w:rPr>
          <w:lang w:val="uk-UA"/>
        </w:rPr>
        <w:t>кіберстійкості</w:t>
      </w:r>
      <w:proofErr w:type="spellEnd"/>
      <w:r w:rsidRPr="005A2058">
        <w:rPr>
          <w:lang w:val="uk-UA"/>
        </w:rPr>
        <w:t xml:space="preserve"> підприємства. Дані про фактично виявлені інциденти можуть використовуватися як емпірична основа для уточнення оцінок імовірності реалізації загроз та визначення пріоритетних напрямів удосконалення системи безпеки.</w:t>
      </w:r>
    </w:p>
    <w:p w:rsidR="00BC7824" w:rsidRPr="005A2058" w:rsidRDefault="00BC7824" w:rsidP="00D4787F">
      <w:pPr>
        <w:pStyle w:val="3"/>
        <w:spacing w:before="0" w:beforeAutospacing="0" w:after="0" w:afterAutospacing="0"/>
        <w:ind w:firstLine="709"/>
        <w:jc w:val="both"/>
        <w:rPr>
          <w:sz w:val="24"/>
          <w:szCs w:val="24"/>
          <w:lang w:val="uk-UA"/>
        </w:rPr>
      </w:pPr>
      <w:r w:rsidRPr="005A2058">
        <w:rPr>
          <w:sz w:val="24"/>
          <w:szCs w:val="24"/>
          <w:lang w:val="uk-UA"/>
        </w:rPr>
        <w:t>Основні етапи управління інцидентами</w:t>
      </w:r>
    </w:p>
    <w:p w:rsidR="00BC7824" w:rsidRPr="005A2058" w:rsidRDefault="00BC7824" w:rsidP="00D4787F">
      <w:pPr>
        <w:pStyle w:val="a4"/>
        <w:spacing w:before="0" w:beforeAutospacing="0" w:after="0" w:afterAutospacing="0"/>
        <w:ind w:firstLine="709"/>
        <w:jc w:val="both"/>
        <w:rPr>
          <w:lang w:val="uk-UA"/>
        </w:rPr>
      </w:pPr>
      <w:r w:rsidRPr="005A2058">
        <w:rPr>
          <w:lang w:val="uk-UA"/>
        </w:rPr>
        <w:t>Процес управління інцидентами кібернетичної безпеки підприємства доцільно розглядати як послідовність таких етапів:</w:t>
      </w:r>
    </w:p>
    <w:p w:rsidR="00BC7824" w:rsidRPr="005A2058" w:rsidRDefault="00BC7824" w:rsidP="00D4787F">
      <w:pPr>
        <w:numPr>
          <w:ilvl w:val="0"/>
          <w:numId w:val="24"/>
        </w:numPr>
        <w:tabs>
          <w:tab w:val="clear" w:pos="720"/>
        </w:tabs>
        <w:ind w:left="66" w:firstLine="643"/>
        <w:jc w:val="both"/>
        <w:rPr>
          <w:lang w:val="uk-UA" w:eastAsia="en-US"/>
        </w:rPr>
      </w:pPr>
      <w:r w:rsidRPr="005A2058">
        <w:rPr>
          <w:b/>
          <w:bCs/>
          <w:lang w:val="uk-UA" w:eastAsia="en-US"/>
        </w:rPr>
        <w:t>виявлення та реєстрація інциденту</w:t>
      </w:r>
      <w:r w:rsidRPr="005A2058">
        <w:rPr>
          <w:lang w:val="uk-UA" w:eastAsia="en-US"/>
        </w:rPr>
        <w:t xml:space="preserve"> </w:t>
      </w:r>
      <w:r w:rsidR="005A2058">
        <w:rPr>
          <w:lang w:val="uk-UA" w:eastAsia="en-US"/>
        </w:rPr>
        <w:t>-</w:t>
      </w:r>
      <w:r w:rsidRPr="005A2058">
        <w:rPr>
          <w:lang w:val="uk-UA" w:eastAsia="en-US"/>
        </w:rPr>
        <w:t xml:space="preserve"> отримання інформації про підозрілу або небезпечну подію та її первинна фіксація;</w:t>
      </w:r>
    </w:p>
    <w:p w:rsidR="00BC7824" w:rsidRPr="005A2058" w:rsidRDefault="00BC7824" w:rsidP="00D4787F">
      <w:pPr>
        <w:numPr>
          <w:ilvl w:val="0"/>
          <w:numId w:val="24"/>
        </w:numPr>
        <w:tabs>
          <w:tab w:val="clear" w:pos="720"/>
        </w:tabs>
        <w:ind w:left="66" w:firstLine="643"/>
        <w:jc w:val="both"/>
        <w:rPr>
          <w:lang w:val="uk-UA" w:eastAsia="en-US"/>
        </w:rPr>
      </w:pPr>
      <w:r w:rsidRPr="005A2058">
        <w:rPr>
          <w:b/>
          <w:bCs/>
          <w:lang w:val="uk-UA" w:eastAsia="en-US"/>
        </w:rPr>
        <w:t>збір і уточнення інформації</w:t>
      </w:r>
      <w:r w:rsidRPr="005A2058">
        <w:rPr>
          <w:lang w:val="uk-UA" w:eastAsia="en-US"/>
        </w:rPr>
        <w:t xml:space="preserve"> </w:t>
      </w:r>
      <w:r w:rsidR="005A2058">
        <w:rPr>
          <w:lang w:val="uk-UA" w:eastAsia="en-US"/>
        </w:rPr>
        <w:t>-</w:t>
      </w:r>
      <w:r w:rsidRPr="005A2058">
        <w:rPr>
          <w:lang w:val="uk-UA" w:eastAsia="en-US"/>
        </w:rPr>
        <w:t xml:space="preserve"> отримання додаткових даних щодо джерела, характеру, масштабу та можливих наслідків інциденту;</w:t>
      </w:r>
    </w:p>
    <w:p w:rsidR="00BC7824" w:rsidRPr="005A2058" w:rsidRDefault="00BC7824" w:rsidP="00D4787F">
      <w:pPr>
        <w:numPr>
          <w:ilvl w:val="0"/>
          <w:numId w:val="24"/>
        </w:numPr>
        <w:tabs>
          <w:tab w:val="clear" w:pos="720"/>
        </w:tabs>
        <w:ind w:left="66" w:firstLine="643"/>
        <w:jc w:val="both"/>
        <w:rPr>
          <w:lang w:val="uk-UA" w:eastAsia="en-US"/>
        </w:rPr>
      </w:pPr>
      <w:r w:rsidRPr="005A2058">
        <w:rPr>
          <w:b/>
          <w:bCs/>
          <w:lang w:val="uk-UA" w:eastAsia="en-US"/>
        </w:rPr>
        <w:t>аналіз та оцінювання інциденту</w:t>
      </w:r>
      <w:r w:rsidRPr="005A2058">
        <w:rPr>
          <w:lang w:val="uk-UA" w:eastAsia="en-US"/>
        </w:rPr>
        <w:t xml:space="preserve"> </w:t>
      </w:r>
      <w:r w:rsidR="005A2058">
        <w:rPr>
          <w:lang w:val="uk-UA" w:eastAsia="en-US"/>
        </w:rPr>
        <w:t>-</w:t>
      </w:r>
      <w:r w:rsidRPr="005A2058">
        <w:rPr>
          <w:lang w:val="uk-UA" w:eastAsia="en-US"/>
        </w:rPr>
        <w:t xml:space="preserve"> визначення рівня критичності, уражених ресурсів, можливих каналів атаки та потенційного впливу на діяльність підприємства;</w:t>
      </w:r>
    </w:p>
    <w:p w:rsidR="00BC7824" w:rsidRPr="005A2058" w:rsidRDefault="00BC7824" w:rsidP="00D4787F">
      <w:pPr>
        <w:numPr>
          <w:ilvl w:val="0"/>
          <w:numId w:val="24"/>
        </w:numPr>
        <w:tabs>
          <w:tab w:val="clear" w:pos="720"/>
        </w:tabs>
        <w:ind w:left="66" w:firstLine="643"/>
        <w:jc w:val="both"/>
        <w:rPr>
          <w:lang w:val="uk-UA" w:eastAsia="en-US"/>
        </w:rPr>
      </w:pPr>
      <w:r w:rsidRPr="005A2058">
        <w:rPr>
          <w:b/>
          <w:bCs/>
          <w:lang w:val="uk-UA" w:eastAsia="en-US"/>
        </w:rPr>
        <w:t>локалізація та реагування</w:t>
      </w:r>
      <w:r w:rsidRPr="005A2058">
        <w:rPr>
          <w:lang w:val="uk-UA" w:eastAsia="en-US"/>
        </w:rPr>
        <w:t xml:space="preserve"> </w:t>
      </w:r>
      <w:r w:rsidR="005A2058">
        <w:rPr>
          <w:lang w:val="uk-UA" w:eastAsia="en-US"/>
        </w:rPr>
        <w:t>-</w:t>
      </w:r>
      <w:r w:rsidRPr="005A2058">
        <w:rPr>
          <w:lang w:val="uk-UA" w:eastAsia="en-US"/>
        </w:rPr>
        <w:t xml:space="preserve"> обмеження поширення інциденту, блокування небезпечної активності та застосування відповідних контрзаходів;</w:t>
      </w:r>
    </w:p>
    <w:p w:rsidR="00BC7824" w:rsidRPr="005A2058" w:rsidRDefault="00BC7824" w:rsidP="00D4787F">
      <w:pPr>
        <w:numPr>
          <w:ilvl w:val="0"/>
          <w:numId w:val="24"/>
        </w:numPr>
        <w:tabs>
          <w:tab w:val="clear" w:pos="720"/>
        </w:tabs>
        <w:ind w:left="66" w:firstLine="643"/>
        <w:jc w:val="both"/>
        <w:rPr>
          <w:lang w:val="uk-UA" w:eastAsia="en-US"/>
        </w:rPr>
      </w:pPr>
      <w:r w:rsidRPr="005A2058">
        <w:rPr>
          <w:b/>
          <w:bCs/>
          <w:lang w:val="uk-UA" w:eastAsia="en-US"/>
        </w:rPr>
        <w:t>розслідування</w:t>
      </w:r>
      <w:r w:rsidRPr="005A2058">
        <w:rPr>
          <w:lang w:val="uk-UA" w:eastAsia="en-US"/>
        </w:rPr>
        <w:t xml:space="preserve"> </w:t>
      </w:r>
      <w:r w:rsidR="005A2058">
        <w:rPr>
          <w:lang w:val="uk-UA" w:eastAsia="en-US"/>
        </w:rPr>
        <w:t>-</w:t>
      </w:r>
      <w:r w:rsidRPr="005A2058">
        <w:rPr>
          <w:lang w:val="uk-UA" w:eastAsia="en-US"/>
        </w:rPr>
        <w:t xml:space="preserve"> встановлення причин виникнення інциденту, способу його реалізації, </w:t>
      </w:r>
      <w:proofErr w:type="spellStart"/>
      <w:r w:rsidRPr="005A2058">
        <w:rPr>
          <w:lang w:val="uk-UA" w:eastAsia="en-US"/>
        </w:rPr>
        <w:t>уразливостей</w:t>
      </w:r>
      <w:proofErr w:type="spellEnd"/>
      <w:r w:rsidRPr="005A2058">
        <w:rPr>
          <w:lang w:val="uk-UA" w:eastAsia="en-US"/>
        </w:rPr>
        <w:t>, які були використані, та, за необхідності, суб’єктів, причетних до його виникнення;</w:t>
      </w:r>
    </w:p>
    <w:p w:rsidR="00BC7824" w:rsidRPr="005A2058" w:rsidRDefault="00BC7824" w:rsidP="00D4787F">
      <w:pPr>
        <w:numPr>
          <w:ilvl w:val="0"/>
          <w:numId w:val="24"/>
        </w:numPr>
        <w:tabs>
          <w:tab w:val="clear" w:pos="720"/>
        </w:tabs>
        <w:ind w:left="66" w:firstLine="643"/>
        <w:jc w:val="both"/>
        <w:rPr>
          <w:lang w:val="uk-UA" w:eastAsia="en-US"/>
        </w:rPr>
      </w:pPr>
      <w:r w:rsidRPr="005A2058">
        <w:rPr>
          <w:b/>
          <w:bCs/>
          <w:lang w:val="uk-UA" w:eastAsia="en-US"/>
        </w:rPr>
        <w:t>відновлення</w:t>
      </w:r>
      <w:r w:rsidRPr="005A2058">
        <w:rPr>
          <w:lang w:val="uk-UA" w:eastAsia="en-US"/>
        </w:rPr>
        <w:t xml:space="preserve"> </w:t>
      </w:r>
      <w:r w:rsidR="005A2058">
        <w:rPr>
          <w:lang w:val="uk-UA" w:eastAsia="en-US"/>
        </w:rPr>
        <w:t>-</w:t>
      </w:r>
      <w:r w:rsidRPr="005A2058">
        <w:rPr>
          <w:lang w:val="uk-UA" w:eastAsia="en-US"/>
        </w:rPr>
        <w:t xml:space="preserve"> відновлення працездатності інформаційних систем, мереж, сервісів та інших критичних ресурсів підприємства;</w:t>
      </w:r>
    </w:p>
    <w:p w:rsidR="00BC7824" w:rsidRPr="005A2058" w:rsidRDefault="00BC7824" w:rsidP="00D4787F">
      <w:pPr>
        <w:numPr>
          <w:ilvl w:val="0"/>
          <w:numId w:val="24"/>
        </w:numPr>
        <w:tabs>
          <w:tab w:val="clear" w:pos="720"/>
        </w:tabs>
        <w:ind w:left="66" w:firstLine="643"/>
        <w:jc w:val="both"/>
        <w:rPr>
          <w:lang w:val="uk-UA" w:eastAsia="en-US"/>
        </w:rPr>
      </w:pPr>
      <w:r w:rsidRPr="005A2058">
        <w:rPr>
          <w:b/>
          <w:bCs/>
          <w:lang w:val="uk-UA" w:eastAsia="en-US"/>
        </w:rPr>
        <w:t>профілактика повторних інцидентів</w:t>
      </w:r>
      <w:r w:rsidRPr="005A2058">
        <w:rPr>
          <w:lang w:val="uk-UA" w:eastAsia="en-US"/>
        </w:rPr>
        <w:t xml:space="preserve"> </w:t>
      </w:r>
      <w:r w:rsidR="005A2058">
        <w:rPr>
          <w:lang w:val="uk-UA" w:eastAsia="en-US"/>
        </w:rPr>
        <w:t>-</w:t>
      </w:r>
      <w:r w:rsidRPr="005A2058">
        <w:rPr>
          <w:lang w:val="uk-UA" w:eastAsia="en-US"/>
        </w:rPr>
        <w:t xml:space="preserve"> усунення виявлених </w:t>
      </w:r>
      <w:proofErr w:type="spellStart"/>
      <w:r w:rsidRPr="005A2058">
        <w:rPr>
          <w:lang w:val="uk-UA" w:eastAsia="en-US"/>
        </w:rPr>
        <w:t>вразливостей</w:t>
      </w:r>
      <w:proofErr w:type="spellEnd"/>
      <w:r w:rsidRPr="005A2058">
        <w:rPr>
          <w:lang w:val="uk-UA" w:eastAsia="en-US"/>
        </w:rPr>
        <w:t>, коригування налаштувань систем захисту, удосконалення політик безпеки та впровадження додаткових організаційних і технічних заходів.</w:t>
      </w:r>
    </w:p>
    <w:p w:rsidR="00BC7824" w:rsidRPr="004700D0" w:rsidRDefault="00BC7824" w:rsidP="00D4787F">
      <w:pPr>
        <w:ind w:firstLine="709"/>
        <w:jc w:val="both"/>
        <w:rPr>
          <w:b/>
          <w:lang w:val="uk-UA"/>
        </w:rPr>
      </w:pPr>
      <w:r w:rsidRPr="004700D0">
        <w:rPr>
          <w:b/>
          <w:lang w:val="uk-UA"/>
        </w:rPr>
        <w:t>Система управління інцидентами</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Ефективність управління інцидентами значно підвищується за умови використання </w:t>
      </w:r>
      <w:r w:rsidRPr="005A2058">
        <w:rPr>
          <w:rStyle w:val="a3"/>
          <w:lang w:val="uk-UA"/>
        </w:rPr>
        <w:t>системи управління інцидентами кібернетичної безпеки</w:t>
      </w:r>
      <w:r w:rsidRPr="005A2058">
        <w:rPr>
          <w:lang w:val="uk-UA"/>
        </w:rPr>
        <w:t>, яка забезпечує централізоване збирання, оброблення, зберігання та аналіз інформації про події та інциденти.</w:t>
      </w:r>
    </w:p>
    <w:p w:rsidR="00BC7824" w:rsidRPr="005A2058" w:rsidRDefault="00BC7824" w:rsidP="00D4787F">
      <w:pPr>
        <w:pStyle w:val="a4"/>
        <w:spacing w:before="0" w:beforeAutospacing="0" w:after="0" w:afterAutospacing="0"/>
        <w:ind w:firstLine="709"/>
        <w:jc w:val="both"/>
        <w:rPr>
          <w:lang w:val="uk-UA"/>
        </w:rPr>
      </w:pPr>
      <w:r w:rsidRPr="005A2058">
        <w:rPr>
          <w:lang w:val="uk-UA"/>
        </w:rPr>
        <w:t>Основними функціональними можливостями такої системи є:</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централізоване накопичення інформації про події та інциденти кібернетичної безпеки;</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забезпечення єдиного інформаційного середовища для реєстрації, контролю та координації процесів реагування;</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скорочення часу виявлення, класифікації та локалізації інцидентів;</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lastRenderedPageBreak/>
        <w:t>автоматизований аналіз пов’язаних між собою подій і виявлення потенційних інцидентів;</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підвищення достовірності результатів аналізу причин та наслідків інцидентів;</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контроль виконання заходів із локалізації та усунення наслідків;</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формування статистичних даних про інциденти та їх характеристики;</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 xml:space="preserve">виявлення повторюваних сценаріїв і тенденцій розвитку </w:t>
      </w:r>
      <w:proofErr w:type="spellStart"/>
      <w:r w:rsidRPr="005A2058">
        <w:rPr>
          <w:lang w:val="uk-UA" w:eastAsia="en-US"/>
        </w:rPr>
        <w:t>кіберзагроз</w:t>
      </w:r>
      <w:proofErr w:type="spellEnd"/>
      <w:r w:rsidRPr="005A2058">
        <w:rPr>
          <w:lang w:val="uk-UA" w:eastAsia="en-US"/>
        </w:rPr>
        <w:t>;</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автоматизація типових процедур реагування на поширені інциденти;</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формування аналітичних матеріалів і звітності для технічного та управлінського рівнів підприємства.</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У сучасній інфраструктурі підприємства така система може інтегрувати інформацію від мережевих пристроїв, серверів, робочих станцій, систем автентифікації, засобів захисту, хмарних сервісів, промислових систем та </w:t>
      </w:r>
      <w:proofErr w:type="spellStart"/>
      <w:r w:rsidRPr="005A2058">
        <w:rPr>
          <w:lang w:val="uk-UA"/>
        </w:rPr>
        <w:t>IoT</w:t>
      </w:r>
      <w:proofErr w:type="spellEnd"/>
      <w:r w:rsidRPr="005A2058">
        <w:rPr>
          <w:lang w:val="uk-UA"/>
        </w:rPr>
        <w:t xml:space="preserve">-пристроїв. Це дає змогу розглядати окремі події не ізольовано, а як взаємопов’язані елементи єдиного процесу розвитку </w:t>
      </w:r>
      <w:proofErr w:type="spellStart"/>
      <w:r w:rsidRPr="005A2058">
        <w:rPr>
          <w:lang w:val="uk-UA"/>
        </w:rPr>
        <w:t>кіберінциденту</w:t>
      </w:r>
      <w:proofErr w:type="spellEnd"/>
      <w:r w:rsidRPr="005A2058">
        <w:rPr>
          <w:lang w:val="uk-UA"/>
        </w:rPr>
        <w:t>.</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Отже, система управління інцидентами є </w:t>
      </w:r>
      <w:r w:rsidRPr="005A2058">
        <w:rPr>
          <w:rStyle w:val="a3"/>
          <w:lang w:val="uk-UA"/>
        </w:rPr>
        <w:t>інтегрованим середовищем взаємодії фахівців, інформаційних систем, засобів моніторингу, аналізу та захисту</w:t>
      </w:r>
      <w:r w:rsidRPr="005A2058">
        <w:rPr>
          <w:lang w:val="uk-UA"/>
        </w:rPr>
        <w:t xml:space="preserve">, призначеним для забезпечення своєчасного та скоординованого реагування на </w:t>
      </w:r>
      <w:proofErr w:type="spellStart"/>
      <w:r w:rsidRPr="005A2058">
        <w:rPr>
          <w:lang w:val="uk-UA"/>
        </w:rPr>
        <w:t>кіберзагрози</w:t>
      </w:r>
      <w:proofErr w:type="spellEnd"/>
      <w:r w:rsidRPr="005A2058">
        <w:rPr>
          <w:lang w:val="uk-UA"/>
        </w:rPr>
        <w:t>.</w:t>
      </w:r>
    </w:p>
    <w:p w:rsidR="00BC7824" w:rsidRPr="005A2058" w:rsidRDefault="00BC7824" w:rsidP="00D4787F">
      <w:pPr>
        <w:pStyle w:val="3"/>
        <w:spacing w:before="0" w:beforeAutospacing="0" w:after="0" w:afterAutospacing="0"/>
        <w:ind w:firstLine="709"/>
        <w:jc w:val="both"/>
        <w:rPr>
          <w:sz w:val="24"/>
          <w:szCs w:val="24"/>
          <w:lang w:val="uk-UA"/>
        </w:rPr>
      </w:pPr>
      <w:r w:rsidRPr="005A2058">
        <w:rPr>
          <w:sz w:val="24"/>
          <w:szCs w:val="24"/>
          <w:lang w:val="uk-UA"/>
        </w:rPr>
        <w:t xml:space="preserve">Ознаки та джерела виявлення </w:t>
      </w:r>
      <w:proofErr w:type="spellStart"/>
      <w:r w:rsidRPr="005A2058">
        <w:rPr>
          <w:sz w:val="24"/>
          <w:szCs w:val="24"/>
          <w:lang w:val="uk-UA"/>
        </w:rPr>
        <w:t>кіберінцидентів</w:t>
      </w:r>
      <w:proofErr w:type="spellEnd"/>
    </w:p>
    <w:p w:rsidR="00BC7824" w:rsidRPr="005A2058" w:rsidRDefault="00BC7824" w:rsidP="00D4787F">
      <w:pPr>
        <w:pStyle w:val="a4"/>
        <w:spacing w:before="0" w:beforeAutospacing="0" w:after="0" w:afterAutospacing="0"/>
        <w:ind w:firstLine="709"/>
        <w:jc w:val="both"/>
        <w:rPr>
          <w:lang w:val="uk-UA"/>
        </w:rPr>
      </w:pPr>
      <w:r w:rsidRPr="005A2058">
        <w:rPr>
          <w:lang w:val="uk-UA"/>
        </w:rPr>
        <w:t>Виявлення інциденту може здійснюватися як за фактом виникнення небезпечної події, так і на основі ознак, які свідчать про високу ймовірність її реалізації.</w:t>
      </w:r>
    </w:p>
    <w:p w:rsidR="00BC7824" w:rsidRPr="005A2058" w:rsidRDefault="00BC7824" w:rsidP="00D4787F">
      <w:pPr>
        <w:pStyle w:val="a4"/>
        <w:spacing w:before="0" w:beforeAutospacing="0" w:after="0" w:afterAutospacing="0"/>
        <w:jc w:val="both"/>
        <w:rPr>
          <w:lang w:val="uk-UA"/>
        </w:rPr>
      </w:pPr>
      <w:r w:rsidRPr="005A2058">
        <w:rPr>
          <w:lang w:val="uk-UA"/>
        </w:rPr>
        <w:t>До основних ознак потенційного або вже реалізованого інциденту належать:</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виявлення системою виявлення та запобігання вторгненням підозрілої мережевої активності;</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спрацювання антивірусних або інших засобів виявлення шкідливого програмного забезпечення;</w:t>
      </w:r>
    </w:p>
    <w:p w:rsidR="00BC7824" w:rsidRPr="005A2058" w:rsidRDefault="00BC7824" w:rsidP="00D4787F">
      <w:pPr>
        <w:jc w:val="both"/>
      </w:pPr>
      <w:r w:rsidRPr="005A2058">
        <w:rPr>
          <w:lang w:val="uk-UA" w:eastAsia="en-US"/>
        </w:rPr>
        <w:t xml:space="preserve">раптове припинення роботи </w:t>
      </w:r>
      <w:proofErr w:type="spellStart"/>
      <w:r w:rsidRPr="005A2058">
        <w:rPr>
          <w:lang w:val="uk-UA" w:eastAsia="en-US"/>
        </w:rPr>
        <w:t>вебінтерфейсу</w:t>
      </w:r>
      <w:proofErr w:type="spellEnd"/>
      <w:r w:rsidRPr="005A2058">
        <w:rPr>
          <w:lang w:val="uk-UA" w:eastAsia="en-US"/>
        </w:rPr>
        <w:t xml:space="preserve"> або інформаційного сервісу;</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істотне та необґрунтоване зниження швидкості мережевої взаємодії;</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поява невідомих або підозрілих файлів;</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масове надходження повторюваних або аномальних електронних повідомлень;</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несанкціонована зміна конфігурації інформаційної системи чи мережевого обладнання;</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багаторазові невдалі спроби автентифікації;</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нетипова активність облікових записів користувачів;</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різке або аномальне збільшення мережевого трафіку;</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 xml:space="preserve">зміна параметрів або поведінки </w:t>
      </w:r>
      <w:proofErr w:type="spellStart"/>
      <w:r w:rsidRPr="005A2058">
        <w:rPr>
          <w:lang w:val="uk-UA" w:eastAsia="en-US"/>
        </w:rPr>
        <w:t>IoT</w:t>
      </w:r>
      <w:proofErr w:type="spellEnd"/>
      <w:r w:rsidRPr="005A2058">
        <w:rPr>
          <w:lang w:val="uk-UA" w:eastAsia="en-US"/>
        </w:rPr>
        <w:t>-пристроїв без відповідної адміністративної операції;</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виявлення аномальної взаємодії між пристроями, серверами або мережевими сегментами;</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порушення встановлених політик доступу до інформаційних ресурсів.</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Особливе значення для підприємства має </w:t>
      </w:r>
      <w:r w:rsidRPr="005A2058">
        <w:rPr>
          <w:rStyle w:val="a3"/>
          <w:lang w:val="uk-UA"/>
        </w:rPr>
        <w:t>кореляція подій</w:t>
      </w:r>
      <w:r w:rsidRPr="005A2058">
        <w:rPr>
          <w:lang w:val="uk-UA"/>
        </w:rPr>
        <w:t xml:space="preserve">, за якої окремі, на перший погляд незначні події аналізуються у взаємозв’язку. Наприклад, послідовність невдалих спроб автентифікації, подальша успішна авторизація з нетипової адреси та збільшення обсягу передавання даних може свідчити про потенційний </w:t>
      </w:r>
      <w:proofErr w:type="spellStart"/>
      <w:r w:rsidRPr="005A2058">
        <w:rPr>
          <w:lang w:val="uk-UA"/>
        </w:rPr>
        <w:t>компрометаційний</w:t>
      </w:r>
      <w:proofErr w:type="spellEnd"/>
      <w:r w:rsidRPr="005A2058">
        <w:rPr>
          <w:lang w:val="uk-UA"/>
        </w:rPr>
        <w:t xml:space="preserve"> сценарій.</w:t>
      </w:r>
    </w:p>
    <w:p w:rsidR="00BC7824" w:rsidRPr="005A2058" w:rsidRDefault="00BC7824" w:rsidP="00D4787F">
      <w:pPr>
        <w:ind w:firstLine="709"/>
        <w:jc w:val="both"/>
        <w:rPr>
          <w:b/>
        </w:rPr>
      </w:pPr>
      <w:proofErr w:type="spellStart"/>
      <w:r w:rsidRPr="005A2058">
        <w:rPr>
          <w:b/>
        </w:rPr>
        <w:t>Архітектура</w:t>
      </w:r>
      <w:proofErr w:type="spellEnd"/>
      <w:r w:rsidRPr="005A2058">
        <w:rPr>
          <w:b/>
        </w:rPr>
        <w:t xml:space="preserve"> </w:t>
      </w:r>
      <w:proofErr w:type="spellStart"/>
      <w:r w:rsidRPr="005A2058">
        <w:rPr>
          <w:b/>
        </w:rPr>
        <w:t>системи</w:t>
      </w:r>
      <w:proofErr w:type="spellEnd"/>
      <w:r w:rsidRPr="005A2058">
        <w:rPr>
          <w:b/>
        </w:rPr>
        <w:t xml:space="preserve"> </w:t>
      </w:r>
      <w:proofErr w:type="spellStart"/>
      <w:r w:rsidRPr="005A2058">
        <w:rPr>
          <w:b/>
        </w:rPr>
        <w:t>управління</w:t>
      </w:r>
      <w:proofErr w:type="spellEnd"/>
      <w:r w:rsidRPr="005A2058">
        <w:rPr>
          <w:b/>
        </w:rPr>
        <w:t xml:space="preserve"> </w:t>
      </w:r>
      <w:proofErr w:type="spellStart"/>
      <w:r w:rsidRPr="005A2058">
        <w:rPr>
          <w:b/>
        </w:rPr>
        <w:t>інцидентами</w:t>
      </w:r>
      <w:proofErr w:type="spellEnd"/>
    </w:p>
    <w:p w:rsidR="00BC7824" w:rsidRPr="005A2058" w:rsidRDefault="00BC7824" w:rsidP="00D4787F">
      <w:pPr>
        <w:pStyle w:val="a4"/>
        <w:spacing w:before="0" w:beforeAutospacing="0" w:after="0" w:afterAutospacing="0"/>
        <w:ind w:firstLine="709"/>
        <w:jc w:val="both"/>
        <w:rPr>
          <w:lang w:val="uk-UA"/>
        </w:rPr>
      </w:pPr>
      <w:r w:rsidRPr="005A2058">
        <w:rPr>
          <w:lang w:val="uk-UA"/>
        </w:rPr>
        <w:t>Архітектура системи управління інцидентами кібернетичної безпеки підприємства може включати такі основні функціональні компоненти:</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інтеграційну платформу;</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засоби моніторингу та аудиту;</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 xml:space="preserve">засоби захисту інформації та </w:t>
      </w:r>
      <w:proofErr w:type="spellStart"/>
      <w:r w:rsidRPr="005A2058">
        <w:rPr>
          <w:lang w:val="uk-UA" w:eastAsia="en-US"/>
        </w:rPr>
        <w:t>кібербезпеки</w:t>
      </w:r>
      <w:proofErr w:type="spellEnd"/>
      <w:r w:rsidRPr="005A2058">
        <w:rPr>
          <w:lang w:val="uk-UA" w:eastAsia="en-US"/>
        </w:rPr>
        <w:t>;</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сховище даних про події та інциденти;</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аналітичні засоби та інструменти формування звітності;</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засоби управління процесами реагування та користувацькі інтерфейси.</w:t>
      </w:r>
    </w:p>
    <w:p w:rsidR="00BC7824" w:rsidRPr="005A2058" w:rsidRDefault="00BC7824" w:rsidP="00D4787F">
      <w:pPr>
        <w:pStyle w:val="a4"/>
        <w:spacing w:before="0" w:beforeAutospacing="0" w:after="0" w:afterAutospacing="0"/>
        <w:ind w:firstLine="709"/>
        <w:jc w:val="both"/>
        <w:rPr>
          <w:lang w:val="uk-UA"/>
        </w:rPr>
      </w:pPr>
      <w:r w:rsidRPr="005A2058">
        <w:rPr>
          <w:rStyle w:val="a3"/>
          <w:lang w:val="uk-UA"/>
        </w:rPr>
        <w:t>Інтеграційна платформа</w:t>
      </w:r>
      <w:r w:rsidRPr="005A2058">
        <w:rPr>
          <w:lang w:val="uk-UA"/>
        </w:rPr>
        <w:t xml:space="preserve"> є центральним компонентом системи, що забезпечує взаємодію між її функціональними елементами та обмін даними між джерелами подій, засобами аналізу й механізмами реагування.</w:t>
      </w:r>
    </w:p>
    <w:p w:rsidR="00BC7824" w:rsidRPr="005A2058" w:rsidRDefault="00BC7824" w:rsidP="00D4787F">
      <w:pPr>
        <w:pStyle w:val="a4"/>
        <w:spacing w:before="0" w:beforeAutospacing="0" w:after="0" w:afterAutospacing="0"/>
        <w:ind w:firstLine="709"/>
        <w:jc w:val="both"/>
        <w:rPr>
          <w:lang w:val="uk-UA"/>
        </w:rPr>
      </w:pPr>
      <w:r w:rsidRPr="005A2058">
        <w:rPr>
          <w:lang w:val="uk-UA"/>
        </w:rPr>
        <w:t>Основними функціями інтеграційної платформи є:</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забезпечення підключення систем моніторингу та аудиту для централізованого збору подій;</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отримання та нормалізація даних із різнорідних джерел;</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передавання інформації до аналітичних компонентів системи;</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забезпечення взаємодії із засобами захисту для оперативного застосування контрзаходів;</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lastRenderedPageBreak/>
        <w:t>передавання команд на зміну параметрів або політик безпеки у визначених випадках;</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забезпечення доступу до централізованого сховища даних;</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підтримка аналітичних функцій, кореляції подій та виявлення аномальної активності;</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формування звітів про стан кібернетичної безпеки та результати реагування.</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Застосування інтегрованої системи управління інцидентами дає змогу перейти від фрагментарного реагування на окремі події до </w:t>
      </w:r>
      <w:r w:rsidRPr="005A2058">
        <w:rPr>
          <w:rStyle w:val="a3"/>
          <w:lang w:val="uk-UA"/>
        </w:rPr>
        <w:t xml:space="preserve">системного управління </w:t>
      </w:r>
      <w:proofErr w:type="spellStart"/>
      <w:r w:rsidRPr="005A2058">
        <w:rPr>
          <w:rStyle w:val="a3"/>
          <w:lang w:val="uk-UA"/>
        </w:rPr>
        <w:t>кіберінцидентами</w:t>
      </w:r>
      <w:proofErr w:type="spellEnd"/>
      <w:r w:rsidRPr="005A2058">
        <w:rPr>
          <w:rStyle w:val="a3"/>
          <w:lang w:val="uk-UA"/>
        </w:rPr>
        <w:t xml:space="preserve"> на рівні всього підприємства</w:t>
      </w:r>
      <w:r w:rsidRPr="005A2058">
        <w:rPr>
          <w:lang w:val="uk-UA"/>
        </w:rPr>
        <w:t xml:space="preserve">. Це особливо важливо для розподіленої інфраструктури, яка включає корпоративні інформаційні системи, мережі, хмарні ресурси, мобільні пристрої та </w:t>
      </w:r>
      <w:proofErr w:type="spellStart"/>
      <w:r w:rsidRPr="005A2058">
        <w:rPr>
          <w:lang w:val="uk-UA"/>
        </w:rPr>
        <w:t>IoT</w:t>
      </w:r>
      <w:proofErr w:type="spellEnd"/>
      <w:r w:rsidRPr="005A2058">
        <w:rPr>
          <w:lang w:val="uk-UA"/>
        </w:rPr>
        <w:t>-компоненти.</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Такий підхід забезпечує замкнений цикл управління </w:t>
      </w:r>
      <w:proofErr w:type="spellStart"/>
      <w:r w:rsidRPr="005A2058">
        <w:rPr>
          <w:lang w:val="uk-UA"/>
        </w:rPr>
        <w:t>кіберінцидентами</w:t>
      </w:r>
      <w:proofErr w:type="spellEnd"/>
      <w:r w:rsidRPr="005A2058">
        <w:rPr>
          <w:lang w:val="uk-UA"/>
        </w:rPr>
        <w:t xml:space="preserve">, у якому результати кожного інциденту використовуються для подальшого підвищення рівня кібернетичної безпеки та </w:t>
      </w:r>
      <w:proofErr w:type="spellStart"/>
      <w:r w:rsidRPr="005A2058">
        <w:rPr>
          <w:lang w:val="uk-UA"/>
        </w:rPr>
        <w:t>кіберстійкості</w:t>
      </w:r>
      <w:proofErr w:type="spellEnd"/>
      <w:r w:rsidRPr="005A2058">
        <w:rPr>
          <w:lang w:val="uk-UA"/>
        </w:rPr>
        <w:t xml:space="preserve"> підприємства.</w:t>
      </w:r>
    </w:p>
    <w:p w:rsidR="009C0A27" w:rsidRPr="005A2058" w:rsidRDefault="009C0A27" w:rsidP="00D4787F">
      <w:pPr>
        <w:pStyle w:val="Default"/>
        <w:ind w:left="-14"/>
        <w:jc w:val="both"/>
        <w:rPr>
          <w:iCs/>
          <w:lang w:val="uk-UA"/>
        </w:rPr>
      </w:pPr>
    </w:p>
    <w:bookmarkEnd w:id="0"/>
    <w:p w:rsidR="00BC7824" w:rsidRPr="004700D0" w:rsidRDefault="00BC7824" w:rsidP="00D4787F">
      <w:pPr>
        <w:ind w:firstLine="709"/>
        <w:jc w:val="both"/>
        <w:rPr>
          <w:b/>
          <w:lang w:val="uk-UA"/>
        </w:rPr>
      </w:pPr>
      <w:r w:rsidRPr="004700D0">
        <w:rPr>
          <w:b/>
          <w:lang w:val="uk-UA"/>
        </w:rPr>
        <w:t xml:space="preserve">Організація управління </w:t>
      </w:r>
      <w:proofErr w:type="spellStart"/>
      <w:r w:rsidRPr="004700D0">
        <w:rPr>
          <w:b/>
          <w:lang w:val="uk-UA"/>
        </w:rPr>
        <w:t>кіберінцидентами</w:t>
      </w:r>
      <w:proofErr w:type="spellEnd"/>
      <w:r w:rsidRPr="004700D0">
        <w:rPr>
          <w:b/>
          <w:lang w:val="uk-UA"/>
        </w:rPr>
        <w:t xml:space="preserve"> на підприємстві</w:t>
      </w:r>
    </w:p>
    <w:p w:rsidR="00BC7824" w:rsidRPr="005A2058" w:rsidRDefault="00BC7824" w:rsidP="00D4787F">
      <w:pPr>
        <w:pStyle w:val="a4"/>
        <w:spacing w:before="0" w:beforeAutospacing="0" w:after="0" w:afterAutospacing="0"/>
        <w:jc w:val="both"/>
        <w:rPr>
          <w:lang w:val="uk-UA"/>
        </w:rPr>
      </w:pPr>
      <w:r w:rsidRPr="005A2058">
        <w:rPr>
          <w:lang w:val="uk-UA"/>
        </w:rPr>
        <w:t xml:space="preserve">Основною метою </w:t>
      </w:r>
      <w:r w:rsidRPr="005A2058">
        <w:rPr>
          <w:rStyle w:val="a3"/>
          <w:lang w:val="uk-UA"/>
        </w:rPr>
        <w:t xml:space="preserve">інтеграційної платформи управління </w:t>
      </w:r>
      <w:proofErr w:type="spellStart"/>
      <w:r w:rsidRPr="005A2058">
        <w:rPr>
          <w:rStyle w:val="a3"/>
          <w:lang w:val="uk-UA"/>
        </w:rPr>
        <w:t>кіберінцидентами</w:t>
      </w:r>
      <w:proofErr w:type="spellEnd"/>
      <w:r w:rsidRPr="005A2058">
        <w:rPr>
          <w:lang w:val="uk-UA"/>
        </w:rPr>
        <w:t xml:space="preserve"> є забезпечення оперативної координації та інформаційної взаємодії між усіма учасниками процесу виявлення, аналізу, локалізації, розслідування та усунення наслідків </w:t>
      </w:r>
      <w:proofErr w:type="spellStart"/>
      <w:r w:rsidRPr="005A2058">
        <w:rPr>
          <w:lang w:val="uk-UA"/>
        </w:rPr>
        <w:t>кіберінцидентів</w:t>
      </w:r>
      <w:proofErr w:type="spellEnd"/>
      <w:r w:rsidRPr="005A2058">
        <w:rPr>
          <w:lang w:val="uk-UA"/>
        </w:rPr>
        <w:t>.</w:t>
      </w:r>
    </w:p>
    <w:p w:rsidR="00BC7824" w:rsidRPr="005A2058" w:rsidRDefault="00BC7824" w:rsidP="00D4787F">
      <w:pPr>
        <w:pStyle w:val="a4"/>
        <w:spacing w:before="0" w:beforeAutospacing="0" w:after="0" w:afterAutospacing="0"/>
        <w:jc w:val="both"/>
        <w:rPr>
          <w:lang w:val="uk-UA"/>
        </w:rPr>
      </w:pPr>
      <w:r w:rsidRPr="005A2058">
        <w:rPr>
          <w:lang w:val="uk-UA"/>
        </w:rPr>
        <w:t xml:space="preserve">До основних учасників процесу управління </w:t>
      </w:r>
      <w:proofErr w:type="spellStart"/>
      <w:r w:rsidRPr="005A2058">
        <w:rPr>
          <w:lang w:val="uk-UA"/>
        </w:rPr>
        <w:t>кіберінцидентами</w:t>
      </w:r>
      <w:proofErr w:type="spellEnd"/>
      <w:r w:rsidRPr="005A2058">
        <w:rPr>
          <w:lang w:val="uk-UA"/>
        </w:rPr>
        <w:t xml:space="preserve"> на підприємстві належать:</w:t>
      </w:r>
    </w:p>
    <w:p w:rsidR="00BC7824" w:rsidRPr="005A2058" w:rsidRDefault="00BC7824" w:rsidP="00D4787F">
      <w:pPr>
        <w:numPr>
          <w:ilvl w:val="0"/>
          <w:numId w:val="24"/>
        </w:numPr>
        <w:tabs>
          <w:tab w:val="clear" w:pos="720"/>
        </w:tabs>
        <w:ind w:left="66" w:firstLine="643"/>
        <w:jc w:val="both"/>
        <w:rPr>
          <w:lang w:val="uk-UA" w:eastAsia="en-US"/>
        </w:rPr>
      </w:pPr>
      <w:r w:rsidRPr="005A2058">
        <w:rPr>
          <w:b/>
          <w:bCs/>
          <w:lang w:val="uk-UA" w:eastAsia="en-US"/>
        </w:rPr>
        <w:t>користувачі інформаційних систем</w:t>
      </w:r>
      <w:r w:rsidRPr="005A2058">
        <w:rPr>
          <w:lang w:val="uk-UA" w:eastAsia="en-US"/>
        </w:rPr>
        <w:t xml:space="preserve"> </w:t>
      </w:r>
      <w:r w:rsidR="005A2058">
        <w:rPr>
          <w:lang w:val="uk-UA" w:eastAsia="en-US"/>
        </w:rPr>
        <w:t>-</w:t>
      </w:r>
      <w:r w:rsidRPr="005A2058">
        <w:rPr>
          <w:lang w:val="uk-UA" w:eastAsia="en-US"/>
        </w:rPr>
        <w:t xml:space="preserve"> виявлення та первинне повідомлення про підозрілі події, порушення функціонування систем або ознаки компрометації ресурсів;</w:t>
      </w:r>
    </w:p>
    <w:p w:rsidR="00BC7824" w:rsidRPr="005A2058" w:rsidRDefault="00BC7824" w:rsidP="00D4787F">
      <w:pPr>
        <w:numPr>
          <w:ilvl w:val="0"/>
          <w:numId w:val="24"/>
        </w:numPr>
        <w:tabs>
          <w:tab w:val="clear" w:pos="720"/>
        </w:tabs>
        <w:ind w:left="66" w:firstLine="643"/>
        <w:jc w:val="both"/>
        <w:rPr>
          <w:lang w:val="uk-UA" w:eastAsia="en-US"/>
        </w:rPr>
      </w:pPr>
      <w:r w:rsidRPr="005A2058">
        <w:rPr>
          <w:b/>
          <w:bCs/>
          <w:lang w:val="uk-UA" w:eastAsia="en-US"/>
        </w:rPr>
        <w:t>системні та мережеві адміністратори, фахівці ІТ-підрозділів</w:t>
      </w:r>
      <w:r w:rsidRPr="005A2058">
        <w:rPr>
          <w:lang w:val="uk-UA" w:eastAsia="en-US"/>
        </w:rPr>
        <w:t xml:space="preserve"> </w:t>
      </w:r>
      <w:r w:rsidR="005A2058">
        <w:rPr>
          <w:lang w:val="uk-UA" w:eastAsia="en-US"/>
        </w:rPr>
        <w:t>-</w:t>
      </w:r>
      <w:r w:rsidRPr="005A2058">
        <w:rPr>
          <w:lang w:val="uk-UA" w:eastAsia="en-US"/>
        </w:rPr>
        <w:t xml:space="preserve"> технічний аналіз подій, локалізація інцидентів, відновлення функціонування систем та участь у їх подальшому розслідуванні;</w:t>
      </w:r>
    </w:p>
    <w:p w:rsidR="00BC7824" w:rsidRPr="005A2058" w:rsidRDefault="00BC7824" w:rsidP="00D4787F">
      <w:pPr>
        <w:numPr>
          <w:ilvl w:val="0"/>
          <w:numId w:val="24"/>
        </w:numPr>
        <w:tabs>
          <w:tab w:val="clear" w:pos="720"/>
        </w:tabs>
        <w:ind w:left="66" w:firstLine="643"/>
        <w:jc w:val="both"/>
        <w:rPr>
          <w:lang w:val="uk-UA" w:eastAsia="en-US"/>
        </w:rPr>
      </w:pPr>
      <w:r w:rsidRPr="005A2058">
        <w:rPr>
          <w:b/>
          <w:bCs/>
          <w:lang w:val="uk-UA" w:eastAsia="en-US"/>
        </w:rPr>
        <w:t>фахівці з кібернетичної безпеки</w:t>
      </w:r>
      <w:r w:rsidRPr="005A2058">
        <w:rPr>
          <w:lang w:val="uk-UA" w:eastAsia="en-US"/>
        </w:rPr>
        <w:t xml:space="preserve"> </w:t>
      </w:r>
      <w:r w:rsidR="005A2058">
        <w:rPr>
          <w:lang w:val="uk-UA" w:eastAsia="en-US"/>
        </w:rPr>
        <w:t>-</w:t>
      </w:r>
      <w:r w:rsidRPr="005A2058">
        <w:rPr>
          <w:lang w:val="uk-UA" w:eastAsia="en-US"/>
        </w:rPr>
        <w:t xml:space="preserve"> оцінювання рівня загрози, координація реагування, контроль виконання заходів, аналіз причин інцидентів та формування рекомендацій щодо запобігання їх повторенню;</w:t>
      </w:r>
    </w:p>
    <w:p w:rsidR="00BC7824" w:rsidRPr="005A2058" w:rsidRDefault="00BC7824" w:rsidP="00D4787F">
      <w:pPr>
        <w:numPr>
          <w:ilvl w:val="0"/>
          <w:numId w:val="24"/>
        </w:numPr>
        <w:tabs>
          <w:tab w:val="clear" w:pos="720"/>
        </w:tabs>
        <w:ind w:left="66" w:firstLine="643"/>
        <w:jc w:val="both"/>
        <w:rPr>
          <w:lang w:val="uk-UA" w:eastAsia="en-US"/>
        </w:rPr>
      </w:pPr>
      <w:r w:rsidRPr="005A2058">
        <w:rPr>
          <w:b/>
          <w:bCs/>
          <w:lang w:val="uk-UA" w:eastAsia="en-US"/>
        </w:rPr>
        <w:t>керівництво підприємства</w:t>
      </w:r>
      <w:r w:rsidRPr="005A2058">
        <w:rPr>
          <w:lang w:val="uk-UA" w:eastAsia="en-US"/>
        </w:rPr>
        <w:t xml:space="preserve"> </w:t>
      </w:r>
      <w:r w:rsidR="005A2058">
        <w:rPr>
          <w:lang w:val="uk-UA" w:eastAsia="en-US"/>
        </w:rPr>
        <w:t>-</w:t>
      </w:r>
      <w:r w:rsidRPr="005A2058">
        <w:rPr>
          <w:lang w:val="uk-UA" w:eastAsia="en-US"/>
        </w:rPr>
        <w:t xml:space="preserve"> прийняття управлінських рішень щодо критичних інцидентів, визначення необхідних ресурсів і затвердження стратегічних заходів з підвищення рівня </w:t>
      </w:r>
      <w:proofErr w:type="spellStart"/>
      <w:r w:rsidRPr="005A2058">
        <w:rPr>
          <w:lang w:val="uk-UA" w:eastAsia="en-US"/>
        </w:rPr>
        <w:t>кіберстійкості</w:t>
      </w:r>
      <w:proofErr w:type="spellEnd"/>
      <w:r w:rsidRPr="005A2058">
        <w:rPr>
          <w:lang w:val="uk-UA" w:eastAsia="en-US"/>
        </w:rPr>
        <w:t>;</w:t>
      </w:r>
    </w:p>
    <w:p w:rsidR="00BC7824" w:rsidRPr="005A2058" w:rsidRDefault="00BC7824" w:rsidP="00D4787F">
      <w:pPr>
        <w:numPr>
          <w:ilvl w:val="0"/>
          <w:numId w:val="24"/>
        </w:numPr>
        <w:tabs>
          <w:tab w:val="clear" w:pos="720"/>
        </w:tabs>
        <w:ind w:left="66" w:firstLine="643"/>
        <w:jc w:val="both"/>
        <w:rPr>
          <w:lang w:val="uk-UA" w:eastAsia="en-US"/>
        </w:rPr>
      </w:pPr>
      <w:r w:rsidRPr="005A2058">
        <w:rPr>
          <w:b/>
          <w:bCs/>
          <w:lang w:val="uk-UA" w:eastAsia="en-US"/>
        </w:rPr>
        <w:t>зовнішні спеціалізовані команди реагування</w:t>
      </w:r>
      <w:r w:rsidRPr="005A2058">
        <w:rPr>
          <w:lang w:val="uk-UA" w:eastAsia="en-US"/>
        </w:rPr>
        <w:t xml:space="preserve"> </w:t>
      </w:r>
      <w:r w:rsidR="005A2058">
        <w:rPr>
          <w:lang w:val="uk-UA" w:eastAsia="en-US"/>
        </w:rPr>
        <w:t>-</w:t>
      </w:r>
      <w:r w:rsidRPr="005A2058">
        <w:rPr>
          <w:lang w:val="uk-UA" w:eastAsia="en-US"/>
        </w:rPr>
        <w:t xml:space="preserve"> залучаються у випадках, коли масштаб або складність інциденту потребує спеціалізованої експертизи, цифрової криміналістики чи додаткових технічних ресурсів.</w:t>
      </w:r>
    </w:p>
    <w:p w:rsidR="00BC7824" w:rsidRPr="004700D0" w:rsidRDefault="00BC7824" w:rsidP="00D4787F">
      <w:pPr>
        <w:ind w:firstLine="709"/>
        <w:jc w:val="both"/>
        <w:rPr>
          <w:b/>
          <w:lang w:val="uk-UA"/>
        </w:rPr>
      </w:pPr>
      <w:r w:rsidRPr="004700D0">
        <w:rPr>
          <w:b/>
          <w:lang w:val="uk-UA"/>
        </w:rPr>
        <w:t xml:space="preserve">Організація процедури управління </w:t>
      </w:r>
      <w:proofErr w:type="spellStart"/>
      <w:r w:rsidRPr="004700D0">
        <w:rPr>
          <w:b/>
          <w:lang w:val="uk-UA"/>
        </w:rPr>
        <w:t>кіберінцидентами</w:t>
      </w:r>
      <w:proofErr w:type="spellEnd"/>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Формування процедури управління </w:t>
      </w:r>
      <w:proofErr w:type="spellStart"/>
      <w:r w:rsidRPr="005A2058">
        <w:rPr>
          <w:lang w:val="uk-UA"/>
        </w:rPr>
        <w:t>кіберінцидентами</w:t>
      </w:r>
      <w:proofErr w:type="spellEnd"/>
      <w:r w:rsidRPr="005A2058">
        <w:rPr>
          <w:lang w:val="uk-UA"/>
        </w:rPr>
        <w:t xml:space="preserve"> має здійснюватися за ініціативи та за підтримки керівництва підприємства. Управління інцидентами є складовою загальної системи управління кібернетичною безпекою, тому його ефективність значною мірою залежить від визначення відповідальних осіб, розподілу повноважень, забезпечення необхідних ресурсів та підтримки відповідної організаційної культури.</w:t>
      </w:r>
    </w:p>
    <w:p w:rsidR="00BC7824" w:rsidRPr="005A2058" w:rsidRDefault="00BC7824" w:rsidP="00D4787F">
      <w:pPr>
        <w:pStyle w:val="a4"/>
        <w:spacing w:before="0" w:beforeAutospacing="0" w:after="0" w:afterAutospacing="0"/>
        <w:ind w:firstLine="709"/>
        <w:jc w:val="both"/>
        <w:rPr>
          <w:lang w:val="uk-UA"/>
        </w:rPr>
      </w:pPr>
      <w:r w:rsidRPr="005A2058">
        <w:rPr>
          <w:lang w:val="uk-UA"/>
        </w:rPr>
        <w:t>На підприємстві має бути сформоване розуміння того, що забезпечення кібернетичної безпеки є не лише технічним завданням ІТ-підрозділу, а складовою загальної системи управління ризиками та безперервністю діяльності підприємства.</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Для регламентування процесу управління </w:t>
      </w:r>
      <w:proofErr w:type="spellStart"/>
      <w:r w:rsidRPr="005A2058">
        <w:rPr>
          <w:lang w:val="uk-UA"/>
        </w:rPr>
        <w:t>кіберінцидентами</w:t>
      </w:r>
      <w:proofErr w:type="spellEnd"/>
      <w:r w:rsidRPr="005A2058">
        <w:rPr>
          <w:lang w:val="uk-UA"/>
        </w:rPr>
        <w:t xml:space="preserve"> розробляється комплекс організаційно-розпорядчих документів, які визначають:</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 xml:space="preserve">критерії та порядок класифікації </w:t>
      </w:r>
      <w:proofErr w:type="spellStart"/>
      <w:r w:rsidRPr="005A2058">
        <w:rPr>
          <w:lang w:val="uk-UA" w:eastAsia="en-US"/>
        </w:rPr>
        <w:t>кіберінцидентів</w:t>
      </w:r>
      <w:proofErr w:type="spellEnd"/>
      <w:r w:rsidRPr="005A2058">
        <w:rPr>
          <w:lang w:val="uk-UA" w:eastAsia="en-US"/>
        </w:rPr>
        <w:t>;</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 xml:space="preserve">перелік подій, які відповідно до встановлених критеріїв розглядаються як </w:t>
      </w:r>
      <w:proofErr w:type="spellStart"/>
      <w:r w:rsidRPr="005A2058">
        <w:rPr>
          <w:lang w:val="uk-UA" w:eastAsia="en-US"/>
        </w:rPr>
        <w:t>кіберінциденти</w:t>
      </w:r>
      <w:proofErr w:type="spellEnd"/>
      <w:r w:rsidRPr="005A2058">
        <w:rPr>
          <w:lang w:val="uk-UA" w:eastAsia="en-US"/>
        </w:rPr>
        <w:t>;</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порядок повідомлення про виявлений інцидент;</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канали та формати передавання інформації про інцидент;</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відповідальних осіб і порядок їх взаємодії;</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процедури аналізу, локалізації та усунення наслідків інциденту;</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порядок проведення розслідування;</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правила збору, збереження та захисту цифрових доказів;</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порядок документування результатів реагування;</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процедури відновлення інформаційних систем і сервісів;</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коригувальні та превентивні заходи;</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порядок аналізу результатів інциденту та вдосконалення системи кібернетичної безпеки.</w:t>
      </w:r>
    </w:p>
    <w:p w:rsidR="00BC7824" w:rsidRPr="004700D0" w:rsidRDefault="00BC7824" w:rsidP="00D4787F">
      <w:pPr>
        <w:ind w:firstLine="709"/>
        <w:jc w:val="both"/>
        <w:rPr>
          <w:lang w:val="uk-UA"/>
        </w:rPr>
      </w:pPr>
      <w:r w:rsidRPr="004700D0">
        <w:rPr>
          <w:lang w:val="uk-UA"/>
        </w:rPr>
        <w:t xml:space="preserve">Класифікація подій як </w:t>
      </w:r>
      <w:proofErr w:type="spellStart"/>
      <w:r w:rsidRPr="004700D0">
        <w:rPr>
          <w:lang w:val="uk-UA"/>
        </w:rPr>
        <w:t>кіберінцидентів</w:t>
      </w:r>
      <w:proofErr w:type="spellEnd"/>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Визначення критеріїв, за якими певна подія класифікується як </w:t>
      </w:r>
      <w:proofErr w:type="spellStart"/>
      <w:r w:rsidRPr="005A2058">
        <w:rPr>
          <w:lang w:val="uk-UA"/>
        </w:rPr>
        <w:t>кіберінцидент</w:t>
      </w:r>
      <w:proofErr w:type="spellEnd"/>
      <w:r w:rsidRPr="005A2058">
        <w:rPr>
          <w:lang w:val="uk-UA"/>
        </w:rPr>
        <w:t>, є одним із ключових елементів організації процесу реагування.</w:t>
      </w:r>
    </w:p>
    <w:p w:rsidR="00BC7824" w:rsidRPr="005A2058" w:rsidRDefault="00BC7824" w:rsidP="00D4787F">
      <w:pPr>
        <w:pStyle w:val="a4"/>
        <w:spacing w:before="0" w:beforeAutospacing="0" w:after="0" w:afterAutospacing="0"/>
        <w:ind w:firstLine="709"/>
        <w:jc w:val="both"/>
        <w:rPr>
          <w:lang w:val="uk-UA"/>
        </w:rPr>
      </w:pPr>
      <w:r w:rsidRPr="005A2058">
        <w:rPr>
          <w:lang w:val="uk-UA"/>
        </w:rPr>
        <w:lastRenderedPageBreak/>
        <w:t xml:space="preserve">До типових </w:t>
      </w:r>
      <w:proofErr w:type="spellStart"/>
      <w:r w:rsidRPr="005A2058">
        <w:rPr>
          <w:lang w:val="uk-UA"/>
        </w:rPr>
        <w:t>кіберінцидентів</w:t>
      </w:r>
      <w:proofErr w:type="spellEnd"/>
      <w:r w:rsidRPr="005A2058">
        <w:rPr>
          <w:lang w:val="uk-UA"/>
        </w:rPr>
        <w:t xml:space="preserve"> підприємства можуть належати:</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порушення доступності інформаційних систем, сервісів або мережевих ресурсів;</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несанкціоноване отримання доступу до інформаційних ресурсів;</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порушення конфіденційності, цілісності або доступності інформації;</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несанкціонована модифікація чи знищення даних;</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використання шкідливого програмного забезпечення;</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компрометація облікових даних користувачів;</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порушення встановлених політик і правил кібернетичної безпеки;</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несанкціоноване перехоплення або моніторинг інформаційних потоків;</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спроби обходу механізмів автентифікації та контролю доступу;</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аномальна мережа активність;</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несанкціонована зміна конфігурації інформаційних систем або мережевого обладнання;</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 xml:space="preserve">компрометація серверів, робочих станцій, хмарних ресурсів або </w:t>
      </w:r>
      <w:proofErr w:type="spellStart"/>
      <w:r w:rsidRPr="005A2058">
        <w:rPr>
          <w:lang w:val="uk-UA" w:eastAsia="en-US"/>
        </w:rPr>
        <w:t>IoT</w:t>
      </w:r>
      <w:proofErr w:type="spellEnd"/>
      <w:r w:rsidRPr="005A2058">
        <w:rPr>
          <w:lang w:val="uk-UA" w:eastAsia="en-US"/>
        </w:rPr>
        <w:t>-пристроїв.</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Прикладами практичних ситуацій, які можуть бути класифіковані як </w:t>
      </w:r>
      <w:proofErr w:type="spellStart"/>
      <w:r w:rsidRPr="005A2058">
        <w:rPr>
          <w:lang w:val="uk-UA"/>
        </w:rPr>
        <w:t>кіберінциденти</w:t>
      </w:r>
      <w:proofErr w:type="spellEnd"/>
      <w:r w:rsidRPr="005A2058">
        <w:rPr>
          <w:lang w:val="uk-UA"/>
        </w:rPr>
        <w:t xml:space="preserve">, є </w:t>
      </w:r>
      <w:r w:rsidRPr="005A2058">
        <w:rPr>
          <w:rStyle w:val="a3"/>
          <w:lang w:val="uk-UA"/>
        </w:rPr>
        <w:t xml:space="preserve">несанкціонована зміна інформації на </w:t>
      </w:r>
      <w:proofErr w:type="spellStart"/>
      <w:r w:rsidRPr="005A2058">
        <w:rPr>
          <w:rStyle w:val="a3"/>
          <w:lang w:val="uk-UA"/>
        </w:rPr>
        <w:t>вебресурсі</w:t>
      </w:r>
      <w:proofErr w:type="spellEnd"/>
      <w:r w:rsidRPr="005A2058">
        <w:rPr>
          <w:rStyle w:val="a3"/>
          <w:lang w:val="uk-UA"/>
        </w:rPr>
        <w:t xml:space="preserve"> підприємства, передавання конфіденційних даних через несанкціоновані канали, компрометація облікових даних користувача, встановлення шкідливого програмного забезпечення або несанкціонована зміна конфігурації мережевого чи </w:t>
      </w:r>
      <w:proofErr w:type="spellStart"/>
      <w:r w:rsidRPr="005A2058">
        <w:rPr>
          <w:rStyle w:val="a3"/>
          <w:lang w:val="uk-UA"/>
        </w:rPr>
        <w:t>IoT</w:t>
      </w:r>
      <w:proofErr w:type="spellEnd"/>
      <w:r w:rsidRPr="005A2058">
        <w:rPr>
          <w:rStyle w:val="a3"/>
          <w:lang w:val="uk-UA"/>
        </w:rPr>
        <w:t>-обладнання</w:t>
      </w:r>
      <w:r w:rsidRPr="005A2058">
        <w:rPr>
          <w:lang w:val="uk-UA"/>
        </w:rPr>
        <w:t>.</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Водночас не кожна подія в інформаційній системі є </w:t>
      </w:r>
      <w:proofErr w:type="spellStart"/>
      <w:r w:rsidRPr="005A2058">
        <w:rPr>
          <w:lang w:val="uk-UA"/>
        </w:rPr>
        <w:t>кіберінцидентом</w:t>
      </w:r>
      <w:proofErr w:type="spellEnd"/>
      <w:r w:rsidRPr="005A2058">
        <w:rPr>
          <w:lang w:val="uk-UA"/>
        </w:rPr>
        <w:t>. Тому підприємство має встановити чіткі критерії, за якими визначаються рівень критичності події, потенційний вплив на діяльність та необхідність залучення відповідних фахівців.</w:t>
      </w:r>
    </w:p>
    <w:p w:rsidR="00BC7824" w:rsidRPr="005A2058" w:rsidRDefault="00BC7824" w:rsidP="00D4787F">
      <w:pPr>
        <w:pStyle w:val="3"/>
        <w:spacing w:before="0" w:beforeAutospacing="0" w:after="0" w:afterAutospacing="0"/>
        <w:ind w:firstLine="709"/>
        <w:jc w:val="both"/>
        <w:rPr>
          <w:sz w:val="24"/>
          <w:szCs w:val="24"/>
          <w:lang w:val="uk-UA"/>
        </w:rPr>
      </w:pPr>
      <w:r w:rsidRPr="005A2058">
        <w:rPr>
          <w:sz w:val="24"/>
          <w:szCs w:val="24"/>
          <w:lang w:val="uk-UA"/>
        </w:rPr>
        <w:t xml:space="preserve">Цикл постійного вдосконалення управління </w:t>
      </w:r>
      <w:proofErr w:type="spellStart"/>
      <w:r w:rsidRPr="005A2058">
        <w:rPr>
          <w:sz w:val="24"/>
          <w:szCs w:val="24"/>
          <w:lang w:val="uk-UA"/>
        </w:rPr>
        <w:t>кіберінцидентами</w:t>
      </w:r>
      <w:proofErr w:type="spellEnd"/>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Для організації процесу управління </w:t>
      </w:r>
      <w:proofErr w:type="spellStart"/>
      <w:r w:rsidRPr="005A2058">
        <w:rPr>
          <w:lang w:val="uk-UA"/>
        </w:rPr>
        <w:t>кіберінцидентами</w:t>
      </w:r>
      <w:proofErr w:type="spellEnd"/>
      <w:r w:rsidRPr="005A2058">
        <w:rPr>
          <w:lang w:val="uk-UA"/>
        </w:rPr>
        <w:t xml:space="preserve"> доцільно застосовувати </w:t>
      </w:r>
      <w:r w:rsidRPr="005A2058">
        <w:rPr>
          <w:rStyle w:val="a3"/>
          <w:lang w:val="uk-UA"/>
        </w:rPr>
        <w:t>цикл PDCA (</w:t>
      </w:r>
      <w:proofErr w:type="spellStart"/>
      <w:r w:rsidRPr="005A2058">
        <w:rPr>
          <w:rStyle w:val="a3"/>
          <w:lang w:val="uk-UA"/>
        </w:rPr>
        <w:t>Plan</w:t>
      </w:r>
      <w:proofErr w:type="spellEnd"/>
      <w:r w:rsidRPr="005A2058">
        <w:rPr>
          <w:rStyle w:val="a3"/>
          <w:lang w:val="uk-UA"/>
        </w:rPr>
        <w:t>–</w:t>
      </w:r>
      <w:proofErr w:type="spellStart"/>
      <w:r w:rsidRPr="005A2058">
        <w:rPr>
          <w:rStyle w:val="a3"/>
          <w:lang w:val="uk-UA"/>
        </w:rPr>
        <w:t>Do</w:t>
      </w:r>
      <w:proofErr w:type="spellEnd"/>
      <w:r w:rsidRPr="005A2058">
        <w:rPr>
          <w:rStyle w:val="a3"/>
          <w:lang w:val="uk-UA"/>
        </w:rPr>
        <w:t>–</w:t>
      </w:r>
      <w:proofErr w:type="spellStart"/>
      <w:r w:rsidRPr="005A2058">
        <w:rPr>
          <w:rStyle w:val="a3"/>
          <w:lang w:val="uk-UA"/>
        </w:rPr>
        <w:t>Check</w:t>
      </w:r>
      <w:proofErr w:type="spellEnd"/>
      <w:r w:rsidRPr="005A2058">
        <w:rPr>
          <w:rStyle w:val="a3"/>
          <w:lang w:val="uk-UA"/>
        </w:rPr>
        <w:t>–</w:t>
      </w:r>
      <w:proofErr w:type="spellStart"/>
      <w:r w:rsidRPr="005A2058">
        <w:rPr>
          <w:rStyle w:val="a3"/>
          <w:lang w:val="uk-UA"/>
        </w:rPr>
        <w:t>Act</w:t>
      </w:r>
      <w:proofErr w:type="spellEnd"/>
      <w:r w:rsidRPr="005A2058">
        <w:rPr>
          <w:rStyle w:val="a3"/>
          <w:lang w:val="uk-UA"/>
        </w:rPr>
        <w:t>)</w:t>
      </w:r>
      <w:r w:rsidRPr="005A2058">
        <w:rPr>
          <w:lang w:val="uk-UA"/>
        </w:rPr>
        <w:t>, який передбачає послідовне планування, реалізацію, перевірку результатів та вдосконалення процесів.</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Застосування PDCA дає змогу розглядати управління </w:t>
      </w:r>
      <w:proofErr w:type="spellStart"/>
      <w:r w:rsidRPr="005A2058">
        <w:rPr>
          <w:lang w:val="uk-UA"/>
        </w:rPr>
        <w:t>кіберінцидентами</w:t>
      </w:r>
      <w:proofErr w:type="spellEnd"/>
      <w:r w:rsidRPr="005A2058">
        <w:rPr>
          <w:lang w:val="uk-UA"/>
        </w:rPr>
        <w:t xml:space="preserve"> не як одноразову процедуру реагування, а як </w:t>
      </w:r>
      <w:r w:rsidRPr="005A2058">
        <w:rPr>
          <w:rStyle w:val="a3"/>
          <w:lang w:val="uk-UA"/>
        </w:rPr>
        <w:t>безперервний процес підвищення ефективності системи кібернетичної безпеки підприємства</w:t>
      </w:r>
      <w:r w:rsidRPr="005A2058">
        <w:rPr>
          <w:lang w:val="uk-UA"/>
        </w:rPr>
        <w:t>.</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Життєвий цикл управління </w:t>
      </w:r>
      <w:proofErr w:type="spellStart"/>
      <w:r w:rsidRPr="005A2058">
        <w:rPr>
          <w:lang w:val="uk-UA"/>
        </w:rPr>
        <w:t>кіберінцидентами</w:t>
      </w:r>
      <w:proofErr w:type="spellEnd"/>
      <w:r w:rsidRPr="005A2058">
        <w:rPr>
          <w:lang w:val="uk-UA"/>
        </w:rPr>
        <w:t xml:space="preserve"> може бути представлений такими етапами:</w:t>
      </w:r>
    </w:p>
    <w:p w:rsidR="00BC7824" w:rsidRPr="005A2058" w:rsidRDefault="00BC7824" w:rsidP="00D4787F">
      <w:pPr>
        <w:pStyle w:val="a4"/>
        <w:spacing w:before="0" w:beforeAutospacing="0" w:after="0" w:afterAutospacing="0"/>
        <w:ind w:firstLine="709"/>
        <w:jc w:val="both"/>
        <w:rPr>
          <w:lang w:val="uk-UA"/>
        </w:rPr>
      </w:pPr>
      <w:r w:rsidRPr="005A2058">
        <w:rPr>
          <w:rStyle w:val="a3"/>
          <w:lang w:val="uk-UA"/>
        </w:rPr>
        <w:t>1. Планування та підготовка.</w:t>
      </w:r>
    </w:p>
    <w:p w:rsidR="00BC7824" w:rsidRPr="005A2058" w:rsidRDefault="00BC7824" w:rsidP="00D4787F">
      <w:pPr>
        <w:pStyle w:val="a4"/>
        <w:spacing w:before="0" w:beforeAutospacing="0" w:after="0" w:afterAutospacing="0"/>
        <w:ind w:firstLine="709"/>
        <w:jc w:val="both"/>
        <w:rPr>
          <w:lang w:val="uk-UA"/>
        </w:rPr>
      </w:pPr>
      <w:r w:rsidRPr="005A2058">
        <w:rPr>
          <w:lang w:val="uk-UA"/>
        </w:rPr>
        <w:t>На цьому етапі визначаються політика та процедури реагування, ролі й відповідальність учасників, критерії класифікації інцидентів, канали комунікації, необхідні ресурси та технічні засоби. Проводиться підготовка персоналу, навчання та тестування процедур реагування.</w:t>
      </w:r>
    </w:p>
    <w:p w:rsidR="00BC7824" w:rsidRPr="005A2058" w:rsidRDefault="00BC7824" w:rsidP="00D4787F">
      <w:pPr>
        <w:pStyle w:val="a4"/>
        <w:spacing w:before="0" w:beforeAutospacing="0" w:after="0" w:afterAutospacing="0"/>
        <w:ind w:firstLine="709"/>
        <w:jc w:val="both"/>
        <w:rPr>
          <w:lang w:val="uk-UA"/>
        </w:rPr>
      </w:pPr>
      <w:r w:rsidRPr="005A2058">
        <w:rPr>
          <w:rStyle w:val="a3"/>
          <w:lang w:val="uk-UA"/>
        </w:rPr>
        <w:t>2. Виявлення та реагування.</w:t>
      </w:r>
    </w:p>
    <w:p w:rsidR="00BC7824" w:rsidRPr="005A2058" w:rsidRDefault="00BC7824" w:rsidP="00D4787F">
      <w:pPr>
        <w:pStyle w:val="a4"/>
        <w:spacing w:before="0" w:beforeAutospacing="0" w:after="0" w:afterAutospacing="0"/>
        <w:ind w:firstLine="709"/>
        <w:jc w:val="both"/>
        <w:rPr>
          <w:lang w:val="uk-UA"/>
        </w:rPr>
      </w:pPr>
      <w:r w:rsidRPr="005A2058">
        <w:rPr>
          <w:lang w:val="uk-UA"/>
        </w:rPr>
        <w:t>Здійснюється моніторинг інформаційної інфраструктури, виявлення підозрілих подій, їх реєстрація та класифікація. Після підтвердження інциденту визначається рівень його критичності, проводяться локалізація загрози, усунення безпосередніх наслідків та відновлення функціонування систем.</w:t>
      </w:r>
    </w:p>
    <w:p w:rsidR="00BC7824" w:rsidRPr="005A2058" w:rsidRDefault="00BC7824" w:rsidP="00D4787F">
      <w:pPr>
        <w:pStyle w:val="a4"/>
        <w:spacing w:before="0" w:beforeAutospacing="0" w:after="0" w:afterAutospacing="0"/>
        <w:ind w:firstLine="709"/>
        <w:jc w:val="both"/>
        <w:rPr>
          <w:lang w:val="uk-UA"/>
        </w:rPr>
      </w:pPr>
      <w:r w:rsidRPr="005A2058">
        <w:rPr>
          <w:rStyle w:val="a3"/>
          <w:lang w:val="uk-UA"/>
        </w:rPr>
        <w:t>3. Аналіз та розслідування.</w:t>
      </w:r>
    </w:p>
    <w:p w:rsidR="00BC7824" w:rsidRPr="005A2058" w:rsidRDefault="00BC7824" w:rsidP="00D4787F">
      <w:pPr>
        <w:pStyle w:val="a4"/>
        <w:spacing w:before="0" w:beforeAutospacing="0" w:after="0" w:afterAutospacing="0"/>
        <w:ind w:firstLine="709"/>
        <w:jc w:val="both"/>
        <w:rPr>
          <w:lang w:val="uk-UA"/>
        </w:rPr>
      </w:pPr>
      <w:r w:rsidRPr="005A2058">
        <w:rPr>
          <w:lang w:val="uk-UA"/>
        </w:rPr>
        <w:t>Проводиться детальний аналіз інциденту, встановлюються джерело та механізм його виникнення, визначаються скомпрометовані ресурси, використані вразливості та можливі наслідки. За необхідності здійснюється збір і збереження цифрових доказів.</w:t>
      </w:r>
    </w:p>
    <w:p w:rsidR="00BC7824" w:rsidRPr="005A2058" w:rsidRDefault="00BC7824" w:rsidP="00D4787F">
      <w:pPr>
        <w:pStyle w:val="a4"/>
        <w:spacing w:before="0" w:beforeAutospacing="0" w:after="0" w:afterAutospacing="0"/>
        <w:ind w:firstLine="709"/>
        <w:jc w:val="both"/>
        <w:rPr>
          <w:lang w:val="uk-UA"/>
        </w:rPr>
      </w:pPr>
      <w:r w:rsidRPr="005A2058">
        <w:rPr>
          <w:rStyle w:val="a3"/>
          <w:lang w:val="uk-UA"/>
        </w:rPr>
        <w:t>4. Оцінювання та вдосконалення.</w:t>
      </w:r>
    </w:p>
    <w:p w:rsidR="00BC7824" w:rsidRPr="005A2058" w:rsidRDefault="00BC7824" w:rsidP="00D4787F">
      <w:pPr>
        <w:pStyle w:val="a4"/>
        <w:spacing w:before="0" w:beforeAutospacing="0" w:after="0" w:afterAutospacing="0"/>
        <w:ind w:firstLine="709"/>
        <w:jc w:val="both"/>
        <w:rPr>
          <w:lang w:val="uk-UA"/>
        </w:rPr>
      </w:pPr>
      <w:r w:rsidRPr="005A2058">
        <w:rPr>
          <w:lang w:val="uk-UA"/>
        </w:rPr>
        <w:t>Аналізуються результати реагування, визначаються недоліки в організації захисту та реагування, формуються коригувальні й превентивні заходи. Отримані результати використовуються для оновлення політик безпеки, процедур реагування, технічних засобів захисту та програм навчання персоналу.</w:t>
      </w:r>
    </w:p>
    <w:p w:rsidR="00BC7824" w:rsidRPr="005A2058" w:rsidRDefault="00BC7824" w:rsidP="00D4787F">
      <w:pPr>
        <w:pStyle w:val="a4"/>
        <w:spacing w:before="0" w:beforeAutospacing="0" w:after="0" w:afterAutospacing="0"/>
        <w:ind w:firstLine="709"/>
        <w:jc w:val="both"/>
        <w:rPr>
          <w:lang w:val="uk-UA"/>
        </w:rPr>
      </w:pPr>
      <w:r w:rsidRPr="005A2058">
        <w:rPr>
          <w:lang w:val="uk-UA"/>
        </w:rPr>
        <w:t>Таким чином, цикл управління має замкнутий характер:</w:t>
      </w:r>
    </w:p>
    <w:p w:rsidR="00BC7824" w:rsidRPr="005A2058" w:rsidRDefault="00BC7824" w:rsidP="00D4787F">
      <w:pPr>
        <w:pStyle w:val="a4"/>
        <w:spacing w:before="0" w:beforeAutospacing="0" w:after="0" w:afterAutospacing="0"/>
        <w:ind w:firstLine="709"/>
        <w:jc w:val="both"/>
        <w:rPr>
          <w:lang w:val="uk-UA"/>
        </w:rPr>
      </w:pPr>
      <w:r w:rsidRPr="005A2058">
        <w:rPr>
          <w:rStyle w:val="a3"/>
          <w:lang w:val="uk-UA"/>
        </w:rPr>
        <w:t>Планування → Реалізація → Перевірка → Вдосконалення → Планування.</w:t>
      </w:r>
    </w:p>
    <w:p w:rsidR="00BC7824" w:rsidRPr="005A2058" w:rsidRDefault="00BC7824" w:rsidP="00D4787F">
      <w:pPr>
        <w:pStyle w:val="3"/>
        <w:spacing w:before="0" w:beforeAutospacing="0" w:after="0" w:afterAutospacing="0"/>
        <w:ind w:firstLine="709"/>
        <w:jc w:val="both"/>
        <w:rPr>
          <w:sz w:val="24"/>
          <w:szCs w:val="24"/>
          <w:lang w:val="uk-UA"/>
        </w:rPr>
      </w:pPr>
      <w:r w:rsidRPr="005A2058">
        <w:rPr>
          <w:sz w:val="24"/>
          <w:szCs w:val="24"/>
          <w:lang w:val="uk-UA"/>
        </w:rPr>
        <w:t>Взаємодія із зовнішніми центрами реагування</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У випадку масштабних або складних </w:t>
      </w:r>
      <w:proofErr w:type="spellStart"/>
      <w:r w:rsidRPr="005A2058">
        <w:rPr>
          <w:lang w:val="uk-UA"/>
        </w:rPr>
        <w:t>кіберінцидентів</w:t>
      </w:r>
      <w:proofErr w:type="spellEnd"/>
      <w:r w:rsidRPr="005A2058">
        <w:rPr>
          <w:lang w:val="uk-UA"/>
        </w:rPr>
        <w:t xml:space="preserve"> підприємство може взаємодіяти із зовнішніми спеціалізованими структурами реагування. До таких структур належать </w:t>
      </w:r>
      <w:r w:rsidRPr="005A2058">
        <w:rPr>
          <w:rStyle w:val="a3"/>
          <w:lang w:val="uk-UA"/>
        </w:rPr>
        <w:t>CERT (</w:t>
      </w:r>
      <w:proofErr w:type="spellStart"/>
      <w:r w:rsidRPr="005A2058">
        <w:rPr>
          <w:rStyle w:val="a3"/>
          <w:lang w:val="uk-UA"/>
        </w:rPr>
        <w:t>Computer</w:t>
      </w:r>
      <w:proofErr w:type="spellEnd"/>
      <w:r w:rsidRPr="005A2058">
        <w:rPr>
          <w:rStyle w:val="a3"/>
          <w:lang w:val="uk-UA"/>
        </w:rPr>
        <w:t xml:space="preserve"> </w:t>
      </w:r>
      <w:proofErr w:type="spellStart"/>
      <w:r w:rsidRPr="005A2058">
        <w:rPr>
          <w:rStyle w:val="a3"/>
          <w:lang w:val="uk-UA"/>
        </w:rPr>
        <w:t>Emergency</w:t>
      </w:r>
      <w:proofErr w:type="spellEnd"/>
      <w:r w:rsidRPr="005A2058">
        <w:rPr>
          <w:rStyle w:val="a3"/>
          <w:lang w:val="uk-UA"/>
        </w:rPr>
        <w:t xml:space="preserve"> </w:t>
      </w:r>
      <w:proofErr w:type="spellStart"/>
      <w:r w:rsidRPr="005A2058">
        <w:rPr>
          <w:rStyle w:val="a3"/>
          <w:lang w:val="uk-UA"/>
        </w:rPr>
        <w:t>Response</w:t>
      </w:r>
      <w:proofErr w:type="spellEnd"/>
      <w:r w:rsidRPr="005A2058">
        <w:rPr>
          <w:rStyle w:val="a3"/>
          <w:lang w:val="uk-UA"/>
        </w:rPr>
        <w:t xml:space="preserve"> </w:t>
      </w:r>
      <w:proofErr w:type="spellStart"/>
      <w:r w:rsidRPr="005A2058">
        <w:rPr>
          <w:rStyle w:val="a3"/>
          <w:lang w:val="uk-UA"/>
        </w:rPr>
        <w:t>Team</w:t>
      </w:r>
      <w:proofErr w:type="spellEnd"/>
      <w:r w:rsidRPr="005A2058">
        <w:rPr>
          <w:rStyle w:val="a3"/>
          <w:lang w:val="uk-UA"/>
        </w:rPr>
        <w:t>)</w:t>
      </w:r>
      <w:r w:rsidRPr="005A2058">
        <w:rPr>
          <w:lang w:val="uk-UA"/>
        </w:rPr>
        <w:t xml:space="preserve"> та </w:t>
      </w:r>
      <w:r w:rsidRPr="005A2058">
        <w:rPr>
          <w:rStyle w:val="a3"/>
          <w:lang w:val="uk-UA"/>
        </w:rPr>
        <w:t>CSIRT (</w:t>
      </w:r>
      <w:proofErr w:type="spellStart"/>
      <w:r w:rsidRPr="005A2058">
        <w:rPr>
          <w:rStyle w:val="a3"/>
          <w:lang w:val="uk-UA"/>
        </w:rPr>
        <w:t>Computer</w:t>
      </w:r>
      <w:proofErr w:type="spellEnd"/>
      <w:r w:rsidRPr="005A2058">
        <w:rPr>
          <w:rStyle w:val="a3"/>
          <w:lang w:val="uk-UA"/>
        </w:rPr>
        <w:t xml:space="preserve"> </w:t>
      </w:r>
      <w:proofErr w:type="spellStart"/>
      <w:r w:rsidRPr="005A2058">
        <w:rPr>
          <w:rStyle w:val="a3"/>
          <w:lang w:val="uk-UA"/>
        </w:rPr>
        <w:t>Security</w:t>
      </w:r>
      <w:proofErr w:type="spellEnd"/>
      <w:r w:rsidRPr="005A2058">
        <w:rPr>
          <w:rStyle w:val="a3"/>
          <w:lang w:val="uk-UA"/>
        </w:rPr>
        <w:t xml:space="preserve"> </w:t>
      </w:r>
      <w:proofErr w:type="spellStart"/>
      <w:r w:rsidRPr="005A2058">
        <w:rPr>
          <w:rStyle w:val="a3"/>
          <w:lang w:val="uk-UA"/>
        </w:rPr>
        <w:t>Incident</w:t>
      </w:r>
      <w:proofErr w:type="spellEnd"/>
      <w:r w:rsidRPr="005A2058">
        <w:rPr>
          <w:rStyle w:val="a3"/>
          <w:lang w:val="uk-UA"/>
        </w:rPr>
        <w:t xml:space="preserve"> </w:t>
      </w:r>
      <w:proofErr w:type="spellStart"/>
      <w:r w:rsidRPr="005A2058">
        <w:rPr>
          <w:rStyle w:val="a3"/>
          <w:lang w:val="uk-UA"/>
        </w:rPr>
        <w:t>Response</w:t>
      </w:r>
      <w:proofErr w:type="spellEnd"/>
      <w:r w:rsidRPr="005A2058">
        <w:rPr>
          <w:rStyle w:val="a3"/>
          <w:lang w:val="uk-UA"/>
        </w:rPr>
        <w:t xml:space="preserve"> </w:t>
      </w:r>
      <w:proofErr w:type="spellStart"/>
      <w:r w:rsidRPr="005A2058">
        <w:rPr>
          <w:rStyle w:val="a3"/>
          <w:lang w:val="uk-UA"/>
        </w:rPr>
        <w:t>Team</w:t>
      </w:r>
      <w:proofErr w:type="spellEnd"/>
      <w:r w:rsidRPr="005A2058">
        <w:rPr>
          <w:rStyle w:val="a3"/>
          <w:lang w:val="uk-UA"/>
        </w:rPr>
        <w:t>)</w:t>
      </w:r>
      <w:r w:rsidRPr="005A2058">
        <w:rPr>
          <w:lang w:val="uk-UA"/>
        </w:rPr>
        <w:t xml:space="preserve">, основними завданнями яких є отримання та аналіз інформації про </w:t>
      </w:r>
      <w:proofErr w:type="spellStart"/>
      <w:r w:rsidRPr="005A2058">
        <w:rPr>
          <w:lang w:val="uk-UA"/>
        </w:rPr>
        <w:t>кіберінциденти</w:t>
      </w:r>
      <w:proofErr w:type="spellEnd"/>
      <w:r w:rsidRPr="005A2058">
        <w:rPr>
          <w:lang w:val="uk-UA"/>
        </w:rPr>
        <w:t>, координація реагування, поширення попереджень про актуальні загрози, обмін інформацією про вразливості та підтримка організацій під час реагування.</w:t>
      </w:r>
    </w:p>
    <w:p w:rsidR="00BC7824" w:rsidRPr="005A2058" w:rsidRDefault="00BC7824" w:rsidP="00D4787F">
      <w:pPr>
        <w:pStyle w:val="a4"/>
        <w:spacing w:before="0" w:beforeAutospacing="0" w:after="0" w:afterAutospacing="0"/>
        <w:jc w:val="both"/>
        <w:rPr>
          <w:lang w:val="uk-UA"/>
        </w:rPr>
      </w:pPr>
      <w:r w:rsidRPr="005A2058">
        <w:rPr>
          <w:lang w:val="uk-UA"/>
        </w:rPr>
        <w:t>Взаємодія підприємства із зовнішніми центрами реагування може передбачати:</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lastRenderedPageBreak/>
        <w:t xml:space="preserve">передавання інформації про виявлені </w:t>
      </w:r>
      <w:proofErr w:type="spellStart"/>
      <w:r w:rsidRPr="005A2058">
        <w:rPr>
          <w:lang w:val="uk-UA" w:eastAsia="en-US"/>
        </w:rPr>
        <w:t>кіберінциденти</w:t>
      </w:r>
      <w:proofErr w:type="spellEnd"/>
      <w:r w:rsidRPr="005A2058">
        <w:rPr>
          <w:lang w:val="uk-UA" w:eastAsia="en-US"/>
        </w:rPr>
        <w:t>;</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 xml:space="preserve">отримання попереджень про актуальні </w:t>
      </w:r>
      <w:proofErr w:type="spellStart"/>
      <w:r w:rsidRPr="005A2058">
        <w:rPr>
          <w:lang w:val="uk-UA" w:eastAsia="en-US"/>
        </w:rPr>
        <w:t>кіберзагрози</w:t>
      </w:r>
      <w:proofErr w:type="spellEnd"/>
      <w:r w:rsidRPr="005A2058">
        <w:rPr>
          <w:lang w:val="uk-UA" w:eastAsia="en-US"/>
        </w:rPr>
        <w:t>;</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обмін інформацією про індикатори компрометації;</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отримання рекомендацій щодо локалізації та усунення загроз;</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 xml:space="preserve">координацію реагування на масштабні або транскордонні </w:t>
      </w:r>
      <w:proofErr w:type="spellStart"/>
      <w:r w:rsidRPr="005A2058">
        <w:rPr>
          <w:lang w:val="uk-UA" w:eastAsia="en-US"/>
        </w:rPr>
        <w:t>кіберінциденти</w:t>
      </w:r>
      <w:proofErr w:type="spellEnd"/>
      <w:r w:rsidRPr="005A2058">
        <w:rPr>
          <w:lang w:val="uk-UA" w:eastAsia="en-US"/>
        </w:rPr>
        <w:t>;</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залучення спеціалізованих експертів для проведення цифрової криміналістики;</w:t>
      </w:r>
    </w:p>
    <w:p w:rsidR="00BC7824" w:rsidRPr="005A2058" w:rsidRDefault="00BC7824" w:rsidP="00D4787F">
      <w:pPr>
        <w:numPr>
          <w:ilvl w:val="0"/>
          <w:numId w:val="24"/>
        </w:numPr>
        <w:tabs>
          <w:tab w:val="clear" w:pos="720"/>
        </w:tabs>
        <w:ind w:left="66" w:firstLine="643"/>
        <w:jc w:val="both"/>
        <w:rPr>
          <w:lang w:val="uk-UA" w:eastAsia="en-US"/>
        </w:rPr>
      </w:pPr>
      <w:r w:rsidRPr="005A2058">
        <w:rPr>
          <w:lang w:val="uk-UA" w:eastAsia="en-US"/>
        </w:rPr>
        <w:t>участь у спільному аналізі нових сценаріїв атак.</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Для підприємства така взаємодія є особливо важливою у випадках, коли інцидент виходить за межі локальної інформаційної інфраструктури, має ознаки скоординованої атаки або потребує доступу до спеціалізованої інформації про актуальні </w:t>
      </w:r>
      <w:proofErr w:type="spellStart"/>
      <w:r w:rsidRPr="005A2058">
        <w:rPr>
          <w:lang w:val="uk-UA"/>
        </w:rPr>
        <w:t>кіберзагрози</w:t>
      </w:r>
      <w:proofErr w:type="spellEnd"/>
      <w:r w:rsidRPr="005A2058">
        <w:rPr>
          <w:lang w:val="uk-UA"/>
        </w:rPr>
        <w:t>.</w:t>
      </w:r>
    </w:p>
    <w:p w:rsidR="00BC7824" w:rsidRPr="005A2058" w:rsidRDefault="00BC7824" w:rsidP="00D4787F">
      <w:pPr>
        <w:pStyle w:val="3"/>
        <w:spacing w:before="0" w:beforeAutospacing="0" w:after="0" w:afterAutospacing="0"/>
        <w:ind w:firstLine="709"/>
        <w:jc w:val="both"/>
        <w:rPr>
          <w:sz w:val="24"/>
          <w:szCs w:val="24"/>
          <w:lang w:val="uk-UA"/>
        </w:rPr>
      </w:pPr>
      <w:r w:rsidRPr="005A2058">
        <w:rPr>
          <w:sz w:val="24"/>
          <w:szCs w:val="24"/>
          <w:lang w:val="uk-UA"/>
        </w:rPr>
        <w:t xml:space="preserve">Підсумкова модель управління </w:t>
      </w:r>
      <w:proofErr w:type="spellStart"/>
      <w:r w:rsidRPr="005A2058">
        <w:rPr>
          <w:sz w:val="24"/>
          <w:szCs w:val="24"/>
          <w:lang w:val="uk-UA"/>
        </w:rPr>
        <w:t>кіберінцидентами</w:t>
      </w:r>
      <w:proofErr w:type="spellEnd"/>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Узагальнено організацію управління </w:t>
      </w:r>
      <w:proofErr w:type="spellStart"/>
      <w:r w:rsidRPr="005A2058">
        <w:rPr>
          <w:lang w:val="uk-UA"/>
        </w:rPr>
        <w:t>кіберінцидентами</w:t>
      </w:r>
      <w:proofErr w:type="spellEnd"/>
      <w:r w:rsidRPr="005A2058">
        <w:rPr>
          <w:lang w:val="uk-UA"/>
        </w:rPr>
        <w:t xml:space="preserve"> підприємства можна представити як взаємодію п’яти функціональних рівнів:</w:t>
      </w:r>
    </w:p>
    <w:p w:rsidR="00BC7824" w:rsidRPr="005A2058" w:rsidRDefault="00BC7824" w:rsidP="00D4787F">
      <w:pPr>
        <w:pStyle w:val="a4"/>
        <w:spacing w:before="0" w:beforeAutospacing="0" w:after="0" w:afterAutospacing="0"/>
        <w:ind w:firstLine="709"/>
        <w:jc w:val="both"/>
        <w:rPr>
          <w:lang w:val="uk-UA"/>
        </w:rPr>
      </w:pPr>
      <w:r w:rsidRPr="005A2058">
        <w:rPr>
          <w:lang w:val="uk-UA"/>
        </w:rPr>
        <w:t>На кожному рівні забезпечується взаємодія між технічними засобами, фахівцями ІТ та кібернетичної безпеки, керівництвом підприємства і, за необхідності, зовнішніми центрами реагування.</w:t>
      </w:r>
    </w:p>
    <w:p w:rsidR="00BC7824" w:rsidRPr="005A2058" w:rsidRDefault="00BC7824" w:rsidP="00D4787F">
      <w:pPr>
        <w:pStyle w:val="a4"/>
        <w:spacing w:before="0" w:beforeAutospacing="0" w:after="0" w:afterAutospacing="0"/>
        <w:ind w:firstLine="709"/>
        <w:jc w:val="both"/>
        <w:rPr>
          <w:lang w:val="uk-UA"/>
        </w:rPr>
      </w:pPr>
      <w:r w:rsidRPr="005A2058">
        <w:rPr>
          <w:lang w:val="uk-UA"/>
        </w:rPr>
        <w:t xml:space="preserve">Такий підхід забезпечує перехід від реактивного усунення окремих порушень до </w:t>
      </w:r>
      <w:r w:rsidRPr="005A2058">
        <w:rPr>
          <w:rStyle w:val="a3"/>
          <w:lang w:val="uk-UA"/>
        </w:rPr>
        <w:t xml:space="preserve">системного управління </w:t>
      </w:r>
      <w:proofErr w:type="spellStart"/>
      <w:r w:rsidRPr="005A2058">
        <w:rPr>
          <w:rStyle w:val="a3"/>
          <w:lang w:val="uk-UA"/>
        </w:rPr>
        <w:t>кіберінцидентами</w:t>
      </w:r>
      <w:proofErr w:type="spellEnd"/>
      <w:r w:rsidRPr="005A2058">
        <w:rPr>
          <w:lang w:val="uk-UA"/>
        </w:rPr>
        <w:t>, орієнтованого на своєчасне виявлення загроз, мінімізацію наслідків, відновлення критичних функцій та постійне підвищення рівня кібернетичної безпеки підприємства.</w:t>
      </w:r>
    </w:p>
    <w:p w:rsidR="009C0A27" w:rsidRPr="005A2058" w:rsidRDefault="009C0A27" w:rsidP="00D4787F">
      <w:pPr>
        <w:pStyle w:val="Default"/>
        <w:jc w:val="both"/>
        <w:rPr>
          <w:iCs/>
          <w:lang w:val="uk-UA"/>
        </w:rPr>
      </w:pPr>
    </w:p>
    <w:p w:rsidR="005A2058" w:rsidRPr="008F521C" w:rsidRDefault="00D4787F" w:rsidP="00D4787F">
      <w:pPr>
        <w:ind w:firstLine="709"/>
        <w:jc w:val="both"/>
        <w:rPr>
          <w:b/>
          <w:lang w:val="uk-UA"/>
        </w:rPr>
      </w:pPr>
      <w:r>
        <w:rPr>
          <w:b/>
          <w:lang w:val="uk-UA"/>
        </w:rPr>
        <w:t xml:space="preserve">2. </w:t>
      </w:r>
      <w:r w:rsidR="005A2058" w:rsidRPr="008F521C">
        <w:rPr>
          <w:b/>
          <w:lang w:val="uk-UA"/>
        </w:rPr>
        <w:t>Безперервність бізнесу як складова кібернетичної безпеки підприємства</w:t>
      </w:r>
    </w:p>
    <w:p w:rsidR="005A2058" w:rsidRPr="008F521C" w:rsidRDefault="005A2058" w:rsidP="00D4787F">
      <w:pPr>
        <w:ind w:firstLine="709"/>
        <w:jc w:val="both"/>
        <w:rPr>
          <w:b/>
        </w:rPr>
      </w:pPr>
      <w:proofErr w:type="spellStart"/>
      <w:r w:rsidRPr="008F521C">
        <w:rPr>
          <w:b/>
        </w:rPr>
        <w:t>Інформаційна</w:t>
      </w:r>
      <w:proofErr w:type="spellEnd"/>
      <w:r w:rsidRPr="008F521C">
        <w:rPr>
          <w:b/>
        </w:rPr>
        <w:t xml:space="preserve"> </w:t>
      </w:r>
      <w:proofErr w:type="spellStart"/>
      <w:r w:rsidRPr="008F521C">
        <w:rPr>
          <w:b/>
        </w:rPr>
        <w:t>безпека</w:t>
      </w:r>
      <w:proofErr w:type="spellEnd"/>
      <w:r w:rsidRPr="008F521C">
        <w:rPr>
          <w:b/>
        </w:rPr>
        <w:t xml:space="preserve"> в </w:t>
      </w:r>
      <w:proofErr w:type="spellStart"/>
      <w:r w:rsidRPr="008F521C">
        <w:rPr>
          <w:b/>
        </w:rPr>
        <w:t>управлінні</w:t>
      </w:r>
      <w:proofErr w:type="spellEnd"/>
      <w:r w:rsidRPr="008F521C">
        <w:rPr>
          <w:b/>
        </w:rPr>
        <w:t xml:space="preserve"> </w:t>
      </w:r>
      <w:proofErr w:type="spellStart"/>
      <w:r w:rsidRPr="008F521C">
        <w:rPr>
          <w:b/>
        </w:rPr>
        <w:t>безперервністю</w:t>
      </w:r>
      <w:proofErr w:type="spellEnd"/>
      <w:r w:rsidRPr="008F521C">
        <w:rPr>
          <w:b/>
        </w:rPr>
        <w:t xml:space="preserve"> </w:t>
      </w:r>
      <w:proofErr w:type="spellStart"/>
      <w:r w:rsidRPr="008F521C">
        <w:rPr>
          <w:b/>
        </w:rPr>
        <w:t>бізнесу</w:t>
      </w:r>
      <w:proofErr w:type="spellEnd"/>
    </w:p>
    <w:p w:rsidR="005A2058" w:rsidRPr="005A2058" w:rsidRDefault="005A2058" w:rsidP="00D4787F">
      <w:pPr>
        <w:pStyle w:val="a4"/>
        <w:spacing w:before="0" w:beforeAutospacing="0" w:after="0" w:afterAutospacing="0"/>
        <w:ind w:firstLine="709"/>
        <w:jc w:val="both"/>
        <w:rPr>
          <w:lang w:val="uk-UA"/>
        </w:rPr>
      </w:pPr>
      <w:r w:rsidRPr="005A2058">
        <w:rPr>
          <w:rStyle w:val="a3"/>
          <w:lang w:val="uk-UA"/>
        </w:rPr>
        <w:t>Управління безперервністю бізнесу (</w:t>
      </w:r>
      <w:proofErr w:type="spellStart"/>
      <w:r w:rsidRPr="005A2058">
        <w:rPr>
          <w:rStyle w:val="a3"/>
          <w:lang w:val="uk-UA"/>
        </w:rPr>
        <w:t>Business</w:t>
      </w:r>
      <w:proofErr w:type="spellEnd"/>
      <w:r w:rsidRPr="005A2058">
        <w:rPr>
          <w:rStyle w:val="a3"/>
          <w:lang w:val="uk-UA"/>
        </w:rPr>
        <w:t xml:space="preserve"> </w:t>
      </w:r>
      <w:proofErr w:type="spellStart"/>
      <w:r w:rsidRPr="005A2058">
        <w:rPr>
          <w:rStyle w:val="a3"/>
          <w:lang w:val="uk-UA"/>
        </w:rPr>
        <w:t>Continuity</w:t>
      </w:r>
      <w:proofErr w:type="spellEnd"/>
      <w:r w:rsidRPr="005A2058">
        <w:rPr>
          <w:rStyle w:val="a3"/>
          <w:lang w:val="uk-UA"/>
        </w:rPr>
        <w:t xml:space="preserve"> </w:t>
      </w:r>
      <w:proofErr w:type="spellStart"/>
      <w:r w:rsidRPr="005A2058">
        <w:rPr>
          <w:rStyle w:val="a3"/>
          <w:lang w:val="uk-UA"/>
        </w:rPr>
        <w:t>Management</w:t>
      </w:r>
      <w:proofErr w:type="spellEnd"/>
      <w:r w:rsidRPr="005A2058">
        <w:rPr>
          <w:rStyle w:val="a3"/>
          <w:lang w:val="uk-UA"/>
        </w:rPr>
        <w:t>, BCM)</w:t>
      </w:r>
      <w:r w:rsidRPr="005A2058">
        <w:rPr>
          <w:lang w:val="uk-UA"/>
        </w:rPr>
        <w:t xml:space="preserve"> </w:t>
      </w:r>
      <w:r>
        <w:rPr>
          <w:lang w:val="uk-UA"/>
        </w:rPr>
        <w:t>-</w:t>
      </w:r>
      <w:r w:rsidRPr="005A2058">
        <w:rPr>
          <w:lang w:val="uk-UA"/>
        </w:rPr>
        <w:t xml:space="preserve"> це комплекс взаємопов’язаних організаційних, управлінських і технічних заходів, спрямованих на забезпечення здатності підприємства підтримувати критично важливі бізнес-процеси під час виникнення надзвичайних ситуацій, </w:t>
      </w:r>
      <w:proofErr w:type="spellStart"/>
      <w:r w:rsidRPr="005A2058">
        <w:rPr>
          <w:lang w:val="uk-UA"/>
        </w:rPr>
        <w:t>кіберінцидентів</w:t>
      </w:r>
      <w:proofErr w:type="spellEnd"/>
      <w:r w:rsidRPr="005A2058">
        <w:rPr>
          <w:lang w:val="uk-UA"/>
        </w:rPr>
        <w:t>, технічних відмов або інших деструктивних подій, а також на своєчасне відновлення їх функціонування.</w:t>
      </w:r>
    </w:p>
    <w:p w:rsidR="005A2058" w:rsidRPr="005A2058" w:rsidRDefault="005A2058" w:rsidP="00D4787F">
      <w:pPr>
        <w:pStyle w:val="a4"/>
        <w:spacing w:before="0" w:beforeAutospacing="0" w:after="0" w:afterAutospacing="0"/>
        <w:ind w:firstLine="709"/>
        <w:jc w:val="both"/>
        <w:rPr>
          <w:lang w:val="uk-UA"/>
        </w:rPr>
      </w:pPr>
      <w:r w:rsidRPr="005A2058">
        <w:rPr>
          <w:lang w:val="uk-UA"/>
        </w:rPr>
        <w:t xml:space="preserve">У контексті кібернетичної безпеки управління безперервністю бізнесу спрямоване на </w:t>
      </w:r>
      <w:r w:rsidRPr="005A2058">
        <w:rPr>
          <w:rStyle w:val="a3"/>
          <w:lang w:val="uk-UA"/>
        </w:rPr>
        <w:t xml:space="preserve">зниження впливу </w:t>
      </w:r>
      <w:proofErr w:type="spellStart"/>
      <w:r w:rsidRPr="005A2058">
        <w:rPr>
          <w:rStyle w:val="a3"/>
          <w:lang w:val="uk-UA"/>
        </w:rPr>
        <w:t>кіберзагроз</w:t>
      </w:r>
      <w:proofErr w:type="spellEnd"/>
      <w:r w:rsidRPr="005A2058">
        <w:rPr>
          <w:rStyle w:val="a3"/>
          <w:lang w:val="uk-UA"/>
        </w:rPr>
        <w:t xml:space="preserve"> та інших деструктивних факторів на критичні процеси підприємства</w:t>
      </w:r>
      <w:r w:rsidRPr="005A2058">
        <w:rPr>
          <w:lang w:val="uk-UA"/>
        </w:rPr>
        <w:t>, забезпечення доступності необхідної інформації та цифрових ресурсів і відновлення функціонування інформаційної інфраструктури у встановлені строки.</w:t>
      </w:r>
    </w:p>
    <w:p w:rsidR="005A2058" w:rsidRPr="005A2058" w:rsidRDefault="005A2058" w:rsidP="00D4787F">
      <w:pPr>
        <w:pStyle w:val="a4"/>
        <w:spacing w:before="0" w:beforeAutospacing="0" w:after="0" w:afterAutospacing="0"/>
        <w:ind w:firstLine="709"/>
        <w:jc w:val="both"/>
        <w:rPr>
          <w:lang w:val="uk-UA"/>
        </w:rPr>
      </w:pPr>
      <w:r w:rsidRPr="005A2058">
        <w:rPr>
          <w:lang w:val="uk-UA"/>
        </w:rPr>
        <w:t>Переривання діяльності підприємства можут</w:t>
      </w:r>
      <w:bookmarkStart w:id="1" w:name="_GoBack"/>
      <w:bookmarkEnd w:id="1"/>
      <w:r w:rsidRPr="005A2058">
        <w:rPr>
          <w:lang w:val="uk-UA"/>
        </w:rPr>
        <w:t>ь бути спричинені різноманітними факторами: кібератаками, компрометацією інформаційних систем, відмовами серверного та мережевого обладнання, помилками персоналу, знищенням або пошкодженням інформації, перебоями електропостачання, пожежами, природними явищами, порушеннями роботи постачальників цифрових послуг та іншими подіями.</w:t>
      </w:r>
    </w:p>
    <w:p w:rsidR="005A2058" w:rsidRPr="005A2058" w:rsidRDefault="005A2058" w:rsidP="00D4787F">
      <w:pPr>
        <w:pStyle w:val="a4"/>
        <w:spacing w:before="0" w:beforeAutospacing="0" w:after="0" w:afterAutospacing="0"/>
        <w:ind w:firstLine="709"/>
        <w:jc w:val="both"/>
        <w:rPr>
          <w:lang w:val="uk-UA"/>
        </w:rPr>
      </w:pPr>
      <w:r w:rsidRPr="005A2058">
        <w:rPr>
          <w:lang w:val="uk-UA"/>
        </w:rPr>
        <w:t xml:space="preserve">Тому система управління безперервністю має поєднувати </w:t>
      </w:r>
      <w:r w:rsidRPr="005A2058">
        <w:rPr>
          <w:rStyle w:val="a3"/>
          <w:lang w:val="uk-UA"/>
        </w:rPr>
        <w:t>превентивні, захисні, відновлювальні та адаптивні заходи</w:t>
      </w:r>
      <w:r w:rsidRPr="005A2058">
        <w:rPr>
          <w:lang w:val="uk-UA"/>
        </w:rPr>
        <w:t>, спрямовані на мінімізацію ймовірності порушення критичних процесів і скорочення часу їх відновлення.</w:t>
      </w:r>
    </w:p>
    <w:p w:rsidR="005A2058" w:rsidRPr="005A2058" w:rsidRDefault="005A2058" w:rsidP="00D4787F">
      <w:pPr>
        <w:pStyle w:val="a4"/>
        <w:spacing w:before="0" w:beforeAutospacing="0" w:after="0" w:afterAutospacing="0"/>
        <w:ind w:firstLine="709"/>
        <w:jc w:val="both"/>
        <w:rPr>
          <w:lang w:val="uk-UA"/>
        </w:rPr>
      </w:pPr>
      <w:r w:rsidRPr="005A2058">
        <w:rPr>
          <w:lang w:val="uk-UA"/>
        </w:rPr>
        <w:t>Першочерговим завданням є ідентифікація критичних бізнес-процесів підприємства та визначення інформаційних, програмних, мережевих, апаратних, кадрових і організаційних ресурсів, необхідних для їх функціонування.</w:t>
      </w:r>
    </w:p>
    <w:p w:rsidR="005A2058" w:rsidRPr="005A2058" w:rsidRDefault="005A2058" w:rsidP="00D4787F">
      <w:pPr>
        <w:pStyle w:val="a4"/>
        <w:spacing w:before="0" w:beforeAutospacing="0" w:after="0" w:afterAutospacing="0"/>
        <w:ind w:firstLine="709"/>
        <w:jc w:val="both"/>
        <w:rPr>
          <w:lang w:val="uk-UA"/>
        </w:rPr>
      </w:pPr>
      <w:r w:rsidRPr="005A2058">
        <w:rPr>
          <w:lang w:val="uk-UA"/>
        </w:rPr>
        <w:t xml:space="preserve">Інформаційна та кібернетична безпека повинні бути </w:t>
      </w:r>
      <w:r w:rsidRPr="005A2058">
        <w:rPr>
          <w:rStyle w:val="a3"/>
          <w:lang w:val="uk-UA"/>
        </w:rPr>
        <w:t>невід’ємною складовою загальної системи управління безперервністю бізнесу</w:t>
      </w:r>
      <w:r w:rsidRPr="005A2058">
        <w:rPr>
          <w:lang w:val="uk-UA"/>
        </w:rPr>
        <w:t>. Планування безперервності має враховувати не лише функціонування інформаційних систем, а й кадрове забезпечення, матеріальні ресурси, логістику, зовнішніх постачальників, комунікації та інші залежності підприємства.</w:t>
      </w:r>
    </w:p>
    <w:p w:rsidR="005A2058" w:rsidRPr="005A2058" w:rsidRDefault="005A2058" w:rsidP="00D4787F">
      <w:pPr>
        <w:pStyle w:val="3"/>
        <w:spacing w:before="0" w:beforeAutospacing="0" w:after="0" w:afterAutospacing="0"/>
        <w:ind w:firstLine="709"/>
        <w:jc w:val="both"/>
        <w:rPr>
          <w:sz w:val="24"/>
          <w:szCs w:val="24"/>
          <w:lang w:val="uk-UA"/>
        </w:rPr>
      </w:pPr>
      <w:r w:rsidRPr="005A2058">
        <w:rPr>
          <w:sz w:val="24"/>
          <w:szCs w:val="24"/>
          <w:lang w:val="uk-UA"/>
        </w:rPr>
        <w:t>Основні завдання управління безперервністю</w:t>
      </w:r>
    </w:p>
    <w:p w:rsidR="005A2058" w:rsidRPr="005A2058" w:rsidRDefault="005A2058" w:rsidP="00D4787F">
      <w:pPr>
        <w:pStyle w:val="a4"/>
        <w:spacing w:before="0" w:beforeAutospacing="0" w:after="0" w:afterAutospacing="0"/>
        <w:ind w:firstLine="709"/>
        <w:jc w:val="both"/>
        <w:rPr>
          <w:lang w:val="uk-UA"/>
        </w:rPr>
      </w:pPr>
      <w:r w:rsidRPr="005A2058">
        <w:rPr>
          <w:lang w:val="uk-UA"/>
        </w:rPr>
        <w:t>До основних завдань управління безперервністю бізнесу в контексті кібернетичної безпеки належать:</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 xml:space="preserve">визначення критичних бізнес-процесів та їх </w:t>
      </w:r>
      <w:proofErr w:type="spellStart"/>
      <w:r w:rsidRPr="005A2058">
        <w:rPr>
          <w:lang w:val="uk-UA" w:eastAsia="en-US"/>
        </w:rPr>
        <w:t>залежностей</w:t>
      </w:r>
      <w:proofErr w:type="spellEnd"/>
      <w:r w:rsidRPr="005A2058">
        <w:rPr>
          <w:lang w:val="uk-UA" w:eastAsia="en-US"/>
        </w:rPr>
        <w:t xml:space="preserve"> від інформаційних систем і цифрових ресурсів;</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ідентифікація інформаційних, апаратних, програмних, мережевих та інших активів, необхідних для функціонування критичних процесів;</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визначення потенційних загроз і сценаріїв порушення безперервності діяльності;</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 xml:space="preserve">оцінювання можливого впливу </w:t>
      </w:r>
      <w:proofErr w:type="spellStart"/>
      <w:r w:rsidRPr="005A2058">
        <w:rPr>
          <w:lang w:val="uk-UA" w:eastAsia="en-US"/>
        </w:rPr>
        <w:t>кіберінцидентів</w:t>
      </w:r>
      <w:proofErr w:type="spellEnd"/>
      <w:r w:rsidRPr="005A2058">
        <w:rPr>
          <w:lang w:val="uk-UA" w:eastAsia="en-US"/>
        </w:rPr>
        <w:t xml:space="preserve"> та інших деструктивних подій на діяльність підприємства;</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встановлення допустимого рівня переривання функціонування критичних процесів;</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lastRenderedPageBreak/>
        <w:t>визначення пріоритетів і послідовності відновлення;</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визначення необхідних фінансових, кадрових, технічних та інфраструктурних ресурсів;</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впровадження превентивних заходів і механізмів зниження ризиків;</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забезпечення захисту персоналу, інформаційних ресурсів та критичної інфраструктури;</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розроблення, документування та впровадження планів безперервності бізнесу;</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регулярне тестування, перегляд та актуалізація планів;</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 xml:space="preserve">інтеграція процедур безперервності з процесами управління </w:t>
      </w:r>
      <w:proofErr w:type="spellStart"/>
      <w:r w:rsidRPr="005A2058">
        <w:rPr>
          <w:lang w:val="uk-UA" w:eastAsia="en-US"/>
        </w:rPr>
        <w:t>кіберінцидентами</w:t>
      </w:r>
      <w:proofErr w:type="spellEnd"/>
      <w:r w:rsidRPr="005A2058">
        <w:rPr>
          <w:lang w:val="uk-UA" w:eastAsia="en-US"/>
        </w:rPr>
        <w:t xml:space="preserve"> та кризового управління.</w:t>
      </w:r>
    </w:p>
    <w:p w:rsidR="005A2058" w:rsidRPr="005A2058" w:rsidRDefault="005A2058" w:rsidP="00D4787F">
      <w:pPr>
        <w:pStyle w:val="a4"/>
        <w:spacing w:before="0" w:beforeAutospacing="0" w:after="0" w:afterAutospacing="0"/>
        <w:ind w:firstLine="709"/>
        <w:jc w:val="both"/>
        <w:rPr>
          <w:lang w:val="uk-UA"/>
        </w:rPr>
      </w:pPr>
      <w:r w:rsidRPr="005A2058">
        <w:rPr>
          <w:lang w:val="uk-UA"/>
        </w:rPr>
        <w:t xml:space="preserve">Особливого значення набуває забезпечення </w:t>
      </w:r>
      <w:proofErr w:type="spellStart"/>
      <w:r w:rsidRPr="005A2058">
        <w:rPr>
          <w:rStyle w:val="a3"/>
          <w:lang w:val="uk-UA"/>
        </w:rPr>
        <w:t>кіберстійкості</w:t>
      </w:r>
      <w:proofErr w:type="spellEnd"/>
      <w:r w:rsidRPr="005A2058">
        <w:rPr>
          <w:lang w:val="uk-UA"/>
        </w:rPr>
        <w:t xml:space="preserve"> </w:t>
      </w:r>
      <w:r>
        <w:rPr>
          <w:lang w:val="uk-UA"/>
        </w:rPr>
        <w:t>-</w:t>
      </w:r>
      <w:r w:rsidRPr="005A2058">
        <w:rPr>
          <w:lang w:val="uk-UA"/>
        </w:rPr>
        <w:t xml:space="preserve"> здатності підприємства протистояти </w:t>
      </w:r>
      <w:proofErr w:type="spellStart"/>
      <w:r w:rsidRPr="005A2058">
        <w:rPr>
          <w:lang w:val="uk-UA"/>
        </w:rPr>
        <w:t>кіберзагрозам</w:t>
      </w:r>
      <w:proofErr w:type="spellEnd"/>
      <w:r w:rsidRPr="005A2058">
        <w:rPr>
          <w:lang w:val="uk-UA"/>
        </w:rPr>
        <w:t xml:space="preserve">, підтримувати критичні функції під час </w:t>
      </w:r>
      <w:proofErr w:type="spellStart"/>
      <w:r w:rsidRPr="005A2058">
        <w:rPr>
          <w:lang w:val="uk-UA"/>
        </w:rPr>
        <w:t>кіберінциденту</w:t>
      </w:r>
      <w:proofErr w:type="spellEnd"/>
      <w:r w:rsidRPr="005A2058">
        <w:rPr>
          <w:lang w:val="uk-UA"/>
        </w:rPr>
        <w:t>, відновлювати нормальне функціонування та адаптувати систему захисту на основі отриманого досвіду.</w:t>
      </w:r>
    </w:p>
    <w:p w:rsidR="005A2058" w:rsidRPr="005A2058" w:rsidRDefault="005A2058" w:rsidP="00D4787F">
      <w:pPr>
        <w:pStyle w:val="3"/>
        <w:spacing w:before="0" w:beforeAutospacing="0" w:after="0" w:afterAutospacing="0"/>
        <w:ind w:firstLine="709"/>
        <w:jc w:val="both"/>
        <w:rPr>
          <w:sz w:val="24"/>
          <w:szCs w:val="24"/>
          <w:lang w:val="uk-UA"/>
        </w:rPr>
      </w:pPr>
      <w:r w:rsidRPr="005A2058">
        <w:rPr>
          <w:sz w:val="24"/>
          <w:szCs w:val="24"/>
          <w:lang w:val="uk-UA"/>
        </w:rPr>
        <w:t>Аналіз впливу на бізнес</w:t>
      </w:r>
    </w:p>
    <w:p w:rsidR="005A2058" w:rsidRPr="005A2058" w:rsidRDefault="005A2058" w:rsidP="00D4787F">
      <w:pPr>
        <w:pStyle w:val="a4"/>
        <w:spacing w:before="0" w:beforeAutospacing="0" w:after="0" w:afterAutospacing="0"/>
        <w:ind w:firstLine="709"/>
        <w:jc w:val="both"/>
        <w:rPr>
          <w:lang w:val="uk-UA"/>
        </w:rPr>
      </w:pPr>
      <w:r w:rsidRPr="005A2058">
        <w:rPr>
          <w:lang w:val="uk-UA"/>
        </w:rPr>
        <w:t xml:space="preserve">Важливим елементом управління безперервністю є </w:t>
      </w:r>
      <w:r w:rsidRPr="005A2058">
        <w:rPr>
          <w:rStyle w:val="a3"/>
          <w:lang w:val="uk-UA"/>
        </w:rPr>
        <w:t>аналіз впливу на бізнес (</w:t>
      </w:r>
      <w:proofErr w:type="spellStart"/>
      <w:r w:rsidRPr="005A2058">
        <w:rPr>
          <w:rStyle w:val="a3"/>
          <w:lang w:val="uk-UA"/>
        </w:rPr>
        <w:t>Business</w:t>
      </w:r>
      <w:proofErr w:type="spellEnd"/>
      <w:r w:rsidRPr="005A2058">
        <w:rPr>
          <w:rStyle w:val="a3"/>
          <w:lang w:val="uk-UA"/>
        </w:rPr>
        <w:t xml:space="preserve"> </w:t>
      </w:r>
      <w:proofErr w:type="spellStart"/>
      <w:r w:rsidRPr="005A2058">
        <w:rPr>
          <w:rStyle w:val="a3"/>
          <w:lang w:val="uk-UA"/>
        </w:rPr>
        <w:t>Impact</w:t>
      </w:r>
      <w:proofErr w:type="spellEnd"/>
      <w:r w:rsidRPr="005A2058">
        <w:rPr>
          <w:rStyle w:val="a3"/>
          <w:lang w:val="uk-UA"/>
        </w:rPr>
        <w:t xml:space="preserve"> </w:t>
      </w:r>
      <w:proofErr w:type="spellStart"/>
      <w:r w:rsidRPr="005A2058">
        <w:rPr>
          <w:rStyle w:val="a3"/>
          <w:lang w:val="uk-UA"/>
        </w:rPr>
        <w:t>Analysis</w:t>
      </w:r>
      <w:proofErr w:type="spellEnd"/>
      <w:r w:rsidRPr="005A2058">
        <w:rPr>
          <w:rStyle w:val="a3"/>
          <w:lang w:val="uk-UA"/>
        </w:rPr>
        <w:t>, BIA)</w:t>
      </w:r>
      <w:r w:rsidRPr="005A2058">
        <w:rPr>
          <w:lang w:val="uk-UA"/>
        </w:rPr>
        <w:t>.</w:t>
      </w:r>
    </w:p>
    <w:p w:rsidR="005A2058" w:rsidRPr="005A2058" w:rsidRDefault="005A2058" w:rsidP="00D4787F">
      <w:pPr>
        <w:pStyle w:val="a4"/>
        <w:spacing w:before="0" w:beforeAutospacing="0" w:after="0" w:afterAutospacing="0"/>
        <w:ind w:firstLine="709"/>
        <w:jc w:val="both"/>
        <w:rPr>
          <w:lang w:val="uk-UA"/>
        </w:rPr>
      </w:pPr>
      <w:r w:rsidRPr="005A2058">
        <w:rPr>
          <w:lang w:val="uk-UA"/>
        </w:rPr>
        <w:t xml:space="preserve">BIA передбачає визначення критичних бізнес-процесів, ресурсів, </w:t>
      </w:r>
      <w:proofErr w:type="spellStart"/>
      <w:r w:rsidRPr="005A2058">
        <w:rPr>
          <w:lang w:val="uk-UA"/>
        </w:rPr>
        <w:t>залежностей</w:t>
      </w:r>
      <w:proofErr w:type="spellEnd"/>
      <w:r w:rsidRPr="005A2058">
        <w:rPr>
          <w:lang w:val="uk-UA"/>
        </w:rPr>
        <w:t xml:space="preserve"> та потенційних наслідків їх порушення. У межах такого аналізу оцінюються фінансові, операційні, інформаційні, правові та репутаційні наслідки припинення або деградації відповідних процесів.</w:t>
      </w:r>
    </w:p>
    <w:p w:rsidR="005A2058" w:rsidRPr="005A2058" w:rsidRDefault="005A2058" w:rsidP="00D4787F">
      <w:pPr>
        <w:pStyle w:val="a4"/>
        <w:spacing w:before="0" w:beforeAutospacing="0" w:after="0" w:afterAutospacing="0"/>
        <w:ind w:firstLine="709"/>
        <w:jc w:val="both"/>
        <w:rPr>
          <w:lang w:val="uk-UA"/>
        </w:rPr>
      </w:pPr>
      <w:r w:rsidRPr="005A2058">
        <w:rPr>
          <w:lang w:val="uk-UA"/>
        </w:rPr>
        <w:t>Для кожного критичного процесу доцільно визначати:</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критичність процесу для діяльності підприємства;</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необхідні інформаційні та технологічні ресурси;</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залежність від зовнішніх постачальників і сервісів;</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допустимий період припинення функціонування;</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допустимий обсяг втрати даних;</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пріоритетність відновлення;</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необхідні ресурси для відновлення.</w:t>
      </w:r>
    </w:p>
    <w:p w:rsidR="005A2058" w:rsidRPr="005A2058" w:rsidRDefault="005A2058" w:rsidP="00D4787F">
      <w:pPr>
        <w:pStyle w:val="a4"/>
        <w:spacing w:before="0" w:beforeAutospacing="0" w:after="0" w:afterAutospacing="0"/>
        <w:ind w:firstLine="709"/>
        <w:jc w:val="both"/>
        <w:rPr>
          <w:lang w:val="uk-UA"/>
        </w:rPr>
      </w:pPr>
      <w:r w:rsidRPr="005A2058">
        <w:rPr>
          <w:lang w:val="uk-UA"/>
        </w:rPr>
        <w:t xml:space="preserve">Важливими параметрами є </w:t>
      </w:r>
      <w:r w:rsidRPr="005A2058">
        <w:rPr>
          <w:rStyle w:val="a3"/>
          <w:lang w:val="uk-UA"/>
        </w:rPr>
        <w:t>RTO (</w:t>
      </w:r>
      <w:proofErr w:type="spellStart"/>
      <w:r w:rsidRPr="005A2058">
        <w:rPr>
          <w:rStyle w:val="a3"/>
          <w:lang w:val="uk-UA"/>
        </w:rPr>
        <w:t>Recovery</w:t>
      </w:r>
      <w:proofErr w:type="spellEnd"/>
      <w:r w:rsidRPr="005A2058">
        <w:rPr>
          <w:rStyle w:val="a3"/>
          <w:lang w:val="uk-UA"/>
        </w:rPr>
        <w:t xml:space="preserve"> </w:t>
      </w:r>
      <w:proofErr w:type="spellStart"/>
      <w:r w:rsidRPr="005A2058">
        <w:rPr>
          <w:rStyle w:val="a3"/>
          <w:lang w:val="uk-UA"/>
        </w:rPr>
        <w:t>Time</w:t>
      </w:r>
      <w:proofErr w:type="spellEnd"/>
      <w:r w:rsidRPr="005A2058">
        <w:rPr>
          <w:rStyle w:val="a3"/>
          <w:lang w:val="uk-UA"/>
        </w:rPr>
        <w:t xml:space="preserve"> </w:t>
      </w:r>
      <w:proofErr w:type="spellStart"/>
      <w:r w:rsidRPr="005A2058">
        <w:rPr>
          <w:rStyle w:val="a3"/>
          <w:lang w:val="uk-UA"/>
        </w:rPr>
        <w:t>Objective</w:t>
      </w:r>
      <w:proofErr w:type="spellEnd"/>
      <w:r w:rsidRPr="005A2058">
        <w:rPr>
          <w:rStyle w:val="a3"/>
          <w:lang w:val="uk-UA"/>
        </w:rPr>
        <w:t>)</w:t>
      </w:r>
      <w:r w:rsidRPr="005A2058">
        <w:rPr>
          <w:lang w:val="uk-UA"/>
        </w:rPr>
        <w:t xml:space="preserve"> </w:t>
      </w:r>
      <w:r>
        <w:rPr>
          <w:lang w:val="uk-UA"/>
        </w:rPr>
        <w:t>-</w:t>
      </w:r>
      <w:r w:rsidRPr="005A2058">
        <w:rPr>
          <w:lang w:val="uk-UA"/>
        </w:rPr>
        <w:t xml:space="preserve"> цільовий час відновлення, та </w:t>
      </w:r>
      <w:r w:rsidRPr="005A2058">
        <w:rPr>
          <w:rStyle w:val="a3"/>
          <w:lang w:val="uk-UA"/>
        </w:rPr>
        <w:t>RPO (</w:t>
      </w:r>
      <w:proofErr w:type="spellStart"/>
      <w:r w:rsidRPr="005A2058">
        <w:rPr>
          <w:rStyle w:val="a3"/>
          <w:lang w:val="uk-UA"/>
        </w:rPr>
        <w:t>Recovery</w:t>
      </w:r>
      <w:proofErr w:type="spellEnd"/>
      <w:r w:rsidRPr="005A2058">
        <w:rPr>
          <w:rStyle w:val="a3"/>
          <w:lang w:val="uk-UA"/>
        </w:rPr>
        <w:t xml:space="preserve"> </w:t>
      </w:r>
      <w:proofErr w:type="spellStart"/>
      <w:r w:rsidRPr="005A2058">
        <w:rPr>
          <w:rStyle w:val="a3"/>
          <w:lang w:val="uk-UA"/>
        </w:rPr>
        <w:t>Point</w:t>
      </w:r>
      <w:proofErr w:type="spellEnd"/>
      <w:r w:rsidRPr="005A2058">
        <w:rPr>
          <w:rStyle w:val="a3"/>
          <w:lang w:val="uk-UA"/>
        </w:rPr>
        <w:t xml:space="preserve"> </w:t>
      </w:r>
      <w:proofErr w:type="spellStart"/>
      <w:r w:rsidRPr="005A2058">
        <w:rPr>
          <w:rStyle w:val="a3"/>
          <w:lang w:val="uk-UA"/>
        </w:rPr>
        <w:t>Objective</w:t>
      </w:r>
      <w:proofErr w:type="spellEnd"/>
      <w:r w:rsidRPr="005A2058">
        <w:rPr>
          <w:rStyle w:val="a3"/>
          <w:lang w:val="uk-UA"/>
        </w:rPr>
        <w:t>)</w:t>
      </w:r>
      <w:r w:rsidRPr="005A2058">
        <w:rPr>
          <w:lang w:val="uk-UA"/>
        </w:rPr>
        <w:t xml:space="preserve"> </w:t>
      </w:r>
      <w:r>
        <w:rPr>
          <w:lang w:val="uk-UA"/>
        </w:rPr>
        <w:t>-</w:t>
      </w:r>
      <w:r w:rsidRPr="005A2058">
        <w:rPr>
          <w:lang w:val="uk-UA"/>
        </w:rPr>
        <w:t xml:space="preserve"> допустимий момент втрати даних, до якого має бути забезпечене їх відновлення.</w:t>
      </w:r>
    </w:p>
    <w:p w:rsidR="005A2058" w:rsidRPr="005A2058" w:rsidRDefault="005A2058" w:rsidP="00D4787F">
      <w:pPr>
        <w:pStyle w:val="3"/>
        <w:spacing w:before="0" w:beforeAutospacing="0" w:after="0" w:afterAutospacing="0"/>
        <w:ind w:firstLine="709"/>
        <w:jc w:val="both"/>
        <w:rPr>
          <w:sz w:val="24"/>
          <w:szCs w:val="24"/>
          <w:lang w:val="uk-UA"/>
        </w:rPr>
      </w:pPr>
      <w:r w:rsidRPr="005A2058">
        <w:rPr>
          <w:sz w:val="24"/>
          <w:szCs w:val="24"/>
          <w:lang w:val="uk-UA"/>
        </w:rPr>
        <w:t>Оцінювання ризиків безперервності</w:t>
      </w:r>
    </w:p>
    <w:p w:rsidR="005A2058" w:rsidRPr="005A2058" w:rsidRDefault="005A2058" w:rsidP="00D4787F">
      <w:pPr>
        <w:pStyle w:val="a4"/>
        <w:spacing w:before="0" w:beforeAutospacing="0" w:after="0" w:afterAutospacing="0"/>
        <w:ind w:firstLine="709"/>
        <w:jc w:val="both"/>
        <w:rPr>
          <w:lang w:val="uk-UA"/>
        </w:rPr>
      </w:pPr>
      <w:r w:rsidRPr="005A2058">
        <w:rPr>
          <w:lang w:val="uk-UA"/>
        </w:rPr>
        <w:t>Оцінювання ризиків має базуватися на ідентифікації подій або послідовностей подій, здатних призвести до порушення критичних бізнес-процесів.</w:t>
      </w:r>
    </w:p>
    <w:p w:rsidR="005A2058" w:rsidRPr="005A2058" w:rsidRDefault="005A2058" w:rsidP="00D4787F">
      <w:pPr>
        <w:pStyle w:val="a4"/>
        <w:spacing w:before="0" w:beforeAutospacing="0" w:after="0" w:afterAutospacing="0"/>
        <w:ind w:firstLine="709"/>
        <w:jc w:val="both"/>
        <w:rPr>
          <w:lang w:val="uk-UA"/>
        </w:rPr>
      </w:pPr>
      <w:r w:rsidRPr="005A2058">
        <w:rPr>
          <w:lang w:val="uk-UA"/>
        </w:rPr>
        <w:t>До таких подій можуть належати:</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 xml:space="preserve">кібератаки та </w:t>
      </w:r>
      <w:proofErr w:type="spellStart"/>
      <w:r w:rsidRPr="005A2058">
        <w:rPr>
          <w:lang w:val="uk-UA" w:eastAsia="en-US"/>
        </w:rPr>
        <w:t>кіберінциденти</w:t>
      </w:r>
      <w:proofErr w:type="spellEnd"/>
      <w:r w:rsidRPr="005A2058">
        <w:rPr>
          <w:lang w:val="uk-UA" w:eastAsia="en-US"/>
        </w:rPr>
        <w:t>;</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відмова серверного, мережевого або телекомунікаційного обладнання;</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порушення роботи програмного забезпечення;</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людські помилки;</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компрометація облікових даних;</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втрата або пошкодження інформації;</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порушення електропостачання;</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пожежі та інші техногенні аварії;</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природні небезпечні явища;</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порушення роботи зовнішніх постачальників;</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відмова хмарних або телекомунікаційних сервісів.</w:t>
      </w:r>
    </w:p>
    <w:p w:rsidR="005A2058" w:rsidRPr="005A2058" w:rsidRDefault="005A2058" w:rsidP="00D4787F">
      <w:pPr>
        <w:pStyle w:val="a4"/>
        <w:spacing w:before="0" w:beforeAutospacing="0" w:after="0" w:afterAutospacing="0"/>
        <w:ind w:firstLine="709"/>
        <w:jc w:val="both"/>
        <w:rPr>
          <w:lang w:val="uk-UA"/>
        </w:rPr>
      </w:pPr>
      <w:r w:rsidRPr="005A2058">
        <w:rPr>
          <w:lang w:val="uk-UA"/>
        </w:rPr>
        <w:t xml:space="preserve">Оцінювання повинно враховувати </w:t>
      </w:r>
      <w:r w:rsidRPr="005A2058">
        <w:rPr>
          <w:rStyle w:val="a3"/>
          <w:lang w:val="uk-UA"/>
        </w:rPr>
        <w:t>ймовірність виникнення події, масштаб потенційного впливу, тривалість порушення та необхідний час відновлення</w:t>
      </w:r>
      <w:r w:rsidRPr="005A2058">
        <w:rPr>
          <w:lang w:val="uk-UA"/>
        </w:rPr>
        <w:t>.</w:t>
      </w:r>
    </w:p>
    <w:p w:rsidR="005A2058" w:rsidRPr="005A2058" w:rsidRDefault="005A2058" w:rsidP="00D4787F">
      <w:pPr>
        <w:pStyle w:val="a4"/>
        <w:spacing w:before="0" w:beforeAutospacing="0" w:after="0" w:afterAutospacing="0"/>
        <w:ind w:firstLine="709"/>
        <w:jc w:val="both"/>
        <w:rPr>
          <w:lang w:val="uk-UA"/>
        </w:rPr>
      </w:pPr>
      <w:r w:rsidRPr="005A2058">
        <w:rPr>
          <w:lang w:val="uk-UA"/>
        </w:rPr>
        <w:t xml:space="preserve">Для підприємств з </w:t>
      </w:r>
      <w:proofErr w:type="spellStart"/>
      <w:r w:rsidRPr="005A2058">
        <w:rPr>
          <w:lang w:val="uk-UA"/>
        </w:rPr>
        <w:t>IoT</w:t>
      </w:r>
      <w:proofErr w:type="spellEnd"/>
      <w:r w:rsidRPr="005A2058">
        <w:rPr>
          <w:lang w:val="uk-UA"/>
        </w:rPr>
        <w:t xml:space="preserve">-інфраструктурою додатково необхідно враховувати відмови або компрометацію сенсорів, контролерів, шлюзів, мережевих пристроїв та інших компонентів </w:t>
      </w:r>
      <w:proofErr w:type="spellStart"/>
      <w:r w:rsidRPr="005A2058">
        <w:rPr>
          <w:lang w:val="uk-UA"/>
        </w:rPr>
        <w:t>кіберфізичної</w:t>
      </w:r>
      <w:proofErr w:type="spellEnd"/>
      <w:r w:rsidRPr="005A2058">
        <w:rPr>
          <w:lang w:val="uk-UA"/>
        </w:rPr>
        <w:t xml:space="preserve"> інфраструктури.</w:t>
      </w:r>
    </w:p>
    <w:p w:rsidR="005A2058" w:rsidRPr="005A2058" w:rsidRDefault="005A2058" w:rsidP="00D4787F">
      <w:pPr>
        <w:pStyle w:val="3"/>
        <w:spacing w:before="0" w:beforeAutospacing="0" w:after="0" w:afterAutospacing="0"/>
        <w:ind w:firstLine="709"/>
        <w:jc w:val="both"/>
        <w:rPr>
          <w:sz w:val="24"/>
          <w:szCs w:val="24"/>
          <w:lang w:val="uk-UA"/>
        </w:rPr>
      </w:pPr>
      <w:r w:rsidRPr="005A2058">
        <w:rPr>
          <w:sz w:val="24"/>
          <w:szCs w:val="24"/>
          <w:lang w:val="uk-UA"/>
        </w:rPr>
        <w:t>План безперервності бізнесу</w:t>
      </w:r>
    </w:p>
    <w:p w:rsidR="005A2058" w:rsidRPr="005A2058" w:rsidRDefault="005A2058" w:rsidP="00D4787F">
      <w:pPr>
        <w:pStyle w:val="a4"/>
        <w:spacing w:before="0" w:beforeAutospacing="0" w:after="0" w:afterAutospacing="0"/>
        <w:ind w:firstLine="709"/>
        <w:jc w:val="both"/>
        <w:rPr>
          <w:lang w:val="uk-UA"/>
        </w:rPr>
      </w:pPr>
      <w:r w:rsidRPr="005A2058">
        <w:rPr>
          <w:rStyle w:val="a3"/>
          <w:lang w:val="uk-UA"/>
        </w:rPr>
        <w:t>План безперервності бізнесу (</w:t>
      </w:r>
      <w:proofErr w:type="spellStart"/>
      <w:r w:rsidRPr="005A2058">
        <w:rPr>
          <w:rStyle w:val="a3"/>
          <w:lang w:val="uk-UA"/>
        </w:rPr>
        <w:t>Business</w:t>
      </w:r>
      <w:proofErr w:type="spellEnd"/>
      <w:r w:rsidRPr="005A2058">
        <w:rPr>
          <w:rStyle w:val="a3"/>
          <w:lang w:val="uk-UA"/>
        </w:rPr>
        <w:t xml:space="preserve"> </w:t>
      </w:r>
      <w:proofErr w:type="spellStart"/>
      <w:r w:rsidRPr="005A2058">
        <w:rPr>
          <w:rStyle w:val="a3"/>
          <w:lang w:val="uk-UA"/>
        </w:rPr>
        <w:t>Continuity</w:t>
      </w:r>
      <w:proofErr w:type="spellEnd"/>
      <w:r w:rsidRPr="005A2058">
        <w:rPr>
          <w:rStyle w:val="a3"/>
          <w:lang w:val="uk-UA"/>
        </w:rPr>
        <w:t xml:space="preserve"> </w:t>
      </w:r>
      <w:proofErr w:type="spellStart"/>
      <w:r w:rsidRPr="005A2058">
        <w:rPr>
          <w:rStyle w:val="a3"/>
          <w:lang w:val="uk-UA"/>
        </w:rPr>
        <w:t>Plan</w:t>
      </w:r>
      <w:proofErr w:type="spellEnd"/>
      <w:r w:rsidRPr="005A2058">
        <w:rPr>
          <w:rStyle w:val="a3"/>
          <w:lang w:val="uk-UA"/>
        </w:rPr>
        <w:t>, BCP)</w:t>
      </w:r>
      <w:r w:rsidRPr="005A2058">
        <w:rPr>
          <w:lang w:val="uk-UA"/>
        </w:rPr>
        <w:t xml:space="preserve"> </w:t>
      </w:r>
      <w:r>
        <w:rPr>
          <w:lang w:val="uk-UA"/>
        </w:rPr>
        <w:t>-</w:t>
      </w:r>
      <w:r w:rsidRPr="005A2058">
        <w:rPr>
          <w:lang w:val="uk-UA"/>
        </w:rPr>
        <w:t xml:space="preserve"> це документований комплекс заходів, процедур і ресурсів, призначених для підтримання або відновлення критичних бізнес-процесів у разі виникнення деструктивної події.</w:t>
      </w:r>
    </w:p>
    <w:p w:rsidR="005A2058" w:rsidRPr="005A2058" w:rsidRDefault="005A2058" w:rsidP="00D4787F">
      <w:pPr>
        <w:pStyle w:val="a4"/>
        <w:spacing w:before="0" w:beforeAutospacing="0" w:after="0" w:afterAutospacing="0"/>
        <w:ind w:firstLine="709"/>
        <w:jc w:val="both"/>
        <w:rPr>
          <w:lang w:val="uk-UA"/>
        </w:rPr>
      </w:pPr>
      <w:r w:rsidRPr="005A2058">
        <w:rPr>
          <w:lang w:val="uk-UA"/>
        </w:rPr>
        <w:t>BCP повинен забезпечувати:</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визначення відповідальних осіб;</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порядок активації плану;</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процедури оповіщення та комунікації;</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lastRenderedPageBreak/>
        <w:t>порядок реагування на кризову ситуацію;</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пріоритетність відновлення критичних процесів;</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порядок відновлення інформаційних систем і даних;</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використання резервних ресурсів;</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процедури переходу на альтернативні інформаційні системи або майданчики;</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взаємодію з постачальниками та зовнішніми організаціями;</w:t>
      </w:r>
    </w:p>
    <w:p w:rsidR="005A2058" w:rsidRPr="005A2058" w:rsidRDefault="005A2058" w:rsidP="00D4787F">
      <w:pPr>
        <w:numPr>
          <w:ilvl w:val="0"/>
          <w:numId w:val="24"/>
        </w:numPr>
        <w:tabs>
          <w:tab w:val="clear" w:pos="720"/>
        </w:tabs>
        <w:ind w:left="66" w:firstLine="643"/>
        <w:jc w:val="both"/>
        <w:rPr>
          <w:lang w:val="uk-UA" w:eastAsia="en-US"/>
        </w:rPr>
      </w:pPr>
      <w:r w:rsidRPr="005A2058">
        <w:rPr>
          <w:lang w:val="uk-UA" w:eastAsia="en-US"/>
        </w:rPr>
        <w:t>порядок повернення до штатного режиму функціонування.</w:t>
      </w:r>
    </w:p>
    <w:p w:rsidR="005A2058" w:rsidRPr="005A2058" w:rsidRDefault="005A2058" w:rsidP="00D4787F">
      <w:pPr>
        <w:pStyle w:val="a4"/>
        <w:spacing w:before="0" w:beforeAutospacing="0" w:after="0" w:afterAutospacing="0"/>
        <w:ind w:firstLine="709"/>
        <w:jc w:val="both"/>
        <w:rPr>
          <w:lang w:val="uk-UA"/>
        </w:rPr>
      </w:pPr>
      <w:r w:rsidRPr="005A2058">
        <w:rPr>
          <w:lang w:val="uk-UA"/>
        </w:rPr>
        <w:t>План має враховувати як внутрішні, так і зовнішні залежності підприємства, зокрема залежність від електроенергії, телекомунікаційних операторів, хмарних платформ, постачальників програмного забезпечення, дата-центрів та інших критичних сервісів.</w:t>
      </w:r>
    </w:p>
    <w:p w:rsidR="005A2058" w:rsidRPr="005A2058" w:rsidRDefault="005A2058" w:rsidP="00D4787F">
      <w:pPr>
        <w:pStyle w:val="3"/>
        <w:spacing w:before="0" w:beforeAutospacing="0" w:after="0" w:afterAutospacing="0"/>
        <w:ind w:firstLine="709"/>
        <w:jc w:val="both"/>
        <w:rPr>
          <w:sz w:val="24"/>
          <w:szCs w:val="24"/>
          <w:lang w:val="uk-UA"/>
        </w:rPr>
      </w:pPr>
      <w:r w:rsidRPr="005A2058">
        <w:rPr>
          <w:sz w:val="24"/>
          <w:szCs w:val="24"/>
          <w:lang w:val="uk-UA"/>
        </w:rPr>
        <w:t>Структура плану безперервності</w:t>
      </w:r>
    </w:p>
    <w:p w:rsidR="005A2058" w:rsidRPr="005A2058" w:rsidRDefault="005A2058" w:rsidP="00D4787F">
      <w:pPr>
        <w:pStyle w:val="a4"/>
        <w:spacing w:before="0" w:beforeAutospacing="0" w:after="0" w:afterAutospacing="0"/>
        <w:ind w:firstLine="709"/>
        <w:jc w:val="both"/>
        <w:rPr>
          <w:lang w:val="uk-UA"/>
        </w:rPr>
      </w:pPr>
      <w:r w:rsidRPr="005A2058">
        <w:rPr>
          <w:lang w:val="uk-UA"/>
        </w:rPr>
        <w:t>Структура BCP повинна враховувати вимоги кібернетичної безпеки та містити щонайменше такі складові:</w:t>
      </w:r>
    </w:p>
    <w:p w:rsidR="005A2058" w:rsidRPr="005A2058" w:rsidRDefault="005A2058" w:rsidP="00D4787F">
      <w:pPr>
        <w:pStyle w:val="a4"/>
        <w:spacing w:before="0" w:beforeAutospacing="0" w:after="0" w:afterAutospacing="0"/>
        <w:ind w:firstLine="709"/>
        <w:jc w:val="both"/>
        <w:rPr>
          <w:lang w:val="uk-UA"/>
        </w:rPr>
      </w:pPr>
      <w:r w:rsidRPr="005A2058">
        <w:rPr>
          <w:rStyle w:val="a3"/>
          <w:lang w:val="uk-UA"/>
        </w:rPr>
        <w:t>Умови активації плану</w:t>
      </w:r>
      <w:r w:rsidRPr="005A2058">
        <w:rPr>
          <w:lang w:val="uk-UA"/>
        </w:rPr>
        <w:t xml:space="preserve"> </w:t>
      </w:r>
      <w:r>
        <w:rPr>
          <w:lang w:val="uk-UA"/>
        </w:rPr>
        <w:t>-</w:t>
      </w:r>
      <w:r w:rsidRPr="005A2058">
        <w:rPr>
          <w:lang w:val="uk-UA"/>
        </w:rPr>
        <w:t xml:space="preserve"> критерії, за яких виникає необхідність переходу до процедур безперервності та аварійного відновлення.</w:t>
      </w:r>
    </w:p>
    <w:p w:rsidR="005A2058" w:rsidRPr="005A2058" w:rsidRDefault="005A2058" w:rsidP="00D4787F">
      <w:pPr>
        <w:pStyle w:val="a4"/>
        <w:spacing w:before="0" w:beforeAutospacing="0" w:after="0" w:afterAutospacing="0"/>
        <w:ind w:firstLine="709"/>
        <w:jc w:val="both"/>
        <w:rPr>
          <w:lang w:val="uk-UA"/>
        </w:rPr>
      </w:pPr>
      <w:r w:rsidRPr="005A2058">
        <w:rPr>
          <w:rStyle w:val="a3"/>
          <w:lang w:val="uk-UA"/>
        </w:rPr>
        <w:t>Процедури аварійного реагування</w:t>
      </w:r>
      <w:r w:rsidRPr="005A2058">
        <w:rPr>
          <w:lang w:val="uk-UA"/>
        </w:rPr>
        <w:t xml:space="preserve"> </w:t>
      </w:r>
      <w:r>
        <w:rPr>
          <w:lang w:val="uk-UA"/>
        </w:rPr>
        <w:t>-</w:t>
      </w:r>
      <w:r w:rsidRPr="005A2058">
        <w:rPr>
          <w:lang w:val="uk-UA"/>
        </w:rPr>
        <w:t xml:space="preserve"> первинні дії після виникнення події, спрямовані на захист персоналу, інформації, обладнання та критичних ресурсів.</w:t>
      </w:r>
    </w:p>
    <w:p w:rsidR="005A2058" w:rsidRPr="005A2058" w:rsidRDefault="005A2058" w:rsidP="00D4787F">
      <w:pPr>
        <w:pStyle w:val="a4"/>
        <w:spacing w:before="0" w:beforeAutospacing="0" w:after="0" w:afterAutospacing="0"/>
        <w:ind w:firstLine="709"/>
        <w:jc w:val="both"/>
        <w:rPr>
          <w:lang w:val="uk-UA"/>
        </w:rPr>
      </w:pPr>
      <w:r w:rsidRPr="005A2058">
        <w:rPr>
          <w:rStyle w:val="a3"/>
          <w:lang w:val="uk-UA"/>
        </w:rPr>
        <w:t>Процедури локалізації та стабілізації</w:t>
      </w:r>
      <w:r w:rsidRPr="005A2058">
        <w:rPr>
          <w:lang w:val="uk-UA"/>
        </w:rPr>
        <w:t xml:space="preserve"> </w:t>
      </w:r>
      <w:r>
        <w:rPr>
          <w:lang w:val="uk-UA"/>
        </w:rPr>
        <w:t>-</w:t>
      </w:r>
      <w:r w:rsidRPr="005A2058">
        <w:rPr>
          <w:lang w:val="uk-UA"/>
        </w:rPr>
        <w:t xml:space="preserve"> заходи щодо обмеження поширення наслідків інциденту та підтримання мінімально необхідного рівня функціонування.</w:t>
      </w:r>
    </w:p>
    <w:p w:rsidR="005A2058" w:rsidRPr="005A2058" w:rsidRDefault="005A2058" w:rsidP="00D4787F">
      <w:pPr>
        <w:pStyle w:val="a4"/>
        <w:spacing w:before="0" w:beforeAutospacing="0" w:after="0" w:afterAutospacing="0"/>
        <w:ind w:firstLine="709"/>
        <w:jc w:val="both"/>
        <w:rPr>
          <w:lang w:val="uk-UA"/>
        </w:rPr>
      </w:pPr>
      <w:r w:rsidRPr="005A2058">
        <w:rPr>
          <w:rStyle w:val="a3"/>
          <w:lang w:val="uk-UA"/>
        </w:rPr>
        <w:t>Процедури аварійного відновлення</w:t>
      </w:r>
      <w:r w:rsidRPr="005A2058">
        <w:rPr>
          <w:lang w:val="uk-UA"/>
        </w:rPr>
        <w:t xml:space="preserve"> </w:t>
      </w:r>
      <w:r>
        <w:rPr>
          <w:lang w:val="uk-UA"/>
        </w:rPr>
        <w:t>-</w:t>
      </w:r>
      <w:r w:rsidRPr="005A2058">
        <w:rPr>
          <w:lang w:val="uk-UA"/>
        </w:rPr>
        <w:t xml:space="preserve"> порядок відновлення інформаційних систем, мереж, даних та критичних сервісів.</w:t>
      </w:r>
    </w:p>
    <w:p w:rsidR="005A2058" w:rsidRPr="005A2058" w:rsidRDefault="005A2058" w:rsidP="00D4787F">
      <w:pPr>
        <w:pStyle w:val="a4"/>
        <w:spacing w:before="0" w:beforeAutospacing="0" w:after="0" w:afterAutospacing="0"/>
        <w:ind w:firstLine="709"/>
        <w:jc w:val="both"/>
        <w:rPr>
          <w:lang w:val="uk-UA"/>
        </w:rPr>
      </w:pPr>
      <w:r w:rsidRPr="005A2058">
        <w:rPr>
          <w:rStyle w:val="a3"/>
          <w:lang w:val="uk-UA"/>
        </w:rPr>
        <w:t>Тимчасові процедури функціонування</w:t>
      </w:r>
      <w:r w:rsidRPr="005A2058">
        <w:rPr>
          <w:lang w:val="uk-UA"/>
        </w:rPr>
        <w:t xml:space="preserve"> </w:t>
      </w:r>
      <w:r>
        <w:rPr>
          <w:lang w:val="uk-UA"/>
        </w:rPr>
        <w:t>-</w:t>
      </w:r>
      <w:r w:rsidRPr="005A2058">
        <w:rPr>
          <w:lang w:val="uk-UA"/>
        </w:rPr>
        <w:t xml:space="preserve"> механізми підтримання діяльності підприємства до повного відновлення штатної інфраструктури.</w:t>
      </w:r>
    </w:p>
    <w:p w:rsidR="005A2058" w:rsidRPr="005A2058" w:rsidRDefault="005A2058" w:rsidP="00D4787F">
      <w:pPr>
        <w:pStyle w:val="a4"/>
        <w:spacing w:before="0" w:beforeAutospacing="0" w:after="0" w:afterAutospacing="0"/>
        <w:ind w:firstLine="709"/>
        <w:jc w:val="both"/>
        <w:rPr>
          <w:lang w:val="uk-UA"/>
        </w:rPr>
      </w:pPr>
      <w:r w:rsidRPr="005A2058">
        <w:rPr>
          <w:rStyle w:val="a3"/>
          <w:lang w:val="uk-UA"/>
        </w:rPr>
        <w:t>Процедури повернення до штатного режиму</w:t>
      </w:r>
      <w:r w:rsidRPr="005A2058">
        <w:rPr>
          <w:lang w:val="uk-UA"/>
        </w:rPr>
        <w:t xml:space="preserve"> </w:t>
      </w:r>
      <w:r>
        <w:rPr>
          <w:lang w:val="uk-UA"/>
        </w:rPr>
        <w:t>-</w:t>
      </w:r>
      <w:r w:rsidRPr="005A2058">
        <w:rPr>
          <w:lang w:val="uk-UA"/>
        </w:rPr>
        <w:t xml:space="preserve"> порядок переходу від резервної або тимчасової інфраструктури до основного середовища.</w:t>
      </w:r>
    </w:p>
    <w:p w:rsidR="005A2058" w:rsidRPr="005A2058" w:rsidRDefault="005A2058" w:rsidP="00D4787F">
      <w:pPr>
        <w:pStyle w:val="a4"/>
        <w:spacing w:before="0" w:beforeAutospacing="0" w:after="0" w:afterAutospacing="0"/>
        <w:ind w:firstLine="709"/>
        <w:jc w:val="both"/>
        <w:rPr>
          <w:lang w:val="uk-UA"/>
        </w:rPr>
      </w:pPr>
      <w:r w:rsidRPr="005A2058">
        <w:rPr>
          <w:rStyle w:val="a3"/>
          <w:lang w:val="uk-UA"/>
        </w:rPr>
        <w:t>Порядок тестування та актуалізації</w:t>
      </w:r>
      <w:r w:rsidRPr="005A2058">
        <w:rPr>
          <w:lang w:val="uk-UA"/>
        </w:rPr>
        <w:t xml:space="preserve"> </w:t>
      </w:r>
      <w:r>
        <w:rPr>
          <w:lang w:val="uk-UA"/>
        </w:rPr>
        <w:t>-</w:t>
      </w:r>
      <w:r w:rsidRPr="005A2058">
        <w:rPr>
          <w:lang w:val="uk-UA"/>
        </w:rPr>
        <w:t xml:space="preserve"> визначення періодичності перевірки, відповідальних осіб та процедур оновлення плану.</w:t>
      </w:r>
    </w:p>
    <w:p w:rsidR="005A2058" w:rsidRPr="005A2058" w:rsidRDefault="005A2058" w:rsidP="00D4787F">
      <w:pPr>
        <w:pStyle w:val="a4"/>
        <w:spacing w:before="0" w:beforeAutospacing="0" w:after="0" w:afterAutospacing="0"/>
        <w:ind w:firstLine="709"/>
        <w:jc w:val="both"/>
        <w:rPr>
          <w:lang w:val="uk-UA"/>
        </w:rPr>
      </w:pPr>
      <w:r w:rsidRPr="005A2058">
        <w:rPr>
          <w:rStyle w:val="a3"/>
          <w:lang w:val="uk-UA"/>
        </w:rPr>
        <w:t>Розподіл відповідальності</w:t>
      </w:r>
      <w:r w:rsidRPr="005A2058">
        <w:rPr>
          <w:lang w:val="uk-UA"/>
        </w:rPr>
        <w:t xml:space="preserve"> </w:t>
      </w:r>
      <w:r>
        <w:rPr>
          <w:lang w:val="uk-UA"/>
        </w:rPr>
        <w:t>-</w:t>
      </w:r>
      <w:r w:rsidRPr="005A2058">
        <w:rPr>
          <w:lang w:val="uk-UA"/>
        </w:rPr>
        <w:t xml:space="preserve"> визначення ролей, повноважень і відповідальних осіб, а також їхніх заступників.</w:t>
      </w:r>
    </w:p>
    <w:p w:rsidR="005A2058" w:rsidRPr="005A2058" w:rsidRDefault="005A2058" w:rsidP="00D4787F">
      <w:pPr>
        <w:pStyle w:val="a4"/>
        <w:spacing w:before="0" w:beforeAutospacing="0" w:after="0" w:afterAutospacing="0"/>
        <w:ind w:firstLine="709"/>
        <w:jc w:val="both"/>
        <w:rPr>
          <w:lang w:val="uk-UA"/>
        </w:rPr>
      </w:pPr>
      <w:r w:rsidRPr="005A2058">
        <w:rPr>
          <w:rStyle w:val="a3"/>
          <w:lang w:val="uk-UA"/>
        </w:rPr>
        <w:t>Критичні ресурси</w:t>
      </w:r>
      <w:r w:rsidRPr="005A2058">
        <w:rPr>
          <w:lang w:val="uk-UA"/>
        </w:rPr>
        <w:t xml:space="preserve"> </w:t>
      </w:r>
      <w:r>
        <w:rPr>
          <w:lang w:val="uk-UA"/>
        </w:rPr>
        <w:t>-</w:t>
      </w:r>
      <w:r w:rsidRPr="005A2058">
        <w:rPr>
          <w:lang w:val="uk-UA"/>
        </w:rPr>
        <w:t xml:space="preserve"> перелік обладнання, програмного забезпечення, інформаційних ресурсів, каналів зв’язку, персоналу та інших ресурсів, необхідних для реалізації плану.</w:t>
      </w:r>
    </w:p>
    <w:p w:rsidR="005A2058" w:rsidRPr="005A2058" w:rsidRDefault="005A2058" w:rsidP="00D4787F">
      <w:pPr>
        <w:pStyle w:val="3"/>
        <w:spacing w:before="0" w:beforeAutospacing="0" w:after="0" w:afterAutospacing="0"/>
        <w:ind w:firstLine="709"/>
        <w:jc w:val="both"/>
        <w:rPr>
          <w:sz w:val="24"/>
          <w:szCs w:val="24"/>
          <w:lang w:val="uk-UA"/>
        </w:rPr>
      </w:pPr>
      <w:r w:rsidRPr="005A2058">
        <w:rPr>
          <w:sz w:val="24"/>
          <w:szCs w:val="24"/>
          <w:lang w:val="uk-UA"/>
        </w:rPr>
        <w:t>Тестування планів безперервності</w:t>
      </w:r>
    </w:p>
    <w:p w:rsidR="005A2058" w:rsidRPr="005A2058" w:rsidRDefault="005A2058" w:rsidP="00D4787F">
      <w:pPr>
        <w:pStyle w:val="a4"/>
        <w:spacing w:before="0" w:beforeAutospacing="0" w:after="0" w:afterAutospacing="0"/>
        <w:ind w:firstLine="709"/>
        <w:jc w:val="both"/>
        <w:rPr>
          <w:lang w:val="uk-UA"/>
        </w:rPr>
      </w:pPr>
      <w:r w:rsidRPr="005A2058">
        <w:rPr>
          <w:lang w:val="uk-UA"/>
        </w:rPr>
        <w:t>Розроблений план безперервності не може вважатися ефективним без його регулярного тестування. Метою тестування є перевірка практичної здатності підприємства підтримувати критичні процеси та відновлювати інформаційну інфраструктуру у встановлені строки.</w:t>
      </w:r>
    </w:p>
    <w:p w:rsidR="005A2058" w:rsidRPr="005A2058" w:rsidRDefault="005A2058" w:rsidP="00D4787F">
      <w:pPr>
        <w:pStyle w:val="a4"/>
        <w:spacing w:before="0" w:beforeAutospacing="0" w:after="0" w:afterAutospacing="0"/>
        <w:ind w:firstLine="709"/>
        <w:jc w:val="both"/>
        <w:rPr>
          <w:lang w:val="uk-UA"/>
        </w:rPr>
      </w:pPr>
      <w:r w:rsidRPr="005A2058">
        <w:rPr>
          <w:lang w:val="uk-UA"/>
        </w:rPr>
        <w:t>Основними формами тестування є:</w:t>
      </w:r>
    </w:p>
    <w:p w:rsidR="005A2058" w:rsidRPr="005A2058" w:rsidRDefault="005A2058" w:rsidP="00D4787F">
      <w:pPr>
        <w:numPr>
          <w:ilvl w:val="0"/>
          <w:numId w:val="24"/>
        </w:numPr>
        <w:tabs>
          <w:tab w:val="clear" w:pos="720"/>
        </w:tabs>
        <w:ind w:left="66" w:firstLine="643"/>
        <w:jc w:val="both"/>
        <w:rPr>
          <w:lang w:val="uk-UA" w:eastAsia="en-US"/>
        </w:rPr>
      </w:pPr>
      <w:r w:rsidRPr="008F521C">
        <w:rPr>
          <w:b/>
          <w:bCs/>
          <w:lang w:val="uk-UA" w:eastAsia="en-US"/>
        </w:rPr>
        <w:t>сценарне або «настільне» тестування (</w:t>
      </w:r>
      <w:proofErr w:type="spellStart"/>
      <w:r w:rsidRPr="008F521C">
        <w:rPr>
          <w:b/>
          <w:bCs/>
          <w:lang w:val="uk-UA" w:eastAsia="en-US"/>
        </w:rPr>
        <w:t>tabletop</w:t>
      </w:r>
      <w:proofErr w:type="spellEnd"/>
      <w:r w:rsidRPr="008F521C">
        <w:rPr>
          <w:b/>
          <w:bCs/>
          <w:lang w:val="uk-UA" w:eastAsia="en-US"/>
        </w:rPr>
        <w:t xml:space="preserve"> </w:t>
      </w:r>
      <w:proofErr w:type="spellStart"/>
      <w:r w:rsidRPr="008F521C">
        <w:rPr>
          <w:b/>
          <w:bCs/>
          <w:lang w:val="uk-UA" w:eastAsia="en-US"/>
        </w:rPr>
        <w:t>exercise</w:t>
      </w:r>
      <w:proofErr w:type="spellEnd"/>
      <w:r w:rsidRPr="008F521C">
        <w:rPr>
          <w:b/>
          <w:bCs/>
          <w:lang w:val="uk-UA" w:eastAsia="en-US"/>
        </w:rPr>
        <w:t>)</w:t>
      </w:r>
      <w:r w:rsidRPr="005A2058">
        <w:rPr>
          <w:lang w:val="uk-UA" w:eastAsia="en-US"/>
        </w:rPr>
        <w:t xml:space="preserve"> </w:t>
      </w:r>
      <w:r>
        <w:rPr>
          <w:lang w:val="uk-UA" w:eastAsia="en-US"/>
        </w:rPr>
        <w:t>-</w:t>
      </w:r>
      <w:r w:rsidRPr="005A2058">
        <w:rPr>
          <w:lang w:val="uk-UA" w:eastAsia="en-US"/>
        </w:rPr>
        <w:t xml:space="preserve"> моделювання кризової ситуації та обговорення дій відповідальних осіб;</w:t>
      </w:r>
    </w:p>
    <w:p w:rsidR="005A2058" w:rsidRPr="005A2058" w:rsidRDefault="005A2058" w:rsidP="00D4787F">
      <w:pPr>
        <w:numPr>
          <w:ilvl w:val="0"/>
          <w:numId w:val="24"/>
        </w:numPr>
        <w:tabs>
          <w:tab w:val="clear" w:pos="720"/>
        </w:tabs>
        <w:ind w:left="66" w:firstLine="643"/>
        <w:jc w:val="both"/>
        <w:rPr>
          <w:lang w:val="uk-UA" w:eastAsia="en-US"/>
        </w:rPr>
      </w:pPr>
      <w:r w:rsidRPr="008F521C">
        <w:rPr>
          <w:b/>
          <w:bCs/>
          <w:lang w:val="uk-UA" w:eastAsia="en-US"/>
        </w:rPr>
        <w:t>імітаційне моделювання</w:t>
      </w:r>
      <w:r w:rsidRPr="005A2058">
        <w:rPr>
          <w:lang w:val="uk-UA" w:eastAsia="en-US"/>
        </w:rPr>
        <w:t xml:space="preserve"> </w:t>
      </w:r>
      <w:r>
        <w:rPr>
          <w:lang w:val="uk-UA" w:eastAsia="en-US"/>
        </w:rPr>
        <w:t>-</w:t>
      </w:r>
      <w:r w:rsidRPr="005A2058">
        <w:rPr>
          <w:lang w:val="uk-UA" w:eastAsia="en-US"/>
        </w:rPr>
        <w:t xml:space="preserve"> відпрацювання ролей персоналу в умовах змодельованого </w:t>
      </w:r>
      <w:proofErr w:type="spellStart"/>
      <w:r w:rsidRPr="005A2058">
        <w:rPr>
          <w:lang w:val="uk-UA" w:eastAsia="en-US"/>
        </w:rPr>
        <w:t>кіберінциденту</w:t>
      </w:r>
      <w:proofErr w:type="spellEnd"/>
      <w:r w:rsidRPr="005A2058">
        <w:rPr>
          <w:lang w:val="uk-UA" w:eastAsia="en-US"/>
        </w:rPr>
        <w:t xml:space="preserve"> або іншої надзвичайної ситуації;</w:t>
      </w:r>
    </w:p>
    <w:p w:rsidR="005A2058" w:rsidRPr="005A2058" w:rsidRDefault="005A2058" w:rsidP="00D4787F">
      <w:pPr>
        <w:numPr>
          <w:ilvl w:val="0"/>
          <w:numId w:val="24"/>
        </w:numPr>
        <w:tabs>
          <w:tab w:val="clear" w:pos="720"/>
        </w:tabs>
        <w:ind w:left="66" w:firstLine="643"/>
        <w:jc w:val="both"/>
        <w:rPr>
          <w:lang w:val="uk-UA" w:eastAsia="en-US"/>
        </w:rPr>
      </w:pPr>
      <w:r w:rsidRPr="008F521C">
        <w:rPr>
          <w:b/>
          <w:bCs/>
          <w:lang w:val="uk-UA" w:eastAsia="en-US"/>
        </w:rPr>
        <w:t>тестування технічного відновлення</w:t>
      </w:r>
      <w:r w:rsidRPr="005A2058">
        <w:rPr>
          <w:lang w:val="uk-UA" w:eastAsia="en-US"/>
        </w:rPr>
        <w:t xml:space="preserve"> </w:t>
      </w:r>
      <w:r>
        <w:rPr>
          <w:lang w:val="uk-UA" w:eastAsia="en-US"/>
        </w:rPr>
        <w:t>-</w:t>
      </w:r>
      <w:r w:rsidRPr="005A2058">
        <w:rPr>
          <w:lang w:val="uk-UA" w:eastAsia="en-US"/>
        </w:rPr>
        <w:t xml:space="preserve"> перевірка можливості відновлення інформаційних систем, програмного забезпечення та даних;</w:t>
      </w:r>
    </w:p>
    <w:p w:rsidR="005A2058" w:rsidRPr="005A2058" w:rsidRDefault="005A2058" w:rsidP="00D4787F">
      <w:pPr>
        <w:numPr>
          <w:ilvl w:val="0"/>
          <w:numId w:val="24"/>
        </w:numPr>
        <w:tabs>
          <w:tab w:val="clear" w:pos="720"/>
        </w:tabs>
        <w:ind w:left="66" w:firstLine="643"/>
        <w:jc w:val="both"/>
        <w:rPr>
          <w:lang w:val="uk-UA" w:eastAsia="en-US"/>
        </w:rPr>
      </w:pPr>
      <w:r w:rsidRPr="008F521C">
        <w:rPr>
          <w:b/>
          <w:bCs/>
          <w:lang w:val="uk-UA" w:eastAsia="en-US"/>
        </w:rPr>
        <w:t>тестування резервного майданчика</w:t>
      </w:r>
      <w:r w:rsidRPr="005A2058">
        <w:rPr>
          <w:lang w:val="uk-UA" w:eastAsia="en-US"/>
        </w:rPr>
        <w:t xml:space="preserve"> </w:t>
      </w:r>
      <w:r>
        <w:rPr>
          <w:lang w:val="uk-UA" w:eastAsia="en-US"/>
        </w:rPr>
        <w:t>-</w:t>
      </w:r>
      <w:r w:rsidRPr="005A2058">
        <w:rPr>
          <w:lang w:val="uk-UA" w:eastAsia="en-US"/>
        </w:rPr>
        <w:t xml:space="preserve"> перевірка можливості функціонування критичних процесів із використанням альтернативної інфраструктури;</w:t>
      </w:r>
    </w:p>
    <w:p w:rsidR="005A2058" w:rsidRPr="005A2058" w:rsidRDefault="005A2058" w:rsidP="00D4787F">
      <w:pPr>
        <w:numPr>
          <w:ilvl w:val="0"/>
          <w:numId w:val="24"/>
        </w:numPr>
        <w:tabs>
          <w:tab w:val="clear" w:pos="720"/>
        </w:tabs>
        <w:ind w:left="66" w:firstLine="643"/>
        <w:jc w:val="both"/>
        <w:rPr>
          <w:lang w:val="uk-UA" w:eastAsia="en-US"/>
        </w:rPr>
      </w:pPr>
      <w:r w:rsidRPr="008F521C">
        <w:rPr>
          <w:b/>
          <w:bCs/>
          <w:lang w:val="uk-UA" w:eastAsia="en-US"/>
        </w:rPr>
        <w:t>тестування зовнішніх сервісів і постачальників</w:t>
      </w:r>
      <w:r w:rsidRPr="005A2058">
        <w:rPr>
          <w:lang w:val="uk-UA" w:eastAsia="en-US"/>
        </w:rPr>
        <w:t xml:space="preserve"> </w:t>
      </w:r>
      <w:r>
        <w:rPr>
          <w:lang w:val="uk-UA" w:eastAsia="en-US"/>
        </w:rPr>
        <w:t>-</w:t>
      </w:r>
      <w:r w:rsidRPr="005A2058">
        <w:rPr>
          <w:lang w:val="uk-UA" w:eastAsia="en-US"/>
        </w:rPr>
        <w:t xml:space="preserve"> перевірка виконання ними передбачених договором умов щодо безперервності та відновлення;</w:t>
      </w:r>
    </w:p>
    <w:p w:rsidR="005A2058" w:rsidRPr="005A2058" w:rsidRDefault="005A2058" w:rsidP="00D4787F">
      <w:pPr>
        <w:numPr>
          <w:ilvl w:val="0"/>
          <w:numId w:val="24"/>
        </w:numPr>
        <w:tabs>
          <w:tab w:val="clear" w:pos="720"/>
        </w:tabs>
        <w:ind w:left="66" w:firstLine="643"/>
        <w:jc w:val="both"/>
        <w:rPr>
          <w:lang w:val="uk-UA" w:eastAsia="en-US"/>
        </w:rPr>
      </w:pPr>
      <w:r w:rsidRPr="008F521C">
        <w:rPr>
          <w:b/>
          <w:bCs/>
          <w:lang w:val="uk-UA" w:eastAsia="en-US"/>
        </w:rPr>
        <w:t>комплексне тестування</w:t>
      </w:r>
      <w:r w:rsidRPr="005A2058">
        <w:rPr>
          <w:lang w:val="uk-UA" w:eastAsia="en-US"/>
        </w:rPr>
        <w:t xml:space="preserve"> </w:t>
      </w:r>
      <w:r>
        <w:rPr>
          <w:lang w:val="uk-UA" w:eastAsia="en-US"/>
        </w:rPr>
        <w:t>-</w:t>
      </w:r>
      <w:r w:rsidRPr="005A2058">
        <w:rPr>
          <w:lang w:val="uk-UA" w:eastAsia="en-US"/>
        </w:rPr>
        <w:t xml:space="preserve"> перевірка взаємодії персоналу, технологій, процедур, резервних ресурсів та зовнішніх учасників у межах єдиного сценарію.</w:t>
      </w:r>
    </w:p>
    <w:p w:rsidR="005A2058" w:rsidRPr="005A2058" w:rsidRDefault="005A2058" w:rsidP="00D4787F">
      <w:pPr>
        <w:pStyle w:val="a4"/>
        <w:spacing w:before="0" w:beforeAutospacing="0" w:after="0" w:afterAutospacing="0"/>
        <w:ind w:firstLine="709"/>
        <w:jc w:val="both"/>
        <w:rPr>
          <w:lang w:val="uk-UA"/>
        </w:rPr>
      </w:pPr>
      <w:r w:rsidRPr="005A2058">
        <w:rPr>
          <w:lang w:val="uk-UA"/>
        </w:rPr>
        <w:t xml:space="preserve">Результати тестування повинні документуватися та використовуватися для виявлення недоліків, коригування процедур і підвищення рівня </w:t>
      </w:r>
      <w:proofErr w:type="spellStart"/>
      <w:r w:rsidRPr="005A2058">
        <w:rPr>
          <w:lang w:val="uk-UA"/>
        </w:rPr>
        <w:t>кіберстійкості</w:t>
      </w:r>
      <w:proofErr w:type="spellEnd"/>
      <w:r w:rsidRPr="005A2058">
        <w:rPr>
          <w:lang w:val="uk-UA"/>
        </w:rPr>
        <w:t xml:space="preserve"> підприємства.</w:t>
      </w:r>
    </w:p>
    <w:p w:rsidR="005A2058" w:rsidRPr="005A2058" w:rsidRDefault="005A2058" w:rsidP="00D4787F">
      <w:pPr>
        <w:pStyle w:val="3"/>
        <w:spacing w:before="0" w:beforeAutospacing="0" w:after="0" w:afterAutospacing="0"/>
        <w:ind w:firstLine="709"/>
        <w:jc w:val="both"/>
        <w:rPr>
          <w:sz w:val="24"/>
          <w:szCs w:val="24"/>
          <w:lang w:val="uk-UA"/>
        </w:rPr>
      </w:pPr>
      <w:r w:rsidRPr="005A2058">
        <w:rPr>
          <w:sz w:val="24"/>
          <w:szCs w:val="24"/>
          <w:lang w:val="uk-UA"/>
        </w:rPr>
        <w:t>Актуалізація планів безперервності</w:t>
      </w:r>
    </w:p>
    <w:p w:rsidR="005A2058" w:rsidRPr="005A2058" w:rsidRDefault="005A2058" w:rsidP="00D4787F">
      <w:pPr>
        <w:pStyle w:val="a4"/>
        <w:spacing w:before="0" w:beforeAutospacing="0" w:after="0" w:afterAutospacing="0"/>
        <w:ind w:firstLine="709"/>
        <w:jc w:val="both"/>
        <w:rPr>
          <w:lang w:val="uk-UA"/>
        </w:rPr>
      </w:pPr>
      <w:r w:rsidRPr="005A2058">
        <w:rPr>
          <w:lang w:val="uk-UA"/>
        </w:rPr>
        <w:t>Плани безперервності повинні регулярно переглядатися та оновлюватися. Необхідність їх актуалізації виникає у разі суттєвих змін в інформаційній інфраструктурі, бізнес-процесах або зовнішньому середовищі підприємства.</w:t>
      </w:r>
    </w:p>
    <w:p w:rsidR="005A2058" w:rsidRPr="005A2058" w:rsidRDefault="005A2058" w:rsidP="00D4787F">
      <w:pPr>
        <w:pStyle w:val="a4"/>
        <w:spacing w:before="0" w:beforeAutospacing="0" w:after="0" w:afterAutospacing="0"/>
        <w:ind w:firstLine="709"/>
        <w:jc w:val="both"/>
        <w:rPr>
          <w:lang w:val="uk-UA"/>
        </w:rPr>
      </w:pPr>
      <w:r w:rsidRPr="005A2058">
        <w:rPr>
          <w:lang w:val="uk-UA"/>
        </w:rPr>
        <w:t>Зокрема, перегляд планів доцільно здійснювати у разі:</w:t>
      </w:r>
    </w:p>
    <w:p w:rsidR="005A2058" w:rsidRPr="008F521C" w:rsidRDefault="005A2058" w:rsidP="00D4787F">
      <w:pPr>
        <w:numPr>
          <w:ilvl w:val="0"/>
          <w:numId w:val="24"/>
        </w:numPr>
        <w:tabs>
          <w:tab w:val="clear" w:pos="720"/>
        </w:tabs>
        <w:ind w:left="66" w:firstLine="643"/>
        <w:jc w:val="both"/>
        <w:rPr>
          <w:bCs/>
          <w:lang w:val="uk-UA" w:eastAsia="en-US"/>
        </w:rPr>
      </w:pPr>
      <w:r w:rsidRPr="008F521C">
        <w:rPr>
          <w:bCs/>
          <w:lang w:val="uk-UA" w:eastAsia="en-US"/>
        </w:rPr>
        <w:t>впровадження нового обладнання або інформаційних систем;</w:t>
      </w:r>
    </w:p>
    <w:p w:rsidR="005A2058" w:rsidRPr="008F521C" w:rsidRDefault="005A2058" w:rsidP="00D4787F">
      <w:pPr>
        <w:numPr>
          <w:ilvl w:val="0"/>
          <w:numId w:val="24"/>
        </w:numPr>
        <w:tabs>
          <w:tab w:val="clear" w:pos="720"/>
        </w:tabs>
        <w:ind w:left="66" w:firstLine="643"/>
        <w:jc w:val="both"/>
        <w:rPr>
          <w:bCs/>
          <w:lang w:val="uk-UA" w:eastAsia="en-US"/>
        </w:rPr>
      </w:pPr>
      <w:r w:rsidRPr="008F521C">
        <w:rPr>
          <w:bCs/>
          <w:lang w:val="uk-UA" w:eastAsia="en-US"/>
        </w:rPr>
        <w:lastRenderedPageBreak/>
        <w:t>модернізації мережевої та серверної інфраструктури;</w:t>
      </w:r>
    </w:p>
    <w:p w:rsidR="005A2058" w:rsidRPr="008F521C" w:rsidRDefault="005A2058" w:rsidP="00D4787F">
      <w:pPr>
        <w:numPr>
          <w:ilvl w:val="0"/>
          <w:numId w:val="24"/>
        </w:numPr>
        <w:tabs>
          <w:tab w:val="clear" w:pos="720"/>
        </w:tabs>
        <w:ind w:left="66" w:firstLine="643"/>
        <w:jc w:val="both"/>
        <w:rPr>
          <w:bCs/>
          <w:lang w:val="uk-UA" w:eastAsia="en-US"/>
        </w:rPr>
      </w:pPr>
      <w:r w:rsidRPr="008F521C">
        <w:rPr>
          <w:bCs/>
          <w:lang w:val="uk-UA" w:eastAsia="en-US"/>
        </w:rPr>
        <w:t xml:space="preserve">впровадження нових хмарних сервісів або </w:t>
      </w:r>
      <w:proofErr w:type="spellStart"/>
      <w:r w:rsidRPr="008F521C">
        <w:rPr>
          <w:bCs/>
          <w:lang w:val="uk-UA" w:eastAsia="en-US"/>
        </w:rPr>
        <w:t>IoT</w:t>
      </w:r>
      <w:proofErr w:type="spellEnd"/>
      <w:r w:rsidRPr="008F521C">
        <w:rPr>
          <w:bCs/>
          <w:lang w:val="uk-UA" w:eastAsia="en-US"/>
        </w:rPr>
        <w:t>-компонентів;</w:t>
      </w:r>
    </w:p>
    <w:p w:rsidR="005A2058" w:rsidRPr="008F521C" w:rsidRDefault="005A2058" w:rsidP="00D4787F">
      <w:pPr>
        <w:numPr>
          <w:ilvl w:val="0"/>
          <w:numId w:val="24"/>
        </w:numPr>
        <w:tabs>
          <w:tab w:val="clear" w:pos="720"/>
        </w:tabs>
        <w:ind w:left="66" w:firstLine="643"/>
        <w:jc w:val="both"/>
        <w:rPr>
          <w:bCs/>
          <w:lang w:val="uk-UA" w:eastAsia="en-US"/>
        </w:rPr>
      </w:pPr>
      <w:r w:rsidRPr="008F521C">
        <w:rPr>
          <w:bCs/>
          <w:lang w:val="uk-UA" w:eastAsia="en-US"/>
        </w:rPr>
        <w:t>зміни складу персоналу та відповідальних осіб;</w:t>
      </w:r>
    </w:p>
    <w:p w:rsidR="005A2058" w:rsidRPr="008F521C" w:rsidRDefault="005A2058" w:rsidP="00D4787F">
      <w:pPr>
        <w:numPr>
          <w:ilvl w:val="0"/>
          <w:numId w:val="24"/>
        </w:numPr>
        <w:tabs>
          <w:tab w:val="clear" w:pos="720"/>
        </w:tabs>
        <w:ind w:left="66" w:firstLine="643"/>
        <w:jc w:val="both"/>
        <w:rPr>
          <w:bCs/>
          <w:lang w:val="uk-UA" w:eastAsia="en-US"/>
        </w:rPr>
      </w:pPr>
      <w:r w:rsidRPr="008F521C">
        <w:rPr>
          <w:bCs/>
          <w:lang w:val="uk-UA" w:eastAsia="en-US"/>
        </w:rPr>
        <w:t>зміни контактної інформації;</w:t>
      </w:r>
    </w:p>
    <w:p w:rsidR="005A2058" w:rsidRPr="008F521C" w:rsidRDefault="005A2058" w:rsidP="00D4787F">
      <w:pPr>
        <w:numPr>
          <w:ilvl w:val="0"/>
          <w:numId w:val="24"/>
        </w:numPr>
        <w:tabs>
          <w:tab w:val="clear" w:pos="720"/>
        </w:tabs>
        <w:ind w:left="66" w:firstLine="643"/>
        <w:jc w:val="both"/>
        <w:rPr>
          <w:bCs/>
          <w:lang w:val="uk-UA" w:eastAsia="en-US"/>
        </w:rPr>
      </w:pPr>
      <w:r w:rsidRPr="008F521C">
        <w:rPr>
          <w:bCs/>
          <w:lang w:val="uk-UA" w:eastAsia="en-US"/>
        </w:rPr>
        <w:t>зміни бізнес-стратегії або структури підприємства;</w:t>
      </w:r>
    </w:p>
    <w:p w:rsidR="005A2058" w:rsidRPr="008F521C" w:rsidRDefault="005A2058" w:rsidP="00D4787F">
      <w:pPr>
        <w:numPr>
          <w:ilvl w:val="0"/>
          <w:numId w:val="24"/>
        </w:numPr>
        <w:tabs>
          <w:tab w:val="clear" w:pos="720"/>
        </w:tabs>
        <w:ind w:left="66" w:firstLine="643"/>
        <w:jc w:val="both"/>
        <w:rPr>
          <w:bCs/>
          <w:lang w:val="uk-UA" w:eastAsia="en-US"/>
        </w:rPr>
      </w:pPr>
      <w:r w:rsidRPr="008F521C">
        <w:rPr>
          <w:bCs/>
          <w:lang w:val="uk-UA" w:eastAsia="en-US"/>
        </w:rPr>
        <w:t>зміни місця розташування критичних ресурсів;</w:t>
      </w:r>
    </w:p>
    <w:p w:rsidR="005A2058" w:rsidRPr="008F521C" w:rsidRDefault="005A2058" w:rsidP="00D4787F">
      <w:pPr>
        <w:numPr>
          <w:ilvl w:val="0"/>
          <w:numId w:val="24"/>
        </w:numPr>
        <w:tabs>
          <w:tab w:val="clear" w:pos="720"/>
        </w:tabs>
        <w:ind w:left="66" w:firstLine="643"/>
        <w:jc w:val="both"/>
        <w:rPr>
          <w:bCs/>
          <w:lang w:val="uk-UA" w:eastAsia="en-US"/>
        </w:rPr>
      </w:pPr>
      <w:r w:rsidRPr="008F521C">
        <w:rPr>
          <w:bCs/>
          <w:lang w:val="uk-UA" w:eastAsia="en-US"/>
        </w:rPr>
        <w:t>зміни постачальників та підрядників;</w:t>
      </w:r>
    </w:p>
    <w:p w:rsidR="005A2058" w:rsidRPr="008F521C" w:rsidRDefault="005A2058" w:rsidP="00D4787F">
      <w:pPr>
        <w:numPr>
          <w:ilvl w:val="0"/>
          <w:numId w:val="24"/>
        </w:numPr>
        <w:tabs>
          <w:tab w:val="clear" w:pos="720"/>
        </w:tabs>
        <w:ind w:left="66" w:firstLine="643"/>
        <w:jc w:val="both"/>
        <w:rPr>
          <w:bCs/>
          <w:lang w:val="uk-UA" w:eastAsia="en-US"/>
        </w:rPr>
      </w:pPr>
      <w:r w:rsidRPr="008F521C">
        <w:rPr>
          <w:bCs/>
          <w:lang w:val="uk-UA" w:eastAsia="en-US"/>
        </w:rPr>
        <w:t>появи нових критичних бізнес-процесів;</w:t>
      </w:r>
    </w:p>
    <w:p w:rsidR="005A2058" w:rsidRPr="008F521C" w:rsidRDefault="005A2058" w:rsidP="00D4787F">
      <w:pPr>
        <w:numPr>
          <w:ilvl w:val="0"/>
          <w:numId w:val="24"/>
        </w:numPr>
        <w:tabs>
          <w:tab w:val="clear" w:pos="720"/>
        </w:tabs>
        <w:ind w:left="66" w:firstLine="643"/>
        <w:jc w:val="both"/>
        <w:rPr>
          <w:bCs/>
          <w:lang w:val="uk-UA" w:eastAsia="en-US"/>
        </w:rPr>
      </w:pPr>
      <w:r w:rsidRPr="008F521C">
        <w:rPr>
          <w:bCs/>
          <w:lang w:val="uk-UA" w:eastAsia="en-US"/>
        </w:rPr>
        <w:t>зміни законодавчих або нормативних вимог;</w:t>
      </w:r>
    </w:p>
    <w:p w:rsidR="005A2058" w:rsidRPr="008F521C" w:rsidRDefault="005A2058" w:rsidP="00D4787F">
      <w:pPr>
        <w:numPr>
          <w:ilvl w:val="0"/>
          <w:numId w:val="24"/>
        </w:numPr>
        <w:tabs>
          <w:tab w:val="clear" w:pos="720"/>
        </w:tabs>
        <w:ind w:left="66" w:firstLine="643"/>
        <w:jc w:val="both"/>
        <w:rPr>
          <w:bCs/>
          <w:lang w:val="uk-UA" w:eastAsia="en-US"/>
        </w:rPr>
      </w:pPr>
      <w:r w:rsidRPr="008F521C">
        <w:rPr>
          <w:bCs/>
          <w:lang w:val="uk-UA" w:eastAsia="en-US"/>
        </w:rPr>
        <w:t xml:space="preserve">виявлення нових </w:t>
      </w:r>
      <w:proofErr w:type="spellStart"/>
      <w:r w:rsidRPr="008F521C">
        <w:rPr>
          <w:bCs/>
          <w:lang w:val="uk-UA" w:eastAsia="en-US"/>
        </w:rPr>
        <w:t>кіберзагроз</w:t>
      </w:r>
      <w:proofErr w:type="spellEnd"/>
      <w:r w:rsidRPr="008F521C">
        <w:rPr>
          <w:bCs/>
          <w:lang w:val="uk-UA" w:eastAsia="en-US"/>
        </w:rPr>
        <w:t>;</w:t>
      </w:r>
    </w:p>
    <w:p w:rsidR="005A2058" w:rsidRPr="008F521C" w:rsidRDefault="005A2058" w:rsidP="00D4787F">
      <w:pPr>
        <w:numPr>
          <w:ilvl w:val="0"/>
          <w:numId w:val="24"/>
        </w:numPr>
        <w:tabs>
          <w:tab w:val="clear" w:pos="720"/>
        </w:tabs>
        <w:ind w:left="66" w:firstLine="643"/>
        <w:jc w:val="both"/>
        <w:rPr>
          <w:bCs/>
          <w:lang w:val="uk-UA" w:eastAsia="en-US"/>
        </w:rPr>
      </w:pPr>
      <w:r w:rsidRPr="008F521C">
        <w:rPr>
          <w:bCs/>
          <w:lang w:val="uk-UA" w:eastAsia="en-US"/>
        </w:rPr>
        <w:t xml:space="preserve">виникнення </w:t>
      </w:r>
      <w:proofErr w:type="spellStart"/>
      <w:r w:rsidRPr="008F521C">
        <w:rPr>
          <w:bCs/>
          <w:lang w:val="uk-UA" w:eastAsia="en-US"/>
        </w:rPr>
        <w:t>кіберінцидентів</w:t>
      </w:r>
      <w:proofErr w:type="spellEnd"/>
      <w:r w:rsidRPr="008F521C">
        <w:rPr>
          <w:bCs/>
          <w:lang w:val="uk-UA" w:eastAsia="en-US"/>
        </w:rPr>
        <w:t>, що виявили недоліки чинних процедур;</w:t>
      </w:r>
    </w:p>
    <w:p w:rsidR="005A2058" w:rsidRPr="008F521C" w:rsidRDefault="005A2058" w:rsidP="00D4787F">
      <w:pPr>
        <w:numPr>
          <w:ilvl w:val="0"/>
          <w:numId w:val="24"/>
        </w:numPr>
        <w:tabs>
          <w:tab w:val="clear" w:pos="720"/>
        </w:tabs>
        <w:ind w:left="66" w:firstLine="643"/>
        <w:jc w:val="both"/>
        <w:rPr>
          <w:bCs/>
          <w:lang w:val="uk-UA" w:eastAsia="en-US"/>
        </w:rPr>
      </w:pPr>
      <w:r w:rsidRPr="008F521C">
        <w:rPr>
          <w:bCs/>
          <w:lang w:val="uk-UA" w:eastAsia="en-US"/>
        </w:rPr>
        <w:t>зміни рівня технологічних, операційних або фінансових ризиків.</w:t>
      </w:r>
    </w:p>
    <w:p w:rsidR="009C0A27" w:rsidRPr="005A2058" w:rsidRDefault="009C0A27" w:rsidP="00D4787F">
      <w:pPr>
        <w:pStyle w:val="Default"/>
        <w:ind w:left="-14"/>
        <w:jc w:val="both"/>
        <w:rPr>
          <w:iCs/>
          <w:lang w:val="uk-UA"/>
        </w:rPr>
      </w:pPr>
    </w:p>
    <w:p w:rsidR="009C0A27" w:rsidRPr="005A2058" w:rsidRDefault="009C0A27" w:rsidP="00D4787F">
      <w:pPr>
        <w:pStyle w:val="Default"/>
        <w:ind w:left="-14"/>
        <w:jc w:val="both"/>
        <w:rPr>
          <w:iCs/>
          <w:lang w:val="uk-UA"/>
        </w:rPr>
      </w:pPr>
    </w:p>
    <w:p w:rsidR="009C0A27" w:rsidRPr="005A2058" w:rsidRDefault="009C0A27" w:rsidP="00D4787F">
      <w:pPr>
        <w:pStyle w:val="Default"/>
        <w:ind w:left="-14"/>
        <w:jc w:val="both"/>
        <w:rPr>
          <w:iCs/>
          <w:lang w:val="uk-UA"/>
        </w:rPr>
      </w:pPr>
    </w:p>
    <w:p w:rsidR="009C0A27" w:rsidRPr="005A2058" w:rsidRDefault="009C0A27" w:rsidP="00D4787F">
      <w:pPr>
        <w:pStyle w:val="Default"/>
        <w:ind w:left="-14"/>
        <w:jc w:val="both"/>
        <w:rPr>
          <w:iCs/>
          <w:lang w:val="uk-UA"/>
        </w:rPr>
      </w:pPr>
    </w:p>
    <w:p w:rsidR="009C0A27" w:rsidRPr="005A2058" w:rsidRDefault="009C0A27" w:rsidP="00D4787F">
      <w:pPr>
        <w:pStyle w:val="Default"/>
        <w:ind w:left="-14"/>
        <w:jc w:val="both"/>
        <w:rPr>
          <w:iCs/>
          <w:lang w:val="uk-UA"/>
        </w:rPr>
      </w:pPr>
    </w:p>
    <w:p w:rsidR="009C0A27" w:rsidRPr="005A2058" w:rsidRDefault="009C0A27" w:rsidP="00D4787F">
      <w:pPr>
        <w:pStyle w:val="Default"/>
        <w:ind w:left="-14"/>
        <w:jc w:val="both"/>
        <w:rPr>
          <w:iCs/>
          <w:lang w:val="uk-UA"/>
        </w:rPr>
      </w:pPr>
    </w:p>
    <w:p w:rsidR="009C0A27" w:rsidRPr="005A2058" w:rsidRDefault="009C0A27" w:rsidP="00D4787F">
      <w:pPr>
        <w:jc w:val="both"/>
        <w:rPr>
          <w:i/>
          <w:lang w:val="uk-UA"/>
        </w:rPr>
      </w:pPr>
    </w:p>
    <w:p w:rsidR="009C0A27" w:rsidRPr="005A2058" w:rsidRDefault="009C0A27" w:rsidP="00D4787F">
      <w:pPr>
        <w:pStyle w:val="Default"/>
        <w:numPr>
          <w:ilvl w:val="0"/>
          <w:numId w:val="3"/>
        </w:numPr>
        <w:jc w:val="both"/>
        <w:rPr>
          <w:iCs/>
          <w:lang w:val="uk-UA"/>
        </w:rPr>
      </w:pPr>
      <w:r w:rsidRPr="005A2058">
        <w:rPr>
          <w:b/>
          <w:iCs/>
          <w:lang w:val="uk-UA"/>
        </w:rPr>
        <w:t>Політика інформаційної безпеки</w:t>
      </w:r>
      <w:r w:rsidRPr="005A2058">
        <w:rPr>
          <w:iCs/>
          <w:lang w:val="uk-UA"/>
        </w:rPr>
        <w:t xml:space="preserve"> виступає як документ або багаторівнева система документів, які визначають вимоги безпеки, систему заходів або порядок дій, відповідальність співробітників та механізми контролю задля забезпечення інформаційної безпеки підприємства. У документ політики безпеки рекомендовано вносити такі розділи:</w:t>
      </w:r>
    </w:p>
    <w:p w:rsidR="009C0A27" w:rsidRPr="005A2058" w:rsidRDefault="009C0A27" w:rsidP="00D4787F">
      <w:pPr>
        <w:pStyle w:val="Default"/>
        <w:numPr>
          <w:ilvl w:val="0"/>
          <w:numId w:val="1"/>
        </w:numPr>
        <w:tabs>
          <w:tab w:val="clear" w:pos="1778"/>
          <w:tab w:val="num" w:pos="540"/>
        </w:tabs>
        <w:ind w:left="-14" w:firstLine="723"/>
        <w:jc w:val="both"/>
        <w:rPr>
          <w:iCs/>
          <w:lang w:val="uk-UA"/>
        </w:rPr>
      </w:pPr>
      <w:r w:rsidRPr="005A2058">
        <w:rPr>
          <w:iCs/>
          <w:lang w:val="uk-UA"/>
        </w:rPr>
        <w:t>Вступний розділ, що підтверджує стурбованість керівництва проблемами інформаційної безпеки.</w:t>
      </w:r>
    </w:p>
    <w:p w:rsidR="009C0A27" w:rsidRPr="005A2058" w:rsidRDefault="009C0A27" w:rsidP="00D4787F">
      <w:pPr>
        <w:pStyle w:val="Default"/>
        <w:numPr>
          <w:ilvl w:val="0"/>
          <w:numId w:val="1"/>
        </w:numPr>
        <w:tabs>
          <w:tab w:val="clear" w:pos="1778"/>
          <w:tab w:val="num" w:pos="540"/>
        </w:tabs>
        <w:ind w:left="-14" w:firstLine="723"/>
        <w:jc w:val="both"/>
        <w:rPr>
          <w:iCs/>
          <w:lang w:val="uk-UA"/>
        </w:rPr>
      </w:pPr>
      <w:r w:rsidRPr="005A2058">
        <w:rPr>
          <w:iCs/>
          <w:lang w:val="uk-UA"/>
        </w:rPr>
        <w:t>Організаційний розділ, що описує підрозділи, комісії, групи осіб, відповідальні за роботи в області інформаційної безпеки.</w:t>
      </w:r>
    </w:p>
    <w:p w:rsidR="009C0A27" w:rsidRPr="005A2058" w:rsidRDefault="009C0A27" w:rsidP="00D4787F">
      <w:pPr>
        <w:pStyle w:val="Default"/>
        <w:numPr>
          <w:ilvl w:val="0"/>
          <w:numId w:val="1"/>
        </w:numPr>
        <w:tabs>
          <w:tab w:val="clear" w:pos="1778"/>
          <w:tab w:val="num" w:pos="540"/>
        </w:tabs>
        <w:ind w:left="-14" w:firstLine="723"/>
        <w:jc w:val="both"/>
        <w:rPr>
          <w:iCs/>
          <w:lang w:val="uk-UA"/>
        </w:rPr>
      </w:pPr>
      <w:r w:rsidRPr="005A2058">
        <w:rPr>
          <w:iCs/>
          <w:lang w:val="uk-UA"/>
        </w:rPr>
        <w:t>Класифікаційний розділ, що описує матеріальні та інформаційні ресурси підприємства та необхідний рівень їх захисту.</w:t>
      </w:r>
    </w:p>
    <w:p w:rsidR="009C0A27" w:rsidRPr="005A2058" w:rsidRDefault="009C0A27" w:rsidP="00D4787F">
      <w:pPr>
        <w:pStyle w:val="Default"/>
        <w:numPr>
          <w:ilvl w:val="0"/>
          <w:numId w:val="1"/>
        </w:numPr>
        <w:tabs>
          <w:tab w:val="clear" w:pos="1778"/>
          <w:tab w:val="num" w:pos="540"/>
        </w:tabs>
        <w:ind w:left="-14" w:firstLine="723"/>
        <w:jc w:val="both"/>
        <w:rPr>
          <w:iCs/>
          <w:lang w:val="uk-UA"/>
        </w:rPr>
      </w:pPr>
      <w:r w:rsidRPr="005A2058">
        <w:rPr>
          <w:iCs/>
          <w:lang w:val="uk-UA"/>
        </w:rPr>
        <w:t>Штатний розділ, що характеризує заходи безпеки щодо персоналу.</w:t>
      </w:r>
    </w:p>
    <w:p w:rsidR="009C0A27" w:rsidRPr="005A2058" w:rsidRDefault="009C0A27" w:rsidP="00D4787F">
      <w:pPr>
        <w:pStyle w:val="Default"/>
        <w:numPr>
          <w:ilvl w:val="0"/>
          <w:numId w:val="1"/>
        </w:numPr>
        <w:tabs>
          <w:tab w:val="clear" w:pos="1778"/>
          <w:tab w:val="num" w:pos="540"/>
        </w:tabs>
        <w:ind w:left="-14" w:firstLine="723"/>
        <w:jc w:val="both"/>
        <w:rPr>
          <w:iCs/>
          <w:lang w:val="uk-UA"/>
        </w:rPr>
      </w:pPr>
      <w:r w:rsidRPr="005A2058">
        <w:rPr>
          <w:iCs/>
          <w:lang w:val="uk-UA"/>
        </w:rPr>
        <w:t>Розділ, що висвітлює питання фізичного захисту інформації.</w:t>
      </w:r>
    </w:p>
    <w:p w:rsidR="009C0A27" w:rsidRPr="005A2058" w:rsidRDefault="009C0A27" w:rsidP="00D4787F">
      <w:pPr>
        <w:pStyle w:val="Default"/>
        <w:numPr>
          <w:ilvl w:val="0"/>
          <w:numId w:val="1"/>
        </w:numPr>
        <w:tabs>
          <w:tab w:val="clear" w:pos="1778"/>
          <w:tab w:val="num" w:pos="540"/>
        </w:tabs>
        <w:ind w:left="-14" w:firstLine="723"/>
        <w:jc w:val="both"/>
        <w:rPr>
          <w:iCs/>
          <w:lang w:val="uk-UA"/>
        </w:rPr>
      </w:pPr>
      <w:r w:rsidRPr="005A2058">
        <w:rPr>
          <w:iCs/>
          <w:lang w:val="uk-UA"/>
        </w:rPr>
        <w:t>Розділ управління, що описує підхід до управління комп'ютерами та комп'ютерними мережами пересилання даних.</w:t>
      </w:r>
    </w:p>
    <w:p w:rsidR="009C0A27" w:rsidRPr="005A2058" w:rsidRDefault="009C0A27" w:rsidP="00D4787F">
      <w:pPr>
        <w:pStyle w:val="Default"/>
        <w:numPr>
          <w:ilvl w:val="0"/>
          <w:numId w:val="1"/>
        </w:numPr>
        <w:tabs>
          <w:tab w:val="clear" w:pos="1778"/>
          <w:tab w:val="num" w:pos="540"/>
        </w:tabs>
        <w:ind w:left="-14" w:firstLine="723"/>
        <w:jc w:val="both"/>
        <w:rPr>
          <w:iCs/>
          <w:lang w:val="uk-UA"/>
        </w:rPr>
      </w:pPr>
      <w:r w:rsidRPr="005A2058">
        <w:rPr>
          <w:iCs/>
          <w:lang w:val="uk-UA"/>
        </w:rPr>
        <w:t>Розділ, що зазначає правила розмежування доступу до інформації.</w:t>
      </w:r>
    </w:p>
    <w:p w:rsidR="009C0A27" w:rsidRPr="005A2058" w:rsidRDefault="009C0A27" w:rsidP="00D4787F">
      <w:pPr>
        <w:pStyle w:val="Default"/>
        <w:numPr>
          <w:ilvl w:val="0"/>
          <w:numId w:val="1"/>
        </w:numPr>
        <w:tabs>
          <w:tab w:val="clear" w:pos="1778"/>
          <w:tab w:val="num" w:pos="540"/>
        </w:tabs>
        <w:ind w:left="-14" w:firstLine="723"/>
        <w:jc w:val="both"/>
        <w:rPr>
          <w:iCs/>
          <w:lang w:val="uk-UA"/>
        </w:rPr>
      </w:pPr>
      <w:r w:rsidRPr="005A2058">
        <w:rPr>
          <w:iCs/>
          <w:lang w:val="uk-UA"/>
        </w:rPr>
        <w:t>Розділ, що описує заходи, спрямовані на забезпечення безперервної роботи підприємства (доступності інформації).</w:t>
      </w:r>
    </w:p>
    <w:p w:rsidR="009C0A27" w:rsidRPr="005A2058" w:rsidRDefault="009C0A27" w:rsidP="00D4787F">
      <w:pPr>
        <w:pStyle w:val="Default"/>
        <w:ind w:firstLine="723"/>
        <w:jc w:val="both"/>
        <w:rPr>
          <w:iCs/>
          <w:lang w:val="uk-UA"/>
        </w:rPr>
      </w:pPr>
    </w:p>
    <w:p w:rsidR="009C0A27" w:rsidRPr="005A2058" w:rsidRDefault="009C0A27" w:rsidP="00D4787F">
      <w:pPr>
        <w:pStyle w:val="Default"/>
        <w:jc w:val="both"/>
        <w:rPr>
          <w:iCs/>
          <w:lang w:val="uk-UA"/>
        </w:rPr>
      </w:pPr>
      <w:r w:rsidRPr="005A2058">
        <w:rPr>
          <w:iCs/>
          <w:lang w:val="uk-UA"/>
        </w:rPr>
        <w:t xml:space="preserve">Ефективна політика інформаційної безпеки визначає необхідний та достатній набір вимог безпеки. Вона мінімально впливає на продуктивність праці, враховує особливості бізнес-процесів підприємства, підтримується керівництвом, позитивно сприймається й виконується співробітниками підприємства. </w:t>
      </w:r>
    </w:p>
    <w:p w:rsidR="009C0A27" w:rsidRPr="005A2058" w:rsidRDefault="009C0A27" w:rsidP="00D4787F">
      <w:pPr>
        <w:pStyle w:val="Default"/>
        <w:jc w:val="both"/>
        <w:rPr>
          <w:iCs/>
          <w:lang w:val="uk-UA"/>
        </w:rPr>
      </w:pPr>
    </w:p>
    <w:p w:rsidR="009C0A27" w:rsidRPr="005A2058" w:rsidRDefault="009C0A27" w:rsidP="00D4787F">
      <w:pPr>
        <w:pStyle w:val="Default"/>
        <w:jc w:val="both"/>
        <w:rPr>
          <w:lang w:val="uk-UA"/>
        </w:rPr>
      </w:pPr>
      <w:r w:rsidRPr="005A2058">
        <w:rPr>
          <w:iCs/>
          <w:lang w:val="uk-UA"/>
        </w:rPr>
        <w:t>Розглянуті наступні категорії загроз безпеки інформаційної системи:</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стихійне лихо;</w:t>
      </w:r>
    </w:p>
    <w:p w:rsidR="009C0A27" w:rsidRPr="005A2058" w:rsidRDefault="009C0A27" w:rsidP="00D4787F">
      <w:pPr>
        <w:pStyle w:val="Default"/>
        <w:numPr>
          <w:ilvl w:val="0"/>
          <w:numId w:val="1"/>
        </w:numPr>
        <w:tabs>
          <w:tab w:val="clear" w:pos="1778"/>
          <w:tab w:val="num" w:pos="540"/>
        </w:tabs>
        <w:ind w:left="-14" w:firstLine="0"/>
        <w:jc w:val="both"/>
        <w:rPr>
          <w:iCs/>
          <w:lang w:val="uk-UA"/>
        </w:rPr>
      </w:pPr>
      <w:proofErr w:type="spellStart"/>
      <w:r w:rsidRPr="005A2058">
        <w:rPr>
          <w:iCs/>
          <w:lang w:val="uk-UA"/>
        </w:rPr>
        <w:t>збої</w:t>
      </w:r>
      <w:proofErr w:type="spellEnd"/>
      <w:r w:rsidRPr="005A2058">
        <w:rPr>
          <w:iCs/>
          <w:lang w:val="uk-UA"/>
        </w:rPr>
        <w:t xml:space="preserve"> в роботі інформаційної системи, які спричинені помилками у апаратному або програмному забезпеченні;</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локальні або видалені атаки на ресурси інформаційної системи;</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помилки або навмисні дії персоналу підприємства.</w:t>
      </w:r>
    </w:p>
    <w:p w:rsidR="009C0A27" w:rsidRPr="005A2058" w:rsidRDefault="009C0A27" w:rsidP="00D4787F">
      <w:pPr>
        <w:pStyle w:val="Default"/>
        <w:ind w:left="-14"/>
        <w:jc w:val="both"/>
        <w:rPr>
          <w:iCs/>
          <w:lang w:val="uk-UA"/>
        </w:rPr>
      </w:pPr>
    </w:p>
    <w:p w:rsidR="009C0A27" w:rsidRPr="005A2058" w:rsidRDefault="009C0A27" w:rsidP="00D4787F">
      <w:pPr>
        <w:pStyle w:val="Default"/>
        <w:jc w:val="both"/>
        <w:rPr>
          <w:iCs/>
          <w:lang w:val="uk-UA"/>
        </w:rPr>
      </w:pPr>
      <w:r w:rsidRPr="005A2058">
        <w:rPr>
          <w:iCs/>
          <w:lang w:val="uk-UA"/>
        </w:rPr>
        <w:t xml:space="preserve">Для кожної загрози проведено обчислення ризику по двом факторам: імовірності здійснення загрози та розміру шкоди. Встановлено загальний та припустимий ризик для інформаційної системи. У рамках управління ризиками запропоновані організаційні та технічні заходи. Політика інформаційної безпеки розроблена таким чином, щоб досягти заданого рівня ризику інформаційної безпеки. </w:t>
      </w:r>
    </w:p>
    <w:p w:rsidR="009C0A27" w:rsidRPr="005A2058" w:rsidRDefault="009C0A27" w:rsidP="00D4787F">
      <w:pPr>
        <w:pStyle w:val="Default"/>
        <w:jc w:val="both"/>
        <w:rPr>
          <w:iCs/>
          <w:lang w:val="uk-UA"/>
        </w:rPr>
      </w:pPr>
    </w:p>
    <w:p w:rsidR="009C0A27" w:rsidRPr="005A2058" w:rsidRDefault="009C0A27" w:rsidP="00D4787F">
      <w:pPr>
        <w:jc w:val="both"/>
        <w:rPr>
          <w:color w:val="000000"/>
          <w:lang w:val="uk-UA"/>
        </w:rPr>
      </w:pPr>
      <w:r w:rsidRPr="005A2058">
        <w:rPr>
          <w:color w:val="000000"/>
          <w:lang w:val="uk-UA"/>
        </w:rPr>
        <w:lastRenderedPageBreak/>
        <w:fldChar w:fldCharType="begin"/>
      </w:r>
      <w:r w:rsidRPr="005A2058">
        <w:rPr>
          <w:color w:val="000000"/>
          <w:lang w:val="uk-UA"/>
        </w:rPr>
        <w:instrText xml:space="preserve"> INCLUDEPICTURE "http://masters.donntu.edu.ua/2010/fknt/zudikova/library/img61.png" \* MERGEFORMATINET </w:instrText>
      </w:r>
      <w:r w:rsidRPr="005A2058">
        <w:rPr>
          <w:color w:val="000000"/>
          <w:lang w:val="uk-UA"/>
        </w:rPr>
        <w:fldChar w:fldCharType="separate"/>
      </w:r>
      <w:r w:rsidR="00D4787F">
        <w:rPr>
          <w:color w:val="000000"/>
          <w:lang w:val="uk-UA"/>
        </w:rPr>
        <w:fldChar w:fldCharType="begin"/>
      </w:r>
      <w:r w:rsidR="00D4787F">
        <w:rPr>
          <w:color w:val="000000"/>
          <w:lang w:val="uk-UA"/>
        </w:rPr>
        <w:instrText xml:space="preserve"> </w:instrText>
      </w:r>
      <w:r w:rsidR="00D4787F">
        <w:rPr>
          <w:color w:val="000000"/>
          <w:lang w:val="uk-UA"/>
        </w:rPr>
        <w:instrText>INCLUDEPICTURE  "http://masters.donntu.edu.ua/2010/fknt/zudikova/library/img61.png" \* MERGEFORMATINET</w:instrText>
      </w:r>
      <w:r w:rsidR="00D4787F">
        <w:rPr>
          <w:color w:val="000000"/>
          <w:lang w:val="uk-UA"/>
        </w:rPr>
        <w:instrText xml:space="preserve"> </w:instrText>
      </w:r>
      <w:r w:rsidR="00D4787F">
        <w:rPr>
          <w:color w:val="000000"/>
          <w:lang w:val="uk-UA"/>
        </w:rPr>
        <w:fldChar w:fldCharType="separate"/>
      </w:r>
      <w:r w:rsidR="004700D0">
        <w:rPr>
          <w:color w:val="000000"/>
          <w:lang w:val="uk-U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Політика інформаційної безпеки аудиторської фірми" style="width:318.6pt;height:145.8pt">
            <v:imagedata r:id="rId5" r:href="rId6"/>
          </v:shape>
        </w:pict>
      </w:r>
      <w:r w:rsidR="00D4787F">
        <w:rPr>
          <w:color w:val="000000"/>
          <w:lang w:val="uk-UA"/>
        </w:rPr>
        <w:fldChar w:fldCharType="end"/>
      </w:r>
      <w:r w:rsidRPr="005A2058">
        <w:rPr>
          <w:color w:val="000000"/>
          <w:lang w:val="uk-UA"/>
        </w:rPr>
        <w:fldChar w:fldCharType="end"/>
      </w:r>
      <w:r w:rsidRPr="005A2058">
        <w:rPr>
          <w:color w:val="000000"/>
          <w:lang w:val="uk-UA"/>
        </w:rPr>
        <w:br/>
      </w:r>
      <w:r w:rsidRPr="005A2058">
        <w:rPr>
          <w:iCs/>
          <w:color w:val="000000"/>
          <w:lang w:val="uk-UA"/>
        </w:rPr>
        <w:t>Рис.1. Приклад політики інформаційної безпеки (аудиторської фірми)</w:t>
      </w:r>
    </w:p>
    <w:p w:rsidR="009C0A27" w:rsidRPr="005A2058" w:rsidRDefault="009C0A27" w:rsidP="00D4787F">
      <w:pPr>
        <w:pStyle w:val="Default"/>
        <w:jc w:val="both"/>
        <w:rPr>
          <w:iCs/>
          <w:lang w:val="uk-UA"/>
        </w:rPr>
      </w:pPr>
    </w:p>
    <w:p w:rsidR="009C0A27" w:rsidRPr="005A2058" w:rsidRDefault="009C0A27" w:rsidP="00D4787F">
      <w:pPr>
        <w:pStyle w:val="Default"/>
        <w:jc w:val="both"/>
        <w:rPr>
          <w:iCs/>
          <w:lang w:val="uk-UA"/>
        </w:rPr>
      </w:pPr>
      <w:r w:rsidRPr="005A2058">
        <w:rPr>
          <w:iCs/>
          <w:lang w:val="uk-UA"/>
        </w:rPr>
        <w:t>Успішне досягнення цілей політики інформаційної безпеки можливе лише при умові виконання положень окремих політик безпеки.</w:t>
      </w:r>
    </w:p>
    <w:p w:rsidR="009C0A27" w:rsidRPr="005A2058" w:rsidRDefault="009C0A27" w:rsidP="00D4787F">
      <w:pPr>
        <w:pStyle w:val="Default"/>
        <w:jc w:val="both"/>
        <w:rPr>
          <w:iCs/>
          <w:lang w:val="uk-UA"/>
        </w:rPr>
      </w:pPr>
    </w:p>
    <w:p w:rsidR="009C0A27" w:rsidRPr="005A2058" w:rsidRDefault="009C0A27" w:rsidP="00D4787F">
      <w:pPr>
        <w:pStyle w:val="Default"/>
        <w:jc w:val="both"/>
        <w:rPr>
          <w:iCs/>
          <w:lang w:val="uk-UA"/>
        </w:rPr>
      </w:pPr>
      <w:bookmarkStart w:id="2" w:name="_Toc503325967"/>
      <w:r w:rsidRPr="005A2058">
        <w:rPr>
          <w:b/>
          <w:iCs/>
          <w:lang w:val="uk-UA"/>
        </w:rPr>
        <w:t>Предмет політики.</w:t>
      </w:r>
      <w:r w:rsidRPr="005A2058">
        <w:rPr>
          <w:iCs/>
          <w:lang w:val="uk-UA"/>
        </w:rPr>
        <w:t xml:space="preserve"> Для того щоб описати ПІБ для конкретної ІС, адміністратори спочатку повинні визначити саму область обмежень і умов у зрозумілих усьому термінах. Корисно вказати чи мета причини розробки ПІБ – це допоможе домогтися дотримання політики.</w:t>
      </w:r>
    </w:p>
    <w:p w:rsidR="009C0A27" w:rsidRPr="005A2058" w:rsidRDefault="009C0A27" w:rsidP="00D4787F">
      <w:pPr>
        <w:pStyle w:val="Default"/>
        <w:jc w:val="both"/>
        <w:rPr>
          <w:iCs/>
          <w:lang w:val="uk-UA"/>
        </w:rPr>
      </w:pPr>
      <w:r w:rsidRPr="005A2058">
        <w:rPr>
          <w:iCs/>
          <w:lang w:val="uk-UA"/>
        </w:rPr>
        <w:t>Інформація, що циркулює в рамках ІС, є критично важливої. ІС дозволяє користувачам розділяти програми і дані, що збільшує ризик. Отже, кожний з комп'ютерів, що входять у мережу, має потребу в більш сильному захисті.</w:t>
      </w:r>
    </w:p>
    <w:p w:rsidR="009C0A27" w:rsidRPr="005A2058" w:rsidRDefault="009C0A27" w:rsidP="00D4787F">
      <w:pPr>
        <w:pStyle w:val="Default"/>
        <w:jc w:val="both"/>
        <w:rPr>
          <w:iCs/>
          <w:lang w:val="uk-UA"/>
        </w:rPr>
      </w:pPr>
      <w:r w:rsidRPr="005A2058">
        <w:rPr>
          <w:i/>
          <w:iCs/>
          <w:lang w:val="uk-UA"/>
        </w:rPr>
        <w:t>ПІБ переслідує дві головні цілі -</w:t>
      </w:r>
      <w:r w:rsidRPr="005A2058">
        <w:rPr>
          <w:iCs/>
          <w:lang w:val="uk-UA"/>
        </w:rPr>
        <w:t xml:space="preserve"> продемонструвати співробітникам важливість захисту мережного середовища, описати їхня роль у забезпеченні безпеки, а також розподілити конкретні обов'язки по захисту інформації, що циркулює в мережі, так само як і самої мережі.</w:t>
      </w:r>
    </w:p>
    <w:p w:rsidR="009C0A27" w:rsidRPr="005A2058" w:rsidRDefault="009C0A27" w:rsidP="00D4787F">
      <w:pPr>
        <w:pStyle w:val="Default"/>
        <w:jc w:val="both"/>
        <w:rPr>
          <w:iCs/>
          <w:lang w:val="uk-UA"/>
        </w:rPr>
      </w:pPr>
      <w:r w:rsidRPr="005A2058">
        <w:rPr>
          <w:iCs/>
          <w:lang w:val="uk-UA"/>
        </w:rPr>
        <w:t xml:space="preserve">У відношенні політики безпеки в </w:t>
      </w:r>
      <w:proofErr w:type="spellStart"/>
      <w:r w:rsidRPr="005A2058">
        <w:rPr>
          <w:iCs/>
          <w:lang w:val="uk-UA"/>
        </w:rPr>
        <w:t>Internet</w:t>
      </w:r>
      <w:proofErr w:type="spellEnd"/>
      <w:r w:rsidRPr="005A2058">
        <w:rPr>
          <w:iCs/>
          <w:lang w:val="uk-UA"/>
        </w:rPr>
        <w:t xml:space="preserve"> організації може знадобитися уточнення, чи охоплює ця політика всі з'єднання, через які ведеться робота з </w:t>
      </w:r>
      <w:proofErr w:type="spellStart"/>
      <w:r w:rsidRPr="005A2058">
        <w:rPr>
          <w:iCs/>
          <w:lang w:val="uk-UA"/>
        </w:rPr>
        <w:t>Internet</w:t>
      </w:r>
      <w:proofErr w:type="spellEnd"/>
      <w:r w:rsidRPr="005A2058">
        <w:rPr>
          <w:iCs/>
          <w:lang w:val="uk-UA"/>
        </w:rPr>
        <w:t xml:space="preserve"> (чи прямо </w:t>
      </w:r>
      <w:proofErr w:type="spellStart"/>
      <w:r w:rsidRPr="005A2058">
        <w:rPr>
          <w:iCs/>
          <w:lang w:val="uk-UA"/>
        </w:rPr>
        <w:t>опосредованно</w:t>
      </w:r>
      <w:proofErr w:type="spellEnd"/>
      <w:r w:rsidRPr="005A2058">
        <w:rPr>
          <w:iCs/>
          <w:lang w:val="uk-UA"/>
        </w:rPr>
        <w:t xml:space="preserve">) чи власне з'єднання </w:t>
      </w:r>
      <w:proofErr w:type="spellStart"/>
      <w:r w:rsidRPr="005A2058">
        <w:rPr>
          <w:iCs/>
          <w:lang w:val="uk-UA"/>
        </w:rPr>
        <w:t>Internet</w:t>
      </w:r>
      <w:proofErr w:type="spellEnd"/>
      <w:r w:rsidRPr="005A2058">
        <w:rPr>
          <w:iCs/>
          <w:lang w:val="uk-UA"/>
        </w:rPr>
        <w:t xml:space="preserve">. Ця політика також може визначати, чи враховуються інші аспекти роботи в </w:t>
      </w:r>
      <w:proofErr w:type="spellStart"/>
      <w:r w:rsidRPr="005A2058">
        <w:rPr>
          <w:iCs/>
          <w:lang w:val="uk-UA"/>
        </w:rPr>
        <w:t>Internet</w:t>
      </w:r>
      <w:proofErr w:type="spellEnd"/>
      <w:r w:rsidRPr="005A2058">
        <w:rPr>
          <w:iCs/>
          <w:lang w:val="uk-UA"/>
        </w:rPr>
        <w:t xml:space="preserve">, що не мають відносини до безпеки, такі як персональне використання з'єднань з </w:t>
      </w:r>
      <w:proofErr w:type="spellStart"/>
      <w:r w:rsidRPr="005A2058">
        <w:rPr>
          <w:iCs/>
          <w:lang w:val="uk-UA"/>
        </w:rPr>
        <w:t>Internet</w:t>
      </w:r>
      <w:proofErr w:type="spellEnd"/>
      <w:r w:rsidRPr="005A2058">
        <w:rPr>
          <w:iCs/>
          <w:lang w:val="uk-UA"/>
        </w:rPr>
        <w:t>.</w:t>
      </w:r>
    </w:p>
    <w:p w:rsidR="009C0A27" w:rsidRPr="005A2058" w:rsidRDefault="009C0A27" w:rsidP="00D4787F">
      <w:pPr>
        <w:pStyle w:val="Default"/>
        <w:jc w:val="both"/>
        <w:rPr>
          <w:iCs/>
          <w:lang w:val="uk-UA"/>
        </w:rPr>
      </w:pPr>
    </w:p>
    <w:p w:rsidR="009C0A27" w:rsidRPr="005A2058" w:rsidRDefault="009C0A27" w:rsidP="00D4787F">
      <w:pPr>
        <w:pStyle w:val="Default"/>
        <w:jc w:val="both"/>
        <w:rPr>
          <w:b/>
          <w:iCs/>
          <w:lang w:val="uk-UA"/>
        </w:rPr>
      </w:pPr>
      <w:r w:rsidRPr="005A2058">
        <w:rPr>
          <w:b/>
          <w:iCs/>
          <w:lang w:val="uk-UA"/>
        </w:rPr>
        <w:t>Принципи політики безпеки</w:t>
      </w:r>
      <w:bookmarkEnd w:id="2"/>
      <w:r w:rsidRPr="005A2058">
        <w:rPr>
          <w:b/>
          <w:iCs/>
          <w:lang w:val="uk-UA"/>
        </w:rPr>
        <w:t>.</w:t>
      </w:r>
      <w:r w:rsidRPr="005A2058">
        <w:rPr>
          <w:iCs/>
          <w:lang w:val="uk-UA"/>
        </w:rPr>
        <w:t xml:space="preserve"> Політика безпеки визначається як сукупність документованих управлінських рішень, спрямованих на захист інформації й асоційованих з нею ресурсів. При розробці і проведенні її в життя доцільно керуватися наступними </w:t>
      </w:r>
      <w:r w:rsidRPr="005A2058">
        <w:rPr>
          <w:b/>
          <w:iCs/>
          <w:lang w:val="uk-UA"/>
        </w:rPr>
        <w:t>засадами:</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
          <w:iCs/>
          <w:lang w:val="uk-UA"/>
        </w:rPr>
        <w:t>Неможливість минати захисні засоби.</w:t>
      </w:r>
      <w:r w:rsidRPr="005A2058">
        <w:rPr>
          <w:iCs/>
          <w:lang w:val="uk-UA"/>
        </w:rPr>
        <w:t xml:space="preserve"> Стосовно до </w:t>
      </w:r>
      <w:proofErr w:type="spellStart"/>
      <w:r w:rsidRPr="005A2058">
        <w:rPr>
          <w:iCs/>
          <w:lang w:val="uk-UA"/>
        </w:rPr>
        <w:t>межмережевих</w:t>
      </w:r>
      <w:proofErr w:type="spellEnd"/>
      <w:r w:rsidRPr="005A2058">
        <w:rPr>
          <w:iCs/>
          <w:lang w:val="uk-UA"/>
        </w:rPr>
        <w:t xml:space="preserve"> екранів принцип неможливості минати захисні засоби означає, що всі інформаційні потоки в мережу, що захищається, і з її повинні проходити через екран. Не повинно бути "таємних" модемних чи входів тестових ліній, що йдуть в обхід екрана.</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
          <w:iCs/>
          <w:lang w:val="uk-UA"/>
        </w:rPr>
        <w:t>Посилення самої слабкої ланки.</w:t>
      </w:r>
      <w:r w:rsidRPr="005A2058">
        <w:rPr>
          <w:iCs/>
          <w:lang w:val="uk-UA"/>
        </w:rPr>
        <w:t xml:space="preserve"> Надійність будь-якої оборони визначається самою слабкою ланкою. Часто самою слабкою ланкою виявляється не чи комп'ютер програма, а людина, і тоді проблема забезпечення інформаційної безпеки здобуває нетехнічний характер.</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
          <w:iCs/>
          <w:lang w:val="uk-UA"/>
        </w:rPr>
        <w:t>Неприпустимість переходу у відкритий стан.</w:t>
      </w:r>
      <w:r w:rsidRPr="005A2058">
        <w:rPr>
          <w:iCs/>
          <w:lang w:val="uk-UA"/>
        </w:rPr>
        <w:t xml:space="preserve"> Принцип неприпустимості переходу у відкритий стан означає, що при будь-яких обставинах (у тому числі позаштатних), СЗІ або цілком виконує свої функції, або повинна цілком блокувати доступ.</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
          <w:iCs/>
          <w:lang w:val="uk-UA"/>
        </w:rPr>
        <w:t>Мінімізація привілеїв.</w:t>
      </w:r>
      <w:r w:rsidRPr="005A2058">
        <w:rPr>
          <w:iCs/>
          <w:lang w:val="uk-UA"/>
        </w:rPr>
        <w:t xml:space="preserve"> Принцип мінімізації привілеїв наказує виділяти користувачам і адміністраторам тільки ті права доступу, що необхідні їм для виконання службових обов'язків.</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
          <w:iCs/>
          <w:lang w:val="uk-UA"/>
        </w:rPr>
        <w:t xml:space="preserve">Поділ обов'язків. </w:t>
      </w:r>
      <w:r w:rsidRPr="005A2058">
        <w:rPr>
          <w:iCs/>
          <w:lang w:val="uk-UA"/>
        </w:rPr>
        <w:t>Принцип поділу обов'язків припускає такий розподіл ролей і відповідальності, при якому одна людина не може порушити критично важливий для організації процес. Це особливо важливо, щоб запобігти зловмисні чи некваліфіковані дії системного адміністратора.</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
          <w:iCs/>
          <w:lang w:val="uk-UA"/>
        </w:rPr>
        <w:t>Багаторівневий захист.</w:t>
      </w:r>
      <w:r w:rsidRPr="005A2058">
        <w:rPr>
          <w:iCs/>
          <w:lang w:val="uk-UA"/>
        </w:rPr>
        <w:t xml:space="preserve"> Принцип багаторівневого захисту наказує не покладатися на один захисний рубіж, яким би надійним він ні здавався. За засобами фізичного захисту повинні випливати програмно-технічні засоби, за ідентифікацією й </w:t>
      </w:r>
      <w:proofErr w:type="spellStart"/>
      <w:r w:rsidRPr="005A2058">
        <w:rPr>
          <w:iCs/>
          <w:lang w:val="uk-UA"/>
        </w:rPr>
        <w:t>аутентификацией</w:t>
      </w:r>
      <w:proofErr w:type="spellEnd"/>
      <w:r w:rsidRPr="005A2058">
        <w:rPr>
          <w:iCs/>
          <w:lang w:val="uk-UA"/>
        </w:rPr>
        <w:t xml:space="preserve"> - керування доступом і, як останній рубіж, - протоколювання й аудит. Ешелонована оборона здатна принаймні затримати зловмисника, а наявність такого </w:t>
      </w:r>
      <w:proofErr w:type="spellStart"/>
      <w:r w:rsidRPr="005A2058">
        <w:rPr>
          <w:iCs/>
          <w:lang w:val="uk-UA"/>
        </w:rPr>
        <w:t>рубежу</w:t>
      </w:r>
      <w:proofErr w:type="spellEnd"/>
      <w:r w:rsidRPr="005A2058">
        <w:rPr>
          <w:iCs/>
          <w:lang w:val="uk-UA"/>
        </w:rPr>
        <w:t>, як протоколювання й аудит, істотно утрудняє непомітне виконання злочинних дій.</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
          <w:iCs/>
          <w:lang w:val="uk-UA"/>
        </w:rPr>
        <w:t>Розмаїтість захисних засобів</w:t>
      </w:r>
      <w:r w:rsidRPr="005A2058">
        <w:rPr>
          <w:iCs/>
          <w:lang w:val="uk-UA"/>
        </w:rPr>
        <w:t xml:space="preserve">. Принцип розмаїтості захисних засобів рекомендує організовувати різні за своїм характером оборонні </w:t>
      </w:r>
      <w:proofErr w:type="spellStart"/>
      <w:r w:rsidRPr="005A2058">
        <w:rPr>
          <w:iCs/>
          <w:lang w:val="uk-UA"/>
        </w:rPr>
        <w:t>рубежі</w:t>
      </w:r>
      <w:proofErr w:type="spellEnd"/>
      <w:r w:rsidRPr="005A2058">
        <w:rPr>
          <w:iCs/>
          <w:lang w:val="uk-UA"/>
        </w:rPr>
        <w:t>, щоб від потенційного зловмисника було потрібно оволодіння різноманітними і, по можливості, несумісними між собою навичками подолання СЗІ.</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
          <w:iCs/>
          <w:lang w:val="uk-UA"/>
        </w:rPr>
        <w:lastRenderedPageBreak/>
        <w:t>Простота і керованість інформаційної системи</w:t>
      </w:r>
      <w:r w:rsidRPr="005A2058">
        <w:rPr>
          <w:iCs/>
          <w:lang w:val="uk-UA"/>
        </w:rPr>
        <w:t>. Принцип простоти і керованості інформаційної системи в цілому і СЗІ особливо визначає можливість формального чи неформально доказу коректності реалізації механізмів захисту. Тільки в простій і керованій системі можна перевірити погодженість конфігурації різних компонентів і здійснити централізоване адміністрування.</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
          <w:iCs/>
          <w:lang w:val="uk-UA"/>
        </w:rPr>
        <w:t>Забезпечення загальної підтримки заходів безпеки.</w:t>
      </w:r>
      <w:r w:rsidRPr="005A2058">
        <w:rPr>
          <w:iCs/>
          <w:lang w:val="uk-UA"/>
        </w:rPr>
        <w:t xml:space="preserve"> Принцип загальної підтримки заходів безпеки - носить нетехнічний характер. Рекомендується із самого початку передбачити комплекс заходів, спрямований на забезпечення лояльності персоналу, на постійне навчання, теоретичне і, головне, практичне.</w:t>
      </w:r>
    </w:p>
    <w:p w:rsidR="009C0A27" w:rsidRPr="005A2058" w:rsidRDefault="009C0A27" w:rsidP="00D4787F">
      <w:pPr>
        <w:pStyle w:val="Default"/>
        <w:jc w:val="both"/>
        <w:rPr>
          <w:iCs/>
          <w:lang w:val="uk-UA"/>
        </w:rPr>
      </w:pPr>
    </w:p>
    <w:p w:rsidR="009C0A27" w:rsidRPr="005A2058" w:rsidRDefault="009C0A27" w:rsidP="00D4787F">
      <w:pPr>
        <w:pStyle w:val="Default"/>
        <w:jc w:val="both"/>
        <w:rPr>
          <w:b/>
          <w:bCs/>
          <w:i/>
          <w:iCs/>
          <w:lang w:val="uk-UA"/>
        </w:rPr>
      </w:pPr>
      <w:r w:rsidRPr="005A2058">
        <w:rPr>
          <w:b/>
          <w:iCs/>
          <w:lang w:val="uk-UA"/>
        </w:rPr>
        <w:t>Основні організаційно-технічні заходи:</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розробка і твердження функціональних обов'язків посадових осіб служби інформаційної безпеки;</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 xml:space="preserve">внесення необхідних змін і доповнень в усі організаційно-розпорядницькі документи (положення про підрозділи, обов'язок посадових осіб, інструкції користувачів системи і </w:t>
      </w:r>
      <w:proofErr w:type="spellStart"/>
      <w:r w:rsidRPr="005A2058">
        <w:rPr>
          <w:iCs/>
          <w:lang w:val="uk-UA"/>
        </w:rPr>
        <w:t>т.п</w:t>
      </w:r>
      <w:proofErr w:type="spellEnd"/>
      <w:r w:rsidRPr="005A2058">
        <w:rPr>
          <w:iCs/>
          <w:lang w:val="uk-UA"/>
        </w:rPr>
        <w:t>.) з питань забезпечення безпеки програмно-інформаційних ресурсів ІС і діям у випадку виникнення кризових ситуацій;</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оформлення юридичних документів (договору, накази і розпоряджень керівництва організації) з питань регламентації відносин з користувачами (клієнтами), що працюють в автоматизованій системі, між учасниками інформаційного обміну і третьою стороною (арбітраж, третейський суд) про правила дозволу споровши, зв'язаних із застосуванням електронного підпису;</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створення науково-технічних і методологічних основ захисту ІС;</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 xml:space="preserve">виключення можливості таємного проникнення в приміщення, установки апаратури, що прослухує, і </w:t>
      </w:r>
      <w:proofErr w:type="spellStart"/>
      <w:r w:rsidRPr="005A2058">
        <w:rPr>
          <w:iCs/>
          <w:lang w:val="uk-UA"/>
        </w:rPr>
        <w:t>т.п</w:t>
      </w:r>
      <w:proofErr w:type="spellEnd"/>
      <w:r w:rsidRPr="005A2058">
        <w:rPr>
          <w:iCs/>
          <w:lang w:val="uk-UA"/>
        </w:rPr>
        <w:t>.);</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 xml:space="preserve">перевірка і сертифікація використовуваних у ІС технічних і програмних засобів на предмет визначення заходів для їхнього захисту від витоку по каналах побічних електромагнітних </w:t>
      </w:r>
      <w:proofErr w:type="spellStart"/>
      <w:r w:rsidRPr="005A2058">
        <w:rPr>
          <w:iCs/>
          <w:lang w:val="uk-UA"/>
        </w:rPr>
        <w:t>випромінювань</w:t>
      </w:r>
      <w:proofErr w:type="spellEnd"/>
      <w:r w:rsidRPr="005A2058">
        <w:rPr>
          <w:iCs/>
          <w:lang w:val="uk-UA"/>
        </w:rPr>
        <w:t xml:space="preserve"> і наведень;</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визначення порядку призначення, зміни, твердження і надання конкретним посадовим особам необхідних повноважень по доступі до ресурсів системи;</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розробка правил керування доступом до ресурсів системи, визначення переліку задач, розв'язуваних структурними підрозділами організації з використанням ІС, а також використовуваних при їхньому рішенні режимів обробки і доступу до даних;</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визначення переліку файлів і баз даних, що містять зведення, що складають комерційну і службову таємницю, а також вимоги до рівнів їхньої захищеності від НСД при передачі, збереженні й обробці в ІС;</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виявлення найбільш ймовірних погроз для даної ІС, виявлення уразливих місць процесу обробки інформації і каналів доступу до неї;</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оцінка можливого збитку, викликаного порушенням безпеки інформації, розробка адекватних вимог по основних напрямках захисту;</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організація надійного пропускного режиму;</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 xml:space="preserve">визначення порядку обліку, видачі, використання і збереження знімних магнітних носіїв інформації, що містять еталонні і резервні копії програм і масивів інформації, архівні дані і </w:t>
      </w:r>
      <w:proofErr w:type="spellStart"/>
      <w:r w:rsidRPr="005A2058">
        <w:rPr>
          <w:iCs/>
          <w:lang w:val="uk-UA"/>
        </w:rPr>
        <w:t>т.п</w:t>
      </w:r>
      <w:proofErr w:type="spellEnd"/>
      <w:r w:rsidRPr="005A2058">
        <w:rPr>
          <w:iCs/>
          <w:lang w:val="uk-UA"/>
        </w:rPr>
        <w:t>.;</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організація обліку, збереження, використання і знищення документів і носіїв із закритою інформацією;</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організація і контроль за дотриманням усіма посадовими особами вимог по забезпеченню безпеки обробки інформації;</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 xml:space="preserve">визначення переліку необхідних заходів для забезпечення безупинної роботи ІС у критичних ситуаціях, що виникають у результаті НСД, збоїв і </w:t>
      </w:r>
      <w:proofErr w:type="spellStart"/>
      <w:r w:rsidRPr="005A2058">
        <w:rPr>
          <w:iCs/>
          <w:lang w:val="uk-UA"/>
        </w:rPr>
        <w:t>відмовлень</w:t>
      </w:r>
      <w:proofErr w:type="spellEnd"/>
      <w:r w:rsidRPr="005A2058">
        <w:rPr>
          <w:iCs/>
          <w:lang w:val="uk-UA"/>
        </w:rPr>
        <w:t xml:space="preserve"> СВТ, помилок у програмах і діях персоналу, стихійних лих і </w:t>
      </w:r>
      <w:proofErr w:type="spellStart"/>
      <w:r w:rsidRPr="005A2058">
        <w:rPr>
          <w:iCs/>
          <w:lang w:val="uk-UA"/>
        </w:rPr>
        <w:t>т.п</w:t>
      </w:r>
      <w:proofErr w:type="spellEnd"/>
      <w:r w:rsidRPr="005A2058">
        <w:rPr>
          <w:iCs/>
          <w:lang w:val="uk-UA"/>
        </w:rPr>
        <w:t>.</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контроль функціонування і керування використовуваними засобами захисту;</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явний і схований контроль за роботою персоналу системи;</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контроль за реалізацією обраних заходів захисту в процесі проектування, розробки, введення в лад і функціонування ІС;</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періодичний аналіз стану й оцінка ефективності заходів захисту інформації;</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 xml:space="preserve">розподіл реквізитів розмежування доступу (паролів, ключів шифрування і </w:t>
      </w:r>
      <w:proofErr w:type="spellStart"/>
      <w:r w:rsidRPr="005A2058">
        <w:rPr>
          <w:iCs/>
          <w:lang w:val="uk-UA"/>
        </w:rPr>
        <w:t>т.п</w:t>
      </w:r>
      <w:proofErr w:type="spellEnd"/>
      <w:r w:rsidRPr="005A2058">
        <w:rPr>
          <w:iCs/>
          <w:lang w:val="uk-UA"/>
        </w:rPr>
        <w:t>.);</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аналіз системних журналів, уживання заходів по виявлених порушеннях правил роботи;</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складання правил розмежування доступу користувачів до інформації;</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lastRenderedPageBreak/>
        <w:t>періодичне з залученням сторонніх фахівців здійснення аналізу стану й оцінки ефективності заходів і застосовуваних засобів захисту. На основі отриманої в результаті такого аналізу інформації вживати необхідних заходів по удосконалюванню системи захисту;</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 xml:space="preserve">розгляд і твердження всіх змін в устаткуванні ІС, перевірка їх на задоволення вимогам захисту, документальне відображення змін і </w:t>
      </w:r>
      <w:proofErr w:type="spellStart"/>
      <w:r w:rsidRPr="005A2058">
        <w:rPr>
          <w:iCs/>
          <w:lang w:val="uk-UA"/>
        </w:rPr>
        <w:t>т.п</w:t>
      </w:r>
      <w:proofErr w:type="spellEnd"/>
      <w:r w:rsidRPr="005A2058">
        <w:rPr>
          <w:iCs/>
          <w:lang w:val="uk-UA"/>
        </w:rPr>
        <w:t>.;</w:t>
      </w:r>
    </w:p>
    <w:p w:rsidR="009C0A27" w:rsidRPr="005A2058" w:rsidRDefault="009C0A27" w:rsidP="00D4787F">
      <w:pPr>
        <w:pStyle w:val="Default"/>
        <w:numPr>
          <w:ilvl w:val="0"/>
          <w:numId w:val="1"/>
        </w:numPr>
        <w:tabs>
          <w:tab w:val="clear" w:pos="1778"/>
          <w:tab w:val="num" w:pos="540"/>
        </w:tabs>
        <w:ind w:left="-14" w:firstLine="0"/>
        <w:jc w:val="both"/>
        <w:rPr>
          <w:iCs/>
          <w:lang w:val="uk-UA"/>
        </w:rPr>
      </w:pPr>
      <w:r w:rsidRPr="005A2058">
        <w:rPr>
          <w:iCs/>
          <w:lang w:val="uk-UA"/>
        </w:rPr>
        <w:t>перевірка прийнятих на роботу, навчання їхнім правилам роботи з інформацією, ознайомлення з заходів відповідальності за порушення правил захисту, навчання, створення умов, при яких персоналу було б невигідно порушувати свої обов'язки.</w:t>
      </w:r>
    </w:p>
    <w:p w:rsidR="009C0A27" w:rsidRPr="005A2058" w:rsidRDefault="009C0A27" w:rsidP="00D4787F">
      <w:pPr>
        <w:pStyle w:val="Default"/>
        <w:jc w:val="both"/>
        <w:rPr>
          <w:iCs/>
          <w:lang w:val="uk-UA"/>
        </w:rPr>
      </w:pPr>
    </w:p>
    <w:p w:rsidR="009C0A27" w:rsidRPr="005A2058" w:rsidRDefault="009C0A27" w:rsidP="00D4787F">
      <w:pPr>
        <w:pStyle w:val="Default"/>
        <w:jc w:val="both"/>
        <w:rPr>
          <w:lang w:val="uk-UA"/>
        </w:rPr>
      </w:pPr>
    </w:p>
    <w:p w:rsidR="009C0A27" w:rsidRPr="005A2058" w:rsidRDefault="009C0A27" w:rsidP="00D4787F">
      <w:pPr>
        <w:pStyle w:val="Default"/>
        <w:jc w:val="both"/>
        <w:rPr>
          <w:lang w:val="uk-UA"/>
        </w:rPr>
      </w:pPr>
    </w:p>
    <w:p w:rsidR="009C0A27" w:rsidRPr="005A2058" w:rsidRDefault="009C0A27" w:rsidP="00D4787F">
      <w:pPr>
        <w:pStyle w:val="Default"/>
        <w:ind w:left="-14"/>
        <w:jc w:val="both"/>
        <w:rPr>
          <w:iCs/>
          <w:lang w:val="uk-UA"/>
        </w:rPr>
      </w:pPr>
    </w:p>
    <w:p w:rsidR="009C0A27" w:rsidRPr="005A2058" w:rsidRDefault="009C0A27" w:rsidP="00D4787F">
      <w:pPr>
        <w:pStyle w:val="Default"/>
        <w:ind w:left="-14"/>
        <w:jc w:val="both"/>
        <w:rPr>
          <w:iCs/>
          <w:lang w:val="uk-UA"/>
        </w:rPr>
      </w:pPr>
    </w:p>
    <w:p w:rsidR="009C0A27" w:rsidRPr="005A2058" w:rsidRDefault="009C0A27" w:rsidP="00D4787F">
      <w:pPr>
        <w:pStyle w:val="Default"/>
        <w:ind w:left="-14"/>
        <w:jc w:val="both"/>
        <w:rPr>
          <w:iCs/>
          <w:lang w:val="uk-UA"/>
        </w:rPr>
      </w:pPr>
    </w:p>
    <w:p w:rsidR="009C0A27" w:rsidRPr="005A2058" w:rsidRDefault="009C0A27" w:rsidP="00D4787F">
      <w:pPr>
        <w:pStyle w:val="Default"/>
        <w:ind w:left="-14"/>
        <w:jc w:val="both"/>
        <w:rPr>
          <w:iCs/>
          <w:lang w:val="uk-UA"/>
        </w:rPr>
      </w:pPr>
    </w:p>
    <w:p w:rsidR="009C0A27" w:rsidRPr="005A2058" w:rsidRDefault="009C0A27" w:rsidP="00D4787F">
      <w:pPr>
        <w:pStyle w:val="Default"/>
        <w:ind w:left="-14"/>
        <w:jc w:val="both"/>
        <w:rPr>
          <w:iCs/>
          <w:lang w:val="uk-UA"/>
        </w:rPr>
      </w:pPr>
    </w:p>
    <w:p w:rsidR="009C0A27" w:rsidRPr="005A2058" w:rsidRDefault="009C0A27" w:rsidP="00D4787F">
      <w:pPr>
        <w:pStyle w:val="Default"/>
        <w:ind w:left="-14"/>
        <w:jc w:val="both"/>
        <w:rPr>
          <w:iCs/>
          <w:lang w:val="uk-UA"/>
        </w:rPr>
      </w:pPr>
    </w:p>
    <w:p w:rsidR="009C0A27" w:rsidRPr="005A2058" w:rsidRDefault="009C0A27" w:rsidP="00D4787F">
      <w:pPr>
        <w:jc w:val="both"/>
        <w:rPr>
          <w:lang w:val="uk-UA"/>
        </w:rPr>
      </w:pPr>
    </w:p>
    <w:sectPr w:rsidR="009C0A27" w:rsidRPr="005A2058" w:rsidSect="009C0A27">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E5D99"/>
    <w:multiLevelType w:val="multilevel"/>
    <w:tmpl w:val="DEE4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66CB"/>
    <w:multiLevelType w:val="hybridMultilevel"/>
    <w:tmpl w:val="B3765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245D2"/>
    <w:multiLevelType w:val="multilevel"/>
    <w:tmpl w:val="8DBA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8068DA"/>
    <w:multiLevelType w:val="multilevel"/>
    <w:tmpl w:val="A72A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4739C"/>
    <w:multiLevelType w:val="multilevel"/>
    <w:tmpl w:val="00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D53C0"/>
    <w:multiLevelType w:val="multilevel"/>
    <w:tmpl w:val="4930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B554F"/>
    <w:multiLevelType w:val="multilevel"/>
    <w:tmpl w:val="0110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03103"/>
    <w:multiLevelType w:val="multilevel"/>
    <w:tmpl w:val="0196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32667"/>
    <w:multiLevelType w:val="multilevel"/>
    <w:tmpl w:val="D0FA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1243C"/>
    <w:multiLevelType w:val="multilevel"/>
    <w:tmpl w:val="73CA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B1527"/>
    <w:multiLevelType w:val="hybridMultilevel"/>
    <w:tmpl w:val="37DE9214"/>
    <w:lvl w:ilvl="0" w:tplc="ECF03E4C">
      <w:start w:val="1"/>
      <w:numFmt w:val="bullet"/>
      <w:lvlText w:val=""/>
      <w:lvlJc w:val="left"/>
      <w:pPr>
        <w:tabs>
          <w:tab w:val="num" w:pos="1778"/>
        </w:tabs>
        <w:ind w:left="1778"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D26E2A"/>
    <w:multiLevelType w:val="multilevel"/>
    <w:tmpl w:val="0E4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76FC7"/>
    <w:multiLevelType w:val="multilevel"/>
    <w:tmpl w:val="F45E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AB2BBE"/>
    <w:multiLevelType w:val="multilevel"/>
    <w:tmpl w:val="993C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151267"/>
    <w:multiLevelType w:val="multilevel"/>
    <w:tmpl w:val="4A1E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F2829"/>
    <w:multiLevelType w:val="multilevel"/>
    <w:tmpl w:val="E424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A725EE"/>
    <w:multiLevelType w:val="hybridMultilevel"/>
    <w:tmpl w:val="130051A4"/>
    <w:lvl w:ilvl="0" w:tplc="B720E5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735F83"/>
    <w:multiLevelType w:val="multilevel"/>
    <w:tmpl w:val="C2A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92A2A"/>
    <w:multiLevelType w:val="multilevel"/>
    <w:tmpl w:val="A546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2F1018"/>
    <w:multiLevelType w:val="multilevel"/>
    <w:tmpl w:val="2AB4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869B1"/>
    <w:multiLevelType w:val="multilevel"/>
    <w:tmpl w:val="0936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12C7A"/>
    <w:multiLevelType w:val="multilevel"/>
    <w:tmpl w:val="F824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8F5875"/>
    <w:multiLevelType w:val="multilevel"/>
    <w:tmpl w:val="8AB6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0"/>
  </w:num>
  <w:num w:numId="3">
    <w:abstractNumId w:val="16"/>
  </w:num>
  <w:num w:numId="4">
    <w:abstractNumId w:val="1"/>
  </w:num>
  <w:num w:numId="5">
    <w:abstractNumId w:val="9"/>
  </w:num>
  <w:num w:numId="6">
    <w:abstractNumId w:val="19"/>
  </w:num>
  <w:num w:numId="7">
    <w:abstractNumId w:val="13"/>
  </w:num>
  <w:num w:numId="8">
    <w:abstractNumId w:val="12"/>
  </w:num>
  <w:num w:numId="9">
    <w:abstractNumId w:val="6"/>
  </w:num>
  <w:num w:numId="10">
    <w:abstractNumId w:val="15"/>
  </w:num>
  <w:num w:numId="11">
    <w:abstractNumId w:val="2"/>
  </w:num>
  <w:num w:numId="12">
    <w:abstractNumId w:val="22"/>
  </w:num>
  <w:num w:numId="13">
    <w:abstractNumId w:val="11"/>
  </w:num>
  <w:num w:numId="14">
    <w:abstractNumId w:val="0"/>
  </w:num>
  <w:num w:numId="15">
    <w:abstractNumId w:val="4"/>
  </w:num>
  <w:num w:numId="16">
    <w:abstractNumId w:val="7"/>
  </w:num>
  <w:num w:numId="17">
    <w:abstractNumId w:val="8"/>
  </w:num>
  <w:num w:numId="18">
    <w:abstractNumId w:val="5"/>
  </w:num>
  <w:num w:numId="19">
    <w:abstractNumId w:val="17"/>
  </w:num>
  <w:num w:numId="20">
    <w:abstractNumId w:val="21"/>
  </w:num>
  <w:num w:numId="21">
    <w:abstractNumId w:val="18"/>
  </w:num>
  <w:num w:numId="22">
    <w:abstractNumId w:val="20"/>
  </w:num>
  <w:num w:numId="23">
    <w:abstractNumId w:val="14"/>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A27"/>
    <w:rsid w:val="0008639D"/>
    <w:rsid w:val="004700D0"/>
    <w:rsid w:val="005A2058"/>
    <w:rsid w:val="00701982"/>
    <w:rsid w:val="008773C5"/>
    <w:rsid w:val="008F521C"/>
    <w:rsid w:val="009C0A27"/>
    <w:rsid w:val="00BC7824"/>
    <w:rsid w:val="00D47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77DD2"/>
  <w15:chartTrackingRefBased/>
  <w15:docId w15:val="{6DAD20E2-5846-485F-B330-A71A88E06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C0A27"/>
    <w:pPr>
      <w:spacing w:after="0" w:line="240" w:lineRule="auto"/>
    </w:pPr>
    <w:rPr>
      <w:rFonts w:ascii="Times New Roman" w:eastAsia="Times New Roman" w:hAnsi="Times New Roman" w:cs="Times New Roman"/>
      <w:sz w:val="24"/>
      <w:szCs w:val="24"/>
      <w:lang w:val="ru-RU" w:eastAsia="ru-RU"/>
    </w:rPr>
  </w:style>
  <w:style w:type="paragraph" w:styleId="2">
    <w:name w:val="heading 2"/>
    <w:basedOn w:val="a"/>
    <w:next w:val="a"/>
    <w:link w:val="20"/>
    <w:uiPriority w:val="9"/>
    <w:semiHidden/>
    <w:unhideWhenUsed/>
    <w:qFormat/>
    <w:rsid w:val="005A205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BC7824"/>
    <w:pPr>
      <w:spacing w:before="100" w:beforeAutospacing="1" w:after="100" w:afterAutospacing="1"/>
      <w:outlineLvl w:val="2"/>
    </w:pPr>
    <w:rPr>
      <w:b/>
      <w:bCs/>
      <w:sz w:val="27"/>
      <w:szCs w:val="27"/>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Body Text 3"/>
    <w:basedOn w:val="a"/>
    <w:link w:val="32"/>
    <w:rsid w:val="009C0A27"/>
    <w:pPr>
      <w:jc w:val="both"/>
    </w:pPr>
    <w:rPr>
      <w:sz w:val="28"/>
      <w:lang w:val="uk-UA"/>
    </w:rPr>
  </w:style>
  <w:style w:type="character" w:customStyle="1" w:styleId="32">
    <w:name w:val="Основной текст 3 Знак"/>
    <w:basedOn w:val="a0"/>
    <w:link w:val="31"/>
    <w:rsid w:val="009C0A27"/>
    <w:rPr>
      <w:rFonts w:ascii="Times New Roman" w:eastAsia="Times New Roman" w:hAnsi="Times New Roman" w:cs="Times New Roman"/>
      <w:sz w:val="28"/>
      <w:szCs w:val="24"/>
      <w:lang w:val="uk-UA" w:eastAsia="ru-RU"/>
    </w:rPr>
  </w:style>
  <w:style w:type="paragraph" w:customStyle="1" w:styleId="Default">
    <w:name w:val="Default"/>
    <w:rsid w:val="009C0A27"/>
    <w:pPr>
      <w:autoSpaceDE w:val="0"/>
      <w:autoSpaceDN w:val="0"/>
      <w:adjustRightInd w:val="0"/>
      <w:spacing w:after="0" w:line="240" w:lineRule="auto"/>
    </w:pPr>
    <w:rPr>
      <w:rFonts w:ascii="Times New Roman" w:eastAsia="Times New Roman" w:hAnsi="Times New Roman" w:cs="Times New Roman"/>
      <w:color w:val="000000"/>
      <w:sz w:val="24"/>
      <w:szCs w:val="24"/>
      <w:lang w:val="ru-RU" w:eastAsia="ru-RU"/>
    </w:rPr>
  </w:style>
  <w:style w:type="character" w:customStyle="1" w:styleId="30">
    <w:name w:val="Заголовок 3 Знак"/>
    <w:basedOn w:val="a0"/>
    <w:link w:val="3"/>
    <w:uiPriority w:val="9"/>
    <w:rsid w:val="00BC7824"/>
    <w:rPr>
      <w:rFonts w:ascii="Times New Roman" w:eastAsia="Times New Roman" w:hAnsi="Times New Roman" w:cs="Times New Roman"/>
      <w:b/>
      <w:bCs/>
      <w:sz w:val="27"/>
      <w:szCs w:val="27"/>
    </w:rPr>
  </w:style>
  <w:style w:type="paragraph" w:customStyle="1" w:styleId="isselectedend">
    <w:name w:val="isselectedend"/>
    <w:basedOn w:val="a"/>
    <w:rsid w:val="00BC7824"/>
    <w:pPr>
      <w:spacing w:before="100" w:beforeAutospacing="1" w:after="100" w:afterAutospacing="1"/>
    </w:pPr>
    <w:rPr>
      <w:lang w:val="en-US" w:eastAsia="en-US"/>
    </w:rPr>
  </w:style>
  <w:style w:type="character" w:styleId="a3">
    <w:name w:val="Strong"/>
    <w:basedOn w:val="a0"/>
    <w:uiPriority w:val="22"/>
    <w:qFormat/>
    <w:rsid w:val="00BC7824"/>
    <w:rPr>
      <w:b/>
      <w:bCs/>
    </w:rPr>
  </w:style>
  <w:style w:type="paragraph" w:styleId="a4">
    <w:name w:val="Normal (Web)"/>
    <w:basedOn w:val="a"/>
    <w:uiPriority w:val="99"/>
    <w:semiHidden/>
    <w:unhideWhenUsed/>
    <w:rsid w:val="00BC7824"/>
    <w:pPr>
      <w:spacing w:before="100" w:beforeAutospacing="1" w:after="100" w:afterAutospacing="1"/>
    </w:pPr>
    <w:rPr>
      <w:lang w:val="en-US" w:eastAsia="en-US"/>
    </w:rPr>
  </w:style>
  <w:style w:type="character" w:customStyle="1" w:styleId="20">
    <w:name w:val="Заголовок 2 Знак"/>
    <w:basedOn w:val="a0"/>
    <w:link w:val="2"/>
    <w:uiPriority w:val="9"/>
    <w:semiHidden/>
    <w:rsid w:val="005A2058"/>
    <w:rPr>
      <w:rFonts w:asciiTheme="majorHAnsi" w:eastAsiaTheme="majorEastAsia" w:hAnsiTheme="majorHAnsi" w:cstheme="majorBidi"/>
      <w:color w:val="2E74B5" w:themeColor="accent1" w:themeShade="BF"/>
      <w:sz w:val="26"/>
      <w:szCs w:val="26"/>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5014235">
      <w:bodyDiv w:val="1"/>
      <w:marLeft w:val="0"/>
      <w:marRight w:val="0"/>
      <w:marTop w:val="0"/>
      <w:marBottom w:val="0"/>
      <w:divBdr>
        <w:top w:val="none" w:sz="0" w:space="0" w:color="auto"/>
        <w:left w:val="none" w:sz="0" w:space="0" w:color="auto"/>
        <w:bottom w:val="none" w:sz="0" w:space="0" w:color="auto"/>
        <w:right w:val="none" w:sz="0" w:space="0" w:color="auto"/>
      </w:divBdr>
    </w:div>
    <w:div w:id="416292354">
      <w:bodyDiv w:val="1"/>
      <w:marLeft w:val="0"/>
      <w:marRight w:val="0"/>
      <w:marTop w:val="0"/>
      <w:marBottom w:val="0"/>
      <w:divBdr>
        <w:top w:val="none" w:sz="0" w:space="0" w:color="auto"/>
        <w:left w:val="none" w:sz="0" w:space="0" w:color="auto"/>
        <w:bottom w:val="none" w:sz="0" w:space="0" w:color="auto"/>
        <w:right w:val="none" w:sz="0" w:space="0" w:color="auto"/>
      </w:divBdr>
    </w:div>
    <w:div w:id="1296252870">
      <w:bodyDiv w:val="1"/>
      <w:marLeft w:val="0"/>
      <w:marRight w:val="0"/>
      <w:marTop w:val="0"/>
      <w:marBottom w:val="0"/>
      <w:divBdr>
        <w:top w:val="none" w:sz="0" w:space="0" w:color="auto"/>
        <w:left w:val="none" w:sz="0" w:space="0" w:color="auto"/>
        <w:bottom w:val="none" w:sz="0" w:space="0" w:color="auto"/>
        <w:right w:val="none" w:sz="0" w:space="0" w:color="auto"/>
      </w:divBdr>
    </w:div>
    <w:div w:id="1468860921">
      <w:bodyDiv w:val="1"/>
      <w:marLeft w:val="0"/>
      <w:marRight w:val="0"/>
      <w:marTop w:val="0"/>
      <w:marBottom w:val="0"/>
      <w:divBdr>
        <w:top w:val="none" w:sz="0" w:space="0" w:color="auto"/>
        <w:left w:val="none" w:sz="0" w:space="0" w:color="auto"/>
        <w:bottom w:val="none" w:sz="0" w:space="0" w:color="auto"/>
        <w:right w:val="none" w:sz="0" w:space="0" w:color="auto"/>
      </w:divBdr>
    </w:div>
    <w:div w:id="212657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masters.donntu.edu.ua/2010/fknt/zudikova/library/img61.png" TargetMode="External"/><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CCE969D0E7CF8B45BF82E61A64A9492C" ma:contentTypeVersion="7" ma:contentTypeDescription="Створення нового документа." ma:contentTypeScope="" ma:versionID="a478701e8ede3afbd4a6882c32eef1aa">
  <xsd:schema xmlns:xsd="http://www.w3.org/2001/XMLSchema" xmlns:xs="http://www.w3.org/2001/XMLSchema" xmlns:p="http://schemas.microsoft.com/office/2006/metadata/properties" xmlns:ns2="3695f620-fbe1-4a7a-bb91-0c71b98b2fd0" targetNamespace="http://schemas.microsoft.com/office/2006/metadata/properties" ma:root="true" ma:fieldsID="46f421d175458475962a97513df97c04" ns2:_="">
    <xsd:import namespace="3695f620-fbe1-4a7a-bb91-0c71b98b2f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95f620-fbe1-4a7a-bb91-0c71b98b2f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664663-B3AB-41B3-ADE9-44532E4D2187}"/>
</file>

<file path=customXml/itemProps2.xml><?xml version="1.0" encoding="utf-8"?>
<ds:datastoreItem xmlns:ds="http://schemas.openxmlformats.org/officeDocument/2006/customXml" ds:itemID="{8492D4EF-38C1-44EC-BD78-DBE0FE0FA00C}"/>
</file>

<file path=customXml/itemProps3.xml><?xml version="1.0" encoding="utf-8"?>
<ds:datastoreItem xmlns:ds="http://schemas.openxmlformats.org/officeDocument/2006/customXml" ds:itemID="{B1A4E421-7E35-4315-85AB-420B3F9F1579}"/>
</file>

<file path=docProps/app.xml><?xml version="1.0" encoding="utf-8"?>
<Properties xmlns="http://schemas.openxmlformats.org/officeDocument/2006/extended-properties" xmlns:vt="http://schemas.openxmlformats.org/officeDocument/2006/docPropsVTypes">
  <Template>Normal</Template>
  <TotalTime>42</TotalTime>
  <Pages>12</Pages>
  <Words>6003</Words>
  <Characters>34218</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Ірина Борисенко</dc:creator>
  <cp:keywords/>
  <dc:description/>
  <cp:lastModifiedBy>Ірина Борисенко</cp:lastModifiedBy>
  <cp:revision>7</cp:revision>
  <dcterms:created xsi:type="dcterms:W3CDTF">2026-09-20T11:39:00Z</dcterms:created>
  <dcterms:modified xsi:type="dcterms:W3CDTF">2026-09-21T08:10:00Z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0x010100CCE969D0E7CF8B45BF82E61A64A9492C</vt:lpwstr>
  </property>
</Properties>
</file>