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Користувачі, об’єкти IoT-середовища і компоненти архітектури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Категорії користувачів; категорії IoT-об’єктів; компоненти за рівнями з технологіями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7.1–7.3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ЛР7_Кравченко_ІР-31.docx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з чого складається система на кожному рівні і хто нею користується.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7.1 — шість категорій користувачів: персонал КП, розрахунки, забезпечення, аналітика і керівництво, адміністрування і безпека, зовнішні системи (M2M).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7.2 — об’єкти IoT-середовища: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фізичні об’єкти, датчики, виконавчі пристрої (дрони-перехоплювачі), шлюзи й НСУ, мережеве обладнання, серверні компоненти, застосунки.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7.3 — компоненти за рівнями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технологіями: акустичні вузли (MQTT-SN), РЛС (ASTERIX CAT048/062), перехоплювачі (PX4/ArduPilot, MAVLink 2), LoRaWAN і LTE-M, захищена ЛОМ із VLAN тощо.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дрон-перехоплювач — виконавчий пристрій?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виконує команду системи (місію), а не лише передає дані; телеметрію він при цьому теж надсилає.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LoRaWAN і LTE-M?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Для автономних сенсорів: обидві технології дають велику дальність при низькому енергоспоживанні (табл. 7.5).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такі зовнішні системи в табл. 7.1?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DELTA, Повітряні сили ЗСУ, ДСНС, метеосервіс — обмін обстановкою, звітами й планами в режимі M2M.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Компоненти табл. 7.3 збігаються з блоками рис. 7.1 — обидва побудовано з однієї моделі ЛР7.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