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СЦЕНАРІЙ ДЕМОНСТРАЦІЇ · ПЗ 6 · Оцінка стійкості АСУ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ПЗ 6: Оцінка стійкості АСУ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Теорія автоматичного управління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Що відкрити заздалегідь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ПЗ6_Кравченко_ІР-31_варіант8.docx у папці роботи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Тривалість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≈ 4 хв (4 кроки)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Як користуватися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Ліва колонка — що показати на екрані, права — що сказати. Говоріть своїми словами; деталі й відповіді на питання — у суфлерах цієї роботи.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Вступ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ПЗ6 — оцінка стійкості за критерієм Гурвіца, варіант 8.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Хід демонстрації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268"/>
            <w:shd w:val="clear" w:color="auto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3"/>
              </w:rPr>
              <w:t>Крок</w:t>
            </w:r>
          </w:p>
        </w:tc>
        <w:tc>
          <w:tcPr>
            <w:tcW w:type="dxa" w:w="2608"/>
            <w:shd w:val="clear" w:color="auto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3"/>
              </w:rPr>
              <w:t>Що показати</w:t>
            </w:r>
          </w:p>
        </w:tc>
        <w:tc>
          <w:tcPr>
            <w:tcW w:type="dxa" w:w="4762"/>
            <w:shd w:val="clear" w:color="auto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3"/>
              </w:rPr>
              <w:t>Що сказати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1. Вихідні дані й критерій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Рис. 6.1; аркуші 1–2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W = 10/((0,02p + 1)(p + 1)(0,5p + 1)); необхідна умова — усі aᵢ &gt; 0, достатня — усі визначники Гурвіца &gt; 0.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2. Характеристичний поліном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Аркуш 3, кроки 1–2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D(p) = (0,02p + 1)(p + 1)(0,5p + 1) + 10 = 0,01p³ + 0,53p² + 1,52p + 11.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3. Визначники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Аркуші 3–4, кроки 3–5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Δ₁ = 0,53, Δ₂ = 0,6956, Δ₃ = 7,65 — усі додатні, система стійка.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4. Граничний k і перевірка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Аркуш 4, кроки 6–7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k_гр ≈ 79,6 — запас ≈ 8 разів; корені −50,4 і −1,29 ± j4,49 у лівій півплощині.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Завершення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Висновок: замкнена система стійка і лишиться такою при k &lt; 79,6.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