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Модель загроз шляху платіжної картки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16 загроз за STRIDE, топ-8 і заходи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STRIDE: S, T, R, I, D, E; природа — мережева / фізична / організаційна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Аркуші «Загрози і заходи», «Чернетка колеги», «Підсумок», «Обґрунтування»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ПР_2_Варіант_08_Кравченко.xlsx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 повноту моделі загроз і відповідність заходів.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16 загроз: усі 6 меж і всі 6 літер; топ-8 — усі загрози серйозності 3, «Перевірка» = ОК.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Мережеві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загрози закриті лабораторними заходами: L8 (Wi-Fi), L1 (VLAN), L3 (DHCP Snooping), L7 (IPsec), L5 (ASA), L9 (AAA/RADIUS), L10 (журнали).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Фізичні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(шимер на POS, глушіння Wi-Fi, обрив лінії) — «Поза курсом»: мережа їх не закриває.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Чернетка колеги: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рядок 1 — читання трафіку це I, не T; рядок 2 — мережевий захід на фізичну загрозу; рядок 6 — записано захід замість загрози.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скімер на POS — I, а не 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не змінює дані, а копіює їх — це витік.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для підрядника L9, а не договір?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Договір не заблокує спільний пароль; персональні облікові записи через RADIUS можна вимкнути.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робить L10 для R-загроз?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Syslog і NTP дають журнал із точним часом — доказ, хто і що зробив; але він лише виявляє.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Категорії з ПР1 вказано для кожної загрози — модель загроз пов’язана з реєстром ризиків.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