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29C150" w14:textId="45074317" w:rsidR="00693B16" w:rsidRPr="00960091" w:rsidRDefault="00693B16" w:rsidP="00693B16">
      <w:pPr>
        <w:pStyle w:val="2"/>
        <w:pageBreakBefore/>
        <w:spacing w:line="276" w:lineRule="auto"/>
        <w:ind w:left="567" w:right="284"/>
        <w:jc w:val="center"/>
        <w:rPr>
          <w:rFonts w:ascii="Times New Roman" w:hAnsi="Times New Roman" w:cs="Times New Roman"/>
          <w:i w:val="0"/>
          <w:lang w:val="uk-UA"/>
        </w:rPr>
      </w:pPr>
      <w:bookmarkStart w:id="0" w:name="_Toc30674524"/>
      <w:r w:rsidRPr="00960091">
        <w:rPr>
          <w:rFonts w:ascii="Times New Roman" w:hAnsi="Times New Roman" w:cs="Times New Roman"/>
          <w:i w:val="0"/>
          <w:lang w:val="uk-UA"/>
        </w:rPr>
        <w:t>ЛАБОРАТОРНА РОБОТА № 5</w:t>
      </w:r>
      <w:r w:rsidRPr="00960091">
        <w:rPr>
          <w:rFonts w:ascii="Times New Roman" w:hAnsi="Times New Roman" w:cs="Times New Roman"/>
          <w:i w:val="0"/>
          <w:lang w:val="uk-UA"/>
        </w:rPr>
        <w:br/>
        <w:t>Побудова концепції автоматизованої системи в нотації UML.</w:t>
      </w:r>
      <w:bookmarkEnd w:id="0"/>
    </w:p>
    <w:p w14:paraId="26EA043D" w14:textId="77777777" w:rsidR="00693B16" w:rsidRPr="00960091" w:rsidRDefault="00693B16" w:rsidP="00693B16">
      <w:pPr>
        <w:pStyle w:val="a3"/>
        <w:ind w:left="980" w:hanging="980"/>
        <w:jc w:val="both"/>
        <w:rPr>
          <w:b w:val="0"/>
          <w:kern w:val="16"/>
          <w:szCs w:val="28"/>
        </w:rPr>
      </w:pPr>
      <w:r w:rsidRPr="00960091">
        <w:rPr>
          <w:kern w:val="16"/>
          <w:szCs w:val="28"/>
        </w:rPr>
        <w:t>Мета:</w:t>
      </w:r>
      <w:r w:rsidRPr="00960091">
        <w:rPr>
          <w:b w:val="0"/>
          <w:kern w:val="16"/>
          <w:szCs w:val="28"/>
        </w:rPr>
        <w:t xml:space="preserve"> Вивчити мову об’єктно-орієнтованого моделювання – UML (Unified Modeling Language). Створити моделі діяльності компанії.</w:t>
      </w:r>
    </w:p>
    <w:p w14:paraId="7AB15A65" w14:textId="77777777" w:rsidR="00693B16" w:rsidRPr="00960091" w:rsidRDefault="00693B16" w:rsidP="00693B16">
      <w:pPr>
        <w:ind w:left="1560" w:hanging="1560"/>
        <w:jc w:val="both"/>
        <w:rPr>
          <w:b/>
          <w:kern w:val="16"/>
          <w:sz w:val="28"/>
          <w:szCs w:val="28"/>
          <w:lang w:val="uk-UA"/>
        </w:rPr>
      </w:pPr>
      <w:r w:rsidRPr="00960091">
        <w:rPr>
          <w:b/>
          <w:kern w:val="16"/>
          <w:sz w:val="28"/>
          <w:szCs w:val="28"/>
          <w:lang w:val="uk-UA"/>
        </w:rPr>
        <w:t xml:space="preserve">Завдання: </w:t>
      </w:r>
    </w:p>
    <w:p w14:paraId="00E5C46A" w14:textId="77777777" w:rsidR="00693B16" w:rsidRPr="00960091" w:rsidRDefault="00693B16" w:rsidP="00693B16">
      <w:pPr>
        <w:numPr>
          <w:ilvl w:val="0"/>
          <w:numId w:val="1"/>
        </w:numPr>
        <w:jc w:val="both"/>
        <w:rPr>
          <w:kern w:val="16"/>
          <w:sz w:val="28"/>
          <w:szCs w:val="28"/>
          <w:lang w:val="uk-UA"/>
        </w:rPr>
      </w:pPr>
      <w:r w:rsidRPr="00960091">
        <w:rPr>
          <w:kern w:val="16"/>
          <w:sz w:val="28"/>
          <w:szCs w:val="28"/>
          <w:lang w:val="uk-UA"/>
        </w:rPr>
        <w:t xml:space="preserve">Створити функціональну модель роботи компанії / відділу в нотації </w:t>
      </w:r>
      <w:r w:rsidRPr="00960091">
        <w:rPr>
          <w:sz w:val="28"/>
          <w:szCs w:val="28"/>
          <w:lang w:val="uk-UA" w:eastAsia="uk-UA"/>
        </w:rPr>
        <w:t>UML</w:t>
      </w:r>
      <w:r w:rsidRPr="00960091">
        <w:rPr>
          <w:kern w:val="16"/>
          <w:sz w:val="28"/>
          <w:szCs w:val="28"/>
          <w:lang w:val="uk-UA"/>
        </w:rPr>
        <w:t xml:space="preserve"> згідно визначеної предметної області (лабораторна №1). </w:t>
      </w:r>
    </w:p>
    <w:p w14:paraId="09ACC365" w14:textId="77777777" w:rsidR="00693B16" w:rsidRPr="00960091" w:rsidRDefault="00693B16" w:rsidP="00693B16">
      <w:pPr>
        <w:numPr>
          <w:ilvl w:val="0"/>
          <w:numId w:val="1"/>
        </w:numPr>
        <w:jc w:val="both"/>
        <w:rPr>
          <w:kern w:val="16"/>
          <w:sz w:val="28"/>
          <w:szCs w:val="28"/>
          <w:lang w:val="uk-UA"/>
        </w:rPr>
      </w:pPr>
      <w:r w:rsidRPr="00960091">
        <w:rPr>
          <w:sz w:val="28"/>
          <w:szCs w:val="28"/>
          <w:lang w:val="uk-UA" w:eastAsia="uk-UA"/>
        </w:rPr>
        <w:t>Розробити та представити наступні діаграми:</w:t>
      </w:r>
    </w:p>
    <w:p w14:paraId="43D0A59A" w14:textId="77777777" w:rsidR="00693B16" w:rsidRPr="00960091" w:rsidRDefault="00693B16" w:rsidP="00693B16">
      <w:pPr>
        <w:numPr>
          <w:ilvl w:val="1"/>
          <w:numId w:val="1"/>
        </w:numPr>
        <w:jc w:val="both"/>
        <w:rPr>
          <w:kern w:val="16"/>
          <w:sz w:val="28"/>
          <w:szCs w:val="28"/>
          <w:lang w:val="uk-UA"/>
        </w:rPr>
      </w:pPr>
      <w:r w:rsidRPr="00960091">
        <w:rPr>
          <w:sz w:val="28"/>
          <w:szCs w:val="28"/>
          <w:lang w:val="uk-UA" w:eastAsia="uk-UA"/>
        </w:rPr>
        <w:t>Діаграма варіантів використання (діаграма прецедентів, use case diagram);</w:t>
      </w:r>
    </w:p>
    <w:p w14:paraId="366DD4DB" w14:textId="77777777" w:rsidR="00693B16" w:rsidRPr="00960091" w:rsidRDefault="00693B16" w:rsidP="00693B16">
      <w:pPr>
        <w:numPr>
          <w:ilvl w:val="1"/>
          <w:numId w:val="1"/>
        </w:numPr>
        <w:jc w:val="both"/>
        <w:rPr>
          <w:kern w:val="16"/>
          <w:sz w:val="28"/>
          <w:szCs w:val="28"/>
          <w:lang w:val="uk-UA"/>
        </w:rPr>
      </w:pPr>
      <w:r w:rsidRPr="00960091">
        <w:rPr>
          <w:sz w:val="28"/>
          <w:szCs w:val="28"/>
          <w:lang w:val="uk-UA" w:eastAsia="uk-UA"/>
        </w:rPr>
        <w:t>Діаграма діяльності (activity diagram);</w:t>
      </w:r>
    </w:p>
    <w:p w14:paraId="2E8BB7DE" w14:textId="77777777" w:rsidR="00693B16" w:rsidRPr="00654BD6" w:rsidRDefault="00693B16" w:rsidP="00693B16">
      <w:pPr>
        <w:numPr>
          <w:ilvl w:val="1"/>
          <w:numId w:val="1"/>
        </w:numPr>
        <w:jc w:val="both"/>
        <w:rPr>
          <w:kern w:val="16"/>
          <w:sz w:val="28"/>
          <w:szCs w:val="28"/>
          <w:lang w:val="uk-UA"/>
        </w:rPr>
      </w:pPr>
      <w:r w:rsidRPr="00960091">
        <w:rPr>
          <w:sz w:val="28"/>
          <w:szCs w:val="28"/>
          <w:lang w:val="uk-UA" w:eastAsia="uk-UA"/>
        </w:rPr>
        <w:t>Діаграма послідовності (sequence diagram)</w:t>
      </w:r>
      <w:r>
        <w:rPr>
          <w:sz w:val="28"/>
          <w:szCs w:val="28"/>
          <w:lang w:val="uk-UA" w:eastAsia="uk-UA"/>
        </w:rPr>
        <w:t>;</w:t>
      </w:r>
    </w:p>
    <w:p w14:paraId="41197F1D" w14:textId="77777777" w:rsidR="00693B16" w:rsidRPr="00960091" w:rsidRDefault="00693B16" w:rsidP="00693B16">
      <w:pPr>
        <w:numPr>
          <w:ilvl w:val="1"/>
          <w:numId w:val="1"/>
        </w:numPr>
        <w:jc w:val="both"/>
        <w:rPr>
          <w:kern w:val="16"/>
          <w:sz w:val="28"/>
          <w:szCs w:val="28"/>
          <w:lang w:val="uk-UA"/>
        </w:rPr>
      </w:pPr>
      <w:r>
        <w:rPr>
          <w:sz w:val="28"/>
          <w:szCs w:val="28"/>
          <w:lang w:val="uk-UA" w:eastAsia="uk-UA"/>
        </w:rPr>
        <w:t xml:space="preserve">Діяграма класів </w:t>
      </w:r>
      <w:r w:rsidRPr="00960091">
        <w:rPr>
          <w:sz w:val="28"/>
          <w:szCs w:val="28"/>
          <w:lang w:val="uk-UA" w:eastAsia="uk-UA"/>
        </w:rPr>
        <w:t>(class diagram</w:t>
      </w:r>
      <w:r>
        <w:rPr>
          <w:sz w:val="28"/>
          <w:szCs w:val="28"/>
          <w:lang w:val="uk-UA" w:eastAsia="uk-UA"/>
        </w:rPr>
        <w:t>).</w:t>
      </w:r>
    </w:p>
    <w:p w14:paraId="0A2E4F9C" w14:textId="77777777" w:rsidR="00693B16" w:rsidRPr="00960091" w:rsidRDefault="00693B16" w:rsidP="00693B16">
      <w:pPr>
        <w:numPr>
          <w:ilvl w:val="0"/>
          <w:numId w:val="1"/>
        </w:numPr>
        <w:jc w:val="both"/>
        <w:rPr>
          <w:kern w:val="16"/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Проаналізувати призначення кожного виду діаграми. </w:t>
      </w:r>
    </w:p>
    <w:p w14:paraId="2DB0BF82" w14:textId="77777777" w:rsidR="00693B16" w:rsidRPr="00960091" w:rsidRDefault="00693B16" w:rsidP="00693B16">
      <w:pPr>
        <w:pStyle w:val="3"/>
        <w:spacing w:before="480" w:after="240"/>
        <w:ind w:left="1276" w:right="1701" w:firstLine="992"/>
        <w:jc w:val="center"/>
        <w:rPr>
          <w:rFonts w:ascii="Times New Roman" w:hAnsi="Times New Roman" w:cs="Times New Roman"/>
          <w:kern w:val="16"/>
          <w:sz w:val="28"/>
          <w:szCs w:val="28"/>
          <w:lang w:val="uk-UA"/>
        </w:rPr>
      </w:pPr>
      <w:bookmarkStart w:id="1" w:name="_Toc30674525"/>
      <w:r w:rsidRPr="00960091">
        <w:rPr>
          <w:rFonts w:ascii="Times New Roman" w:hAnsi="Times New Roman" w:cs="Times New Roman"/>
          <w:kern w:val="16"/>
          <w:sz w:val="28"/>
          <w:szCs w:val="28"/>
          <w:lang w:val="uk-UA"/>
        </w:rPr>
        <w:t>Теоретичні відомості</w:t>
      </w:r>
      <w:bookmarkEnd w:id="1"/>
    </w:p>
    <w:p w14:paraId="70AF9BAA" w14:textId="77777777" w:rsidR="00693B16" w:rsidRPr="00960091" w:rsidRDefault="00693B16" w:rsidP="00693B16">
      <w:pPr>
        <w:shd w:val="clear" w:color="auto" w:fill="FFFFFF"/>
        <w:ind w:firstLine="851"/>
        <w:jc w:val="both"/>
        <w:rPr>
          <w:sz w:val="28"/>
          <w:szCs w:val="28"/>
          <w:lang w:val="uk-UA" w:eastAsia="uk-UA"/>
        </w:rPr>
      </w:pPr>
      <w:r w:rsidRPr="00960091">
        <w:rPr>
          <w:sz w:val="28"/>
          <w:szCs w:val="28"/>
          <w:lang w:val="uk-UA" w:eastAsia="uk-UA"/>
        </w:rPr>
        <w:t>Існує велика кількість інструментальних засобів, які використовуються для реалізації проекту ІС від етапу аналізу до створення програмного коду. Окремо виділяють так звані CASE-засоби верхнього рівня (upper CASE tools) і CASE-засоби нижнього рівня (lower CASE tools).</w:t>
      </w:r>
    </w:p>
    <w:p w14:paraId="1BF3C6DD" w14:textId="77777777" w:rsidR="00693B16" w:rsidRPr="00960091" w:rsidRDefault="00693B16" w:rsidP="00693B16">
      <w:pPr>
        <w:shd w:val="clear" w:color="auto" w:fill="FFFFFF"/>
        <w:ind w:firstLine="851"/>
        <w:jc w:val="both"/>
        <w:rPr>
          <w:sz w:val="28"/>
          <w:szCs w:val="28"/>
          <w:lang w:val="uk-UA" w:eastAsia="uk-UA"/>
        </w:rPr>
      </w:pPr>
      <w:r w:rsidRPr="00960091">
        <w:rPr>
          <w:sz w:val="28"/>
          <w:szCs w:val="28"/>
          <w:lang w:val="uk-UA" w:eastAsia="uk-UA"/>
        </w:rPr>
        <w:t>Серед основних проблем використання CASE-засобів верхнього рівня виділяють проблеми їх адаптації під конкретні проекти, оскільки вони жорстко регламентують процес розробки і не дають можливості організувати роботу на рівні окремих елементів проекту. Альтернативою їм може стати використання CASE-засоби нижнього рівня, але їх використання спричиняє інші проблеми – труднощі в організації взаємодії між командами, що працюють над різними елементами проекту.</w:t>
      </w:r>
    </w:p>
    <w:p w14:paraId="7220DABB" w14:textId="77777777" w:rsidR="00693B16" w:rsidRPr="00960091" w:rsidRDefault="00693B16" w:rsidP="00693B16">
      <w:pPr>
        <w:shd w:val="clear" w:color="auto" w:fill="FFFFFF"/>
        <w:ind w:firstLine="851"/>
        <w:jc w:val="both"/>
        <w:rPr>
          <w:sz w:val="28"/>
          <w:szCs w:val="28"/>
          <w:lang w:val="uk-UA" w:eastAsia="uk-UA"/>
        </w:rPr>
      </w:pPr>
      <w:r w:rsidRPr="00960091">
        <w:rPr>
          <w:sz w:val="28"/>
          <w:szCs w:val="28"/>
          <w:lang w:val="uk-UA" w:eastAsia="uk-UA"/>
        </w:rPr>
        <w:t>Засобом, що дозволяє об’єднати ці підходи, є уніфікована мова об’єктно-орієнтованого моделювання (Unified Modeling Language – UML). До переваг мови UML можна віднести різноманітні інструментальні засоби, які як підтримують життєвий цикл ІС, так і дозволяють налаштувати і відобразити специфіку діяльності розробників різних елементів проекту.</w:t>
      </w:r>
    </w:p>
    <w:p w14:paraId="71743EF4" w14:textId="77777777" w:rsidR="00693B16" w:rsidRPr="00960091" w:rsidRDefault="00693B16" w:rsidP="00693B16">
      <w:pPr>
        <w:shd w:val="clear" w:color="auto" w:fill="FFFFFF"/>
        <w:ind w:firstLine="851"/>
        <w:jc w:val="both"/>
        <w:rPr>
          <w:sz w:val="28"/>
          <w:szCs w:val="28"/>
          <w:lang w:val="uk-UA" w:eastAsia="uk-UA"/>
        </w:rPr>
      </w:pPr>
      <w:r w:rsidRPr="00960091">
        <w:rPr>
          <w:sz w:val="28"/>
          <w:szCs w:val="28"/>
          <w:lang w:val="uk-UA" w:eastAsia="uk-UA"/>
        </w:rPr>
        <w:t>Основними характеристиками об’єктно</w:t>
      </w:r>
      <w:r>
        <w:rPr>
          <w:sz w:val="28"/>
          <w:szCs w:val="28"/>
          <w:lang w:val="uk-UA" w:eastAsia="uk-UA"/>
        </w:rPr>
        <w:t>-</w:t>
      </w:r>
      <w:r w:rsidRPr="00960091">
        <w:rPr>
          <w:sz w:val="28"/>
          <w:szCs w:val="28"/>
          <w:lang w:val="uk-UA" w:eastAsia="uk-UA"/>
        </w:rPr>
        <w:t>орієнтованої мови моделювання UML є:</w:t>
      </w:r>
    </w:p>
    <w:p w14:paraId="139FFCC5" w14:textId="77777777" w:rsidR="00693B16" w:rsidRPr="00960091" w:rsidRDefault="00693B16" w:rsidP="00693B16">
      <w:pPr>
        <w:numPr>
          <w:ilvl w:val="0"/>
          <w:numId w:val="2"/>
        </w:numPr>
        <w:shd w:val="clear" w:color="auto" w:fill="FFFFFF"/>
        <w:ind w:left="0" w:firstLine="851"/>
        <w:jc w:val="both"/>
        <w:rPr>
          <w:sz w:val="28"/>
          <w:szCs w:val="28"/>
          <w:lang w:val="uk-UA" w:eastAsia="uk-UA"/>
        </w:rPr>
      </w:pPr>
      <w:r w:rsidRPr="00960091">
        <w:rPr>
          <w:sz w:val="28"/>
          <w:szCs w:val="28"/>
          <w:lang w:val="uk-UA" w:eastAsia="uk-UA"/>
        </w:rPr>
        <w:t>організація взаємодії замовника і розробника (груп розробників) ІС шляхом побудови репрезентативних візуальних моделей;</w:t>
      </w:r>
    </w:p>
    <w:p w14:paraId="7BB0DB38" w14:textId="77777777" w:rsidR="00693B16" w:rsidRPr="00960091" w:rsidRDefault="00693B16" w:rsidP="00693B16">
      <w:pPr>
        <w:numPr>
          <w:ilvl w:val="0"/>
          <w:numId w:val="2"/>
        </w:numPr>
        <w:shd w:val="clear" w:color="auto" w:fill="FFFFFF"/>
        <w:ind w:left="0" w:firstLine="851"/>
        <w:jc w:val="both"/>
        <w:rPr>
          <w:sz w:val="28"/>
          <w:szCs w:val="28"/>
          <w:lang w:val="uk-UA" w:eastAsia="uk-UA"/>
        </w:rPr>
      </w:pPr>
      <w:r w:rsidRPr="00960091">
        <w:rPr>
          <w:sz w:val="28"/>
          <w:szCs w:val="28"/>
          <w:lang w:val="uk-UA" w:eastAsia="uk-UA"/>
        </w:rPr>
        <w:t>спеціалізація базових позначень для конкретної предметної області.</w:t>
      </w:r>
    </w:p>
    <w:p w14:paraId="4AD6E263" w14:textId="77777777" w:rsidR="00693B16" w:rsidRPr="00960091" w:rsidRDefault="00693B16" w:rsidP="00693B16">
      <w:pPr>
        <w:shd w:val="clear" w:color="auto" w:fill="FFFFFF"/>
        <w:ind w:firstLine="851"/>
        <w:jc w:val="both"/>
        <w:rPr>
          <w:sz w:val="28"/>
          <w:szCs w:val="28"/>
          <w:lang w:val="uk-UA" w:eastAsia="uk-UA"/>
        </w:rPr>
      </w:pPr>
      <w:r w:rsidRPr="00960091">
        <w:rPr>
          <w:sz w:val="28"/>
          <w:szCs w:val="28"/>
          <w:lang w:val="uk-UA" w:eastAsia="uk-UA"/>
        </w:rPr>
        <w:t>Базовий набір діаграм UML міститься у великій кількості засобів моделювання. Однак у зв’язку з тим, що кожна прикладна задача має свої особливості і не вимагає всіх концепцій у кожному додатку, мова надає користувачам такі можливості, як:</w:t>
      </w:r>
    </w:p>
    <w:p w14:paraId="30B7D14C" w14:textId="77777777" w:rsidR="00693B16" w:rsidRPr="00960091" w:rsidRDefault="00693B16" w:rsidP="00693B16">
      <w:pPr>
        <w:numPr>
          <w:ilvl w:val="0"/>
          <w:numId w:val="3"/>
        </w:numPr>
        <w:shd w:val="clear" w:color="auto" w:fill="FFFFFF"/>
        <w:ind w:left="0" w:firstLine="851"/>
        <w:jc w:val="both"/>
        <w:rPr>
          <w:sz w:val="28"/>
          <w:szCs w:val="28"/>
          <w:lang w:val="uk-UA" w:eastAsia="uk-UA"/>
        </w:rPr>
      </w:pPr>
      <w:r w:rsidRPr="00960091">
        <w:rPr>
          <w:sz w:val="28"/>
          <w:szCs w:val="28"/>
          <w:lang w:val="uk-UA" w:eastAsia="uk-UA"/>
        </w:rPr>
        <w:t>моделювання з використанням тільки засобів «ядра» для типових додатків;</w:t>
      </w:r>
    </w:p>
    <w:p w14:paraId="16E52894" w14:textId="77777777" w:rsidR="00693B16" w:rsidRPr="00960091" w:rsidRDefault="00693B16" w:rsidP="00693B16">
      <w:pPr>
        <w:numPr>
          <w:ilvl w:val="0"/>
          <w:numId w:val="3"/>
        </w:numPr>
        <w:shd w:val="clear" w:color="auto" w:fill="FFFFFF"/>
        <w:ind w:left="0" w:firstLine="851"/>
        <w:jc w:val="both"/>
        <w:rPr>
          <w:sz w:val="28"/>
          <w:szCs w:val="28"/>
          <w:lang w:val="uk-UA" w:eastAsia="uk-UA"/>
        </w:rPr>
      </w:pPr>
      <w:r w:rsidRPr="00960091">
        <w:rPr>
          <w:sz w:val="28"/>
          <w:szCs w:val="28"/>
          <w:lang w:val="uk-UA" w:eastAsia="uk-UA"/>
        </w:rPr>
        <w:lastRenderedPageBreak/>
        <w:t>моделювання з використанням додаткових умовних позначень, якщо вони відсутні в «ядрі», або спеціалізація нотації і обмежень для даної предметної області.</w:t>
      </w:r>
    </w:p>
    <w:p w14:paraId="705272AE" w14:textId="77777777" w:rsidR="00693B16" w:rsidRPr="00960091" w:rsidRDefault="00693B16" w:rsidP="00693B16">
      <w:pPr>
        <w:shd w:val="clear" w:color="auto" w:fill="FFFFFF"/>
        <w:ind w:firstLine="851"/>
        <w:jc w:val="both"/>
        <w:rPr>
          <w:sz w:val="28"/>
          <w:szCs w:val="28"/>
          <w:lang w:val="uk-UA" w:eastAsia="uk-UA"/>
        </w:rPr>
      </w:pPr>
      <w:r w:rsidRPr="00960091">
        <w:rPr>
          <w:sz w:val="28"/>
          <w:szCs w:val="28"/>
          <w:lang w:val="uk-UA" w:eastAsia="uk-UA"/>
        </w:rPr>
        <w:t>Для підтримки моделювання різних етапів життєвого циклу ІС мова UML пропонує цілу сукупність діаграм.</w:t>
      </w:r>
    </w:p>
    <w:p w14:paraId="260670E7" w14:textId="77777777" w:rsidR="00693B16" w:rsidRPr="00960091" w:rsidRDefault="00693B16" w:rsidP="00693B16">
      <w:pPr>
        <w:shd w:val="clear" w:color="auto" w:fill="FFFFFF"/>
        <w:ind w:firstLine="851"/>
        <w:jc w:val="both"/>
        <w:rPr>
          <w:sz w:val="28"/>
          <w:szCs w:val="28"/>
          <w:lang w:val="uk-UA" w:eastAsia="uk-UA"/>
        </w:rPr>
      </w:pPr>
      <w:r w:rsidRPr="00960091">
        <w:rPr>
          <w:sz w:val="28"/>
          <w:szCs w:val="28"/>
          <w:lang w:val="uk-UA" w:eastAsia="uk-UA"/>
        </w:rPr>
        <w:t>У нотації мови UML визначені наступні види канонічних діаграм:</w:t>
      </w:r>
    </w:p>
    <w:p w14:paraId="602612C7" w14:textId="77777777" w:rsidR="00693B16" w:rsidRPr="00960091" w:rsidRDefault="00693B16" w:rsidP="00693B16">
      <w:pPr>
        <w:numPr>
          <w:ilvl w:val="0"/>
          <w:numId w:val="4"/>
        </w:numPr>
        <w:shd w:val="clear" w:color="auto" w:fill="FFFFFF"/>
        <w:ind w:left="0" w:firstLine="851"/>
        <w:jc w:val="both"/>
        <w:rPr>
          <w:sz w:val="28"/>
          <w:szCs w:val="28"/>
          <w:lang w:val="uk-UA" w:eastAsia="uk-UA"/>
        </w:rPr>
      </w:pPr>
      <w:r w:rsidRPr="00960091">
        <w:rPr>
          <w:sz w:val="28"/>
          <w:szCs w:val="28"/>
          <w:lang w:val="uk-UA" w:eastAsia="uk-UA"/>
        </w:rPr>
        <w:t>варіантів використання (use case diagram);</w:t>
      </w:r>
    </w:p>
    <w:p w14:paraId="2FAB335C" w14:textId="77777777" w:rsidR="00693B16" w:rsidRPr="00960091" w:rsidRDefault="00693B16" w:rsidP="00693B16">
      <w:pPr>
        <w:numPr>
          <w:ilvl w:val="0"/>
          <w:numId w:val="4"/>
        </w:numPr>
        <w:shd w:val="clear" w:color="auto" w:fill="FFFFFF"/>
        <w:ind w:left="0" w:firstLine="851"/>
        <w:jc w:val="both"/>
        <w:rPr>
          <w:sz w:val="28"/>
          <w:szCs w:val="28"/>
          <w:lang w:val="uk-UA" w:eastAsia="uk-UA"/>
        </w:rPr>
      </w:pPr>
      <w:r w:rsidRPr="00960091">
        <w:rPr>
          <w:sz w:val="28"/>
          <w:szCs w:val="28"/>
          <w:lang w:val="uk-UA" w:eastAsia="uk-UA"/>
        </w:rPr>
        <w:t>класів (class diagram);</w:t>
      </w:r>
    </w:p>
    <w:p w14:paraId="55DE2CCF" w14:textId="77777777" w:rsidR="00693B16" w:rsidRPr="00960091" w:rsidRDefault="00693B16" w:rsidP="00693B16">
      <w:pPr>
        <w:numPr>
          <w:ilvl w:val="0"/>
          <w:numId w:val="4"/>
        </w:numPr>
        <w:shd w:val="clear" w:color="auto" w:fill="FFFFFF"/>
        <w:ind w:left="0" w:firstLine="851"/>
        <w:jc w:val="both"/>
        <w:rPr>
          <w:sz w:val="28"/>
          <w:szCs w:val="28"/>
          <w:lang w:val="uk-UA" w:eastAsia="uk-UA"/>
        </w:rPr>
      </w:pPr>
      <w:r w:rsidRPr="00960091">
        <w:rPr>
          <w:sz w:val="28"/>
          <w:szCs w:val="28"/>
          <w:lang w:val="uk-UA" w:eastAsia="uk-UA"/>
        </w:rPr>
        <w:t>кооперації (collaboration diagram);</w:t>
      </w:r>
    </w:p>
    <w:p w14:paraId="4769D99D" w14:textId="77777777" w:rsidR="00693B16" w:rsidRPr="00960091" w:rsidRDefault="00693B16" w:rsidP="00693B16">
      <w:pPr>
        <w:numPr>
          <w:ilvl w:val="0"/>
          <w:numId w:val="4"/>
        </w:numPr>
        <w:shd w:val="clear" w:color="auto" w:fill="FFFFFF"/>
        <w:ind w:left="0" w:firstLine="851"/>
        <w:jc w:val="both"/>
        <w:rPr>
          <w:sz w:val="28"/>
          <w:szCs w:val="28"/>
          <w:lang w:val="uk-UA" w:eastAsia="uk-UA"/>
        </w:rPr>
      </w:pPr>
      <w:r w:rsidRPr="00960091">
        <w:rPr>
          <w:sz w:val="28"/>
          <w:szCs w:val="28"/>
          <w:lang w:val="uk-UA" w:eastAsia="uk-UA"/>
        </w:rPr>
        <w:t>послідовності (sequence diagram);</w:t>
      </w:r>
    </w:p>
    <w:p w14:paraId="42CE42C3" w14:textId="77777777" w:rsidR="00693B16" w:rsidRPr="00960091" w:rsidRDefault="00693B16" w:rsidP="00693B16">
      <w:pPr>
        <w:numPr>
          <w:ilvl w:val="0"/>
          <w:numId w:val="4"/>
        </w:numPr>
        <w:shd w:val="clear" w:color="auto" w:fill="FFFFFF"/>
        <w:ind w:left="0" w:firstLine="851"/>
        <w:jc w:val="both"/>
        <w:rPr>
          <w:sz w:val="28"/>
          <w:szCs w:val="28"/>
          <w:lang w:val="uk-UA" w:eastAsia="uk-UA"/>
        </w:rPr>
      </w:pPr>
      <w:r w:rsidRPr="00960091">
        <w:rPr>
          <w:sz w:val="28"/>
          <w:szCs w:val="28"/>
          <w:lang w:val="uk-UA" w:eastAsia="uk-UA"/>
        </w:rPr>
        <w:t>станів (statechart diagram);</w:t>
      </w:r>
    </w:p>
    <w:p w14:paraId="7DE40DCD" w14:textId="77777777" w:rsidR="00693B16" w:rsidRPr="00960091" w:rsidRDefault="00693B16" w:rsidP="00693B16">
      <w:pPr>
        <w:numPr>
          <w:ilvl w:val="0"/>
          <w:numId w:val="4"/>
        </w:numPr>
        <w:shd w:val="clear" w:color="auto" w:fill="FFFFFF"/>
        <w:ind w:left="0" w:firstLine="851"/>
        <w:jc w:val="both"/>
        <w:rPr>
          <w:sz w:val="28"/>
          <w:szCs w:val="28"/>
          <w:lang w:val="uk-UA" w:eastAsia="uk-UA"/>
        </w:rPr>
      </w:pPr>
      <w:r w:rsidRPr="00960091">
        <w:rPr>
          <w:sz w:val="28"/>
          <w:szCs w:val="28"/>
          <w:lang w:val="uk-UA" w:eastAsia="uk-UA"/>
        </w:rPr>
        <w:t>діяльності (activity diagram);</w:t>
      </w:r>
    </w:p>
    <w:p w14:paraId="30F25EF2" w14:textId="77777777" w:rsidR="00693B16" w:rsidRPr="00960091" w:rsidRDefault="00693B16" w:rsidP="00693B16">
      <w:pPr>
        <w:numPr>
          <w:ilvl w:val="0"/>
          <w:numId w:val="4"/>
        </w:numPr>
        <w:shd w:val="clear" w:color="auto" w:fill="FFFFFF"/>
        <w:ind w:left="0" w:firstLine="851"/>
        <w:jc w:val="both"/>
        <w:rPr>
          <w:sz w:val="28"/>
          <w:szCs w:val="28"/>
          <w:lang w:val="uk-UA" w:eastAsia="uk-UA"/>
        </w:rPr>
      </w:pPr>
      <w:r w:rsidRPr="00960091">
        <w:rPr>
          <w:sz w:val="28"/>
          <w:szCs w:val="28"/>
          <w:lang w:val="uk-UA" w:eastAsia="uk-UA"/>
        </w:rPr>
        <w:t>компонентів (component diagram);</w:t>
      </w:r>
    </w:p>
    <w:p w14:paraId="5D312BED" w14:textId="77777777" w:rsidR="00693B16" w:rsidRPr="00960091" w:rsidRDefault="00693B16" w:rsidP="00693B16">
      <w:pPr>
        <w:numPr>
          <w:ilvl w:val="0"/>
          <w:numId w:val="4"/>
        </w:numPr>
        <w:shd w:val="clear" w:color="auto" w:fill="FFFFFF"/>
        <w:ind w:left="0" w:firstLine="851"/>
        <w:jc w:val="both"/>
        <w:rPr>
          <w:sz w:val="28"/>
          <w:szCs w:val="28"/>
          <w:lang w:val="uk-UA" w:eastAsia="uk-UA"/>
        </w:rPr>
      </w:pPr>
      <w:r w:rsidRPr="00960091">
        <w:rPr>
          <w:sz w:val="28"/>
          <w:szCs w:val="28"/>
          <w:lang w:val="uk-UA" w:eastAsia="uk-UA"/>
        </w:rPr>
        <w:t>розгортки (deployment diagram);</w:t>
      </w:r>
    </w:p>
    <w:p w14:paraId="426EFDE9" w14:textId="77777777" w:rsidR="00693B16" w:rsidRPr="00960091" w:rsidRDefault="00693B16" w:rsidP="00693B16">
      <w:pPr>
        <w:shd w:val="clear" w:color="auto" w:fill="FFFFFF"/>
        <w:ind w:firstLine="851"/>
        <w:jc w:val="both"/>
        <w:rPr>
          <w:sz w:val="28"/>
          <w:szCs w:val="28"/>
          <w:lang w:val="uk-UA" w:eastAsia="uk-UA"/>
        </w:rPr>
      </w:pPr>
      <w:r w:rsidRPr="00960091">
        <w:rPr>
          <w:sz w:val="28"/>
          <w:szCs w:val="28"/>
          <w:lang w:val="uk-UA" w:eastAsia="uk-UA"/>
        </w:rPr>
        <w:t>Перелік цих діаграм і їх назв є канонічними в тому сенсі, що являють собою невід’ємну частину графічної нотації мови UML. Більше того, процес об’єктно-орієнтованого проектування нерозривно пов’язаний із процесом побудови цих діаграм. Сукупність побудованих у такий спосіб діаграм є самодостатньою в тому сенсі, що в них міститься вся інформація, яка необхідна для реалізації проекту складної системи (рис. 5.1).</w:t>
      </w:r>
    </w:p>
    <w:p w14:paraId="370FB32E" w14:textId="77777777" w:rsidR="00693B16" w:rsidRDefault="00693B16" w:rsidP="00693B16">
      <w:pPr>
        <w:shd w:val="clear" w:color="auto" w:fill="FFFFFF"/>
        <w:ind w:firstLine="851"/>
        <w:jc w:val="both"/>
        <w:rPr>
          <w:sz w:val="28"/>
          <w:szCs w:val="28"/>
          <w:lang w:val="uk-UA" w:eastAsia="uk-UA"/>
        </w:rPr>
      </w:pPr>
      <w:r w:rsidRPr="00960091">
        <w:rPr>
          <w:sz w:val="28"/>
          <w:szCs w:val="28"/>
          <w:lang w:val="uk-UA" w:eastAsia="uk-UA"/>
        </w:rPr>
        <w:t>Кожна з цих діаграм деталізує і конкретизує різні представлення про модель складної системи в термінах мови UML. При цьому діаграма варіантів використання являє собою найбільш загальну концептуальну модель складної системи, що є вихідною для побудови всіх інших діаграм. Діаграма класів, по своїй суті – логічна модель, що відбиває статичні аспекти структурної побудови складної системи.</w:t>
      </w:r>
    </w:p>
    <w:p w14:paraId="7059B5E3" w14:textId="77777777" w:rsidR="00693B16" w:rsidRPr="00960091" w:rsidRDefault="00693B16" w:rsidP="00693B16">
      <w:pPr>
        <w:shd w:val="clear" w:color="auto" w:fill="FFFFFF"/>
        <w:ind w:firstLine="851"/>
        <w:jc w:val="both"/>
        <w:rPr>
          <w:sz w:val="28"/>
          <w:szCs w:val="28"/>
          <w:lang w:val="uk-UA" w:eastAsia="uk-UA"/>
        </w:rPr>
      </w:pPr>
    </w:p>
    <w:p w14:paraId="3CA3BEED" w14:textId="77777777" w:rsidR="00693B16" w:rsidRPr="00960091" w:rsidRDefault="00693B16" w:rsidP="00693B16">
      <w:pPr>
        <w:jc w:val="center"/>
        <w:rPr>
          <w:lang w:val="uk-UA" w:eastAsia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5B455574" wp14:editId="0DEC3B41">
            <wp:extent cx="5953125" cy="1857375"/>
            <wp:effectExtent l="0" t="0" r="9525" b="9525"/>
            <wp:docPr id="255" name="Рисунок 255" descr="http://elearning.sumdu.edu.ua/free_content/lectured:de1c9452f2a161439391120eef364dd8ce4d8e5e/20151220200610/204841/image_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9" descr="http://elearning.sumdu.edu.ua/free_content/lectured:de1c9452f2a161439391120eef364dd8ce4d8e5e/20151220200610/204841/image_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04E81" w14:textId="77777777" w:rsidR="00693B16" w:rsidRPr="00960091" w:rsidRDefault="00693B16" w:rsidP="00693B16">
      <w:pPr>
        <w:shd w:val="clear" w:color="auto" w:fill="FFFFFF"/>
        <w:spacing w:after="300"/>
        <w:jc w:val="center"/>
        <w:rPr>
          <w:sz w:val="28"/>
          <w:szCs w:val="28"/>
          <w:lang w:val="uk-UA" w:eastAsia="uk-UA"/>
        </w:rPr>
      </w:pPr>
      <w:r w:rsidRPr="00960091">
        <w:rPr>
          <w:sz w:val="28"/>
          <w:szCs w:val="28"/>
          <w:lang w:val="uk-UA" w:eastAsia="uk-UA"/>
        </w:rPr>
        <w:t>Рис. 5.1. Класифікація груп діаграм UML 2.0</w:t>
      </w:r>
    </w:p>
    <w:p w14:paraId="6830A4D8" w14:textId="77777777" w:rsidR="00693B16" w:rsidRPr="00960091" w:rsidRDefault="00693B16" w:rsidP="00693B16">
      <w:pPr>
        <w:shd w:val="clear" w:color="auto" w:fill="FFFFFF"/>
        <w:ind w:firstLine="851"/>
        <w:jc w:val="both"/>
        <w:rPr>
          <w:sz w:val="28"/>
          <w:szCs w:val="28"/>
          <w:lang w:val="uk-UA" w:eastAsia="uk-UA"/>
        </w:rPr>
      </w:pPr>
      <w:r w:rsidRPr="00960091">
        <w:rPr>
          <w:sz w:val="28"/>
          <w:szCs w:val="28"/>
          <w:lang w:val="uk-UA" w:eastAsia="uk-UA"/>
        </w:rPr>
        <w:t>Діаграми кооперації і послідовностей являють собою різновид логічної моделі, що відображають динамічні аспекти функціонування складної системи. Діаграми станів і діяльності призначені для моделювання поведінки системи. Діаграми компонентів і розгортання служать для представлення фізичних компонентів складної системи і тому відносяться до її фізичної моделі. Крім графічних елементів, що визначені для кожної канонічної діаграми, на них може бути зображена текстова інформація, що розширює семантику базових елементів.</w:t>
      </w:r>
    </w:p>
    <w:p w14:paraId="2D30E795" w14:textId="77777777" w:rsidR="00693B16" w:rsidRPr="00960091" w:rsidRDefault="00693B16" w:rsidP="00693B16">
      <w:pPr>
        <w:shd w:val="clear" w:color="auto" w:fill="FFFFFF"/>
        <w:ind w:firstLine="851"/>
        <w:jc w:val="both"/>
        <w:rPr>
          <w:sz w:val="28"/>
          <w:szCs w:val="28"/>
          <w:lang w:val="uk-UA" w:eastAsia="uk-UA"/>
        </w:rPr>
      </w:pPr>
      <w:r w:rsidRPr="00960091">
        <w:rPr>
          <w:sz w:val="28"/>
          <w:szCs w:val="28"/>
          <w:lang w:val="uk-UA" w:eastAsia="uk-UA"/>
        </w:rPr>
        <w:t>Далі будуть детальніше розглянуті перераховані діаграми із зазначенням їх призначення в процесі проектування ІС.</w:t>
      </w:r>
    </w:p>
    <w:p w14:paraId="4831154C" w14:textId="77777777" w:rsidR="00693B16" w:rsidRPr="00960091" w:rsidRDefault="00693B16" w:rsidP="00693B16">
      <w:pPr>
        <w:pStyle w:val="3"/>
        <w:spacing w:before="480" w:after="240"/>
        <w:ind w:left="1276" w:right="1701" w:firstLine="992"/>
        <w:jc w:val="center"/>
        <w:rPr>
          <w:rFonts w:ascii="Times New Roman" w:hAnsi="Times New Roman" w:cs="Times New Roman"/>
          <w:kern w:val="16"/>
          <w:sz w:val="28"/>
          <w:szCs w:val="28"/>
          <w:lang w:val="uk-UA"/>
        </w:rPr>
      </w:pPr>
      <w:bookmarkStart w:id="2" w:name="p2"/>
      <w:bookmarkStart w:id="3" w:name="_Toc30674526"/>
      <w:bookmarkStart w:id="4" w:name="_Toc513532406"/>
      <w:bookmarkEnd w:id="2"/>
      <w:r w:rsidRPr="00960091">
        <w:rPr>
          <w:rFonts w:ascii="Times New Roman" w:hAnsi="Times New Roman" w:cs="Times New Roman"/>
          <w:kern w:val="16"/>
          <w:sz w:val="28"/>
          <w:szCs w:val="28"/>
          <w:lang w:val="uk-UA"/>
        </w:rPr>
        <w:t>Виконання</w:t>
      </w:r>
      <w:r>
        <w:rPr>
          <w:rFonts w:ascii="Times New Roman" w:hAnsi="Times New Roman" w:cs="Times New Roman"/>
          <w:kern w:val="16"/>
          <w:sz w:val="28"/>
          <w:szCs w:val="28"/>
          <w:lang w:val="uk-UA"/>
        </w:rPr>
        <w:t xml:space="preserve"> </w:t>
      </w:r>
      <w:r w:rsidRPr="00960091">
        <w:rPr>
          <w:rFonts w:ascii="Times New Roman" w:hAnsi="Times New Roman" w:cs="Times New Roman"/>
          <w:kern w:val="16"/>
          <w:sz w:val="28"/>
          <w:szCs w:val="28"/>
          <w:lang w:val="uk-UA"/>
        </w:rPr>
        <w:t>роботи</w:t>
      </w:r>
      <w:bookmarkEnd w:id="3"/>
    </w:p>
    <w:p w14:paraId="1E0ADA1B" w14:textId="77777777" w:rsidR="00693B16" w:rsidRPr="00960091" w:rsidRDefault="00693B16" w:rsidP="00693B16">
      <w:pPr>
        <w:shd w:val="clear" w:color="auto" w:fill="FFFFFF"/>
        <w:ind w:firstLine="851"/>
        <w:jc w:val="both"/>
        <w:rPr>
          <w:b/>
          <w:sz w:val="28"/>
          <w:szCs w:val="28"/>
          <w:lang w:val="uk-UA" w:eastAsia="uk-UA"/>
        </w:rPr>
      </w:pPr>
      <w:r w:rsidRPr="00960091">
        <w:rPr>
          <w:b/>
          <w:sz w:val="28"/>
          <w:szCs w:val="28"/>
          <w:lang w:val="uk-UA" w:eastAsia="uk-UA"/>
        </w:rPr>
        <w:t>Проектування логічної моделі ІС і моделей баз даних</w:t>
      </w:r>
      <w:bookmarkEnd w:id="4"/>
    </w:p>
    <w:p w14:paraId="215DFAF4" w14:textId="77777777" w:rsidR="00693B16" w:rsidRPr="00960091" w:rsidRDefault="00693B16" w:rsidP="00693B16">
      <w:pPr>
        <w:shd w:val="clear" w:color="auto" w:fill="FFFFFF"/>
        <w:ind w:firstLine="851"/>
        <w:jc w:val="both"/>
        <w:rPr>
          <w:sz w:val="28"/>
          <w:szCs w:val="28"/>
          <w:lang w:val="uk-UA" w:eastAsia="uk-UA"/>
        </w:rPr>
      </w:pPr>
      <w:r w:rsidRPr="00960091">
        <w:rPr>
          <w:sz w:val="28"/>
          <w:szCs w:val="28"/>
          <w:lang w:val="uk-UA" w:eastAsia="uk-UA"/>
        </w:rPr>
        <w:t>Однією з діаграм, що застосовуються на етапі проектування логічної моделі ІС, є діаграма варіантів використання (діаграма прецедентів, use case diagram), призначена для побудови на концептуальному рівні моделі того, як функціонує система в навколишньому середовищі.</w:t>
      </w:r>
    </w:p>
    <w:p w14:paraId="2D711E83" w14:textId="77777777" w:rsidR="00693B16" w:rsidRPr="00960091" w:rsidRDefault="00693B16" w:rsidP="00693B16">
      <w:pPr>
        <w:shd w:val="clear" w:color="auto" w:fill="FFFFFF"/>
        <w:jc w:val="center"/>
        <w:rPr>
          <w:sz w:val="28"/>
          <w:szCs w:val="28"/>
          <w:lang w:val="uk-UA" w:eastAsia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3AA9E69C" wp14:editId="2300B8C7">
            <wp:extent cx="5495925" cy="5942526"/>
            <wp:effectExtent l="0" t="0" r="0" b="1270"/>
            <wp:docPr id="254" name="Рисунок 254" descr="http://elearning.sumdu.edu.ua/free_content/lectured:de1c9452f2a161439391120eef364dd8ce4d8e5e/20151220200610/204841/imag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8" descr="http://elearning.sumdu.edu.ua/free_content/lectured:de1c9452f2a161439391120eef364dd8ce4d8e5e/20151220200610/204841/image_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614" cy="5943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C4015" w14:textId="77777777" w:rsidR="00693B16" w:rsidRPr="00960091" w:rsidRDefault="00693B16" w:rsidP="00693B16">
      <w:pPr>
        <w:shd w:val="clear" w:color="auto" w:fill="FFFFFF"/>
        <w:spacing w:before="300" w:after="300"/>
        <w:jc w:val="center"/>
        <w:rPr>
          <w:sz w:val="28"/>
          <w:lang w:val="uk-UA" w:eastAsia="uk-UA"/>
        </w:rPr>
      </w:pPr>
      <w:r w:rsidRPr="00960091">
        <w:rPr>
          <w:sz w:val="28"/>
          <w:lang w:val="uk-UA" w:eastAsia="uk-UA"/>
        </w:rPr>
        <w:t>Р</w:t>
      </w:r>
      <w:r>
        <w:rPr>
          <w:sz w:val="28"/>
          <w:lang w:val="uk-UA" w:eastAsia="uk-UA"/>
        </w:rPr>
        <w:t>ис. 5.2. Приклад діаграми преце</w:t>
      </w:r>
      <w:r w:rsidRPr="00960091">
        <w:rPr>
          <w:sz w:val="28"/>
          <w:lang w:val="uk-UA" w:eastAsia="uk-UA"/>
        </w:rPr>
        <w:t>дентів для інформаційної системи Оформлення системи</w:t>
      </w:r>
    </w:p>
    <w:p w14:paraId="5623642F" w14:textId="77777777" w:rsidR="00693B16" w:rsidRPr="00960091" w:rsidRDefault="00693B16" w:rsidP="00693B16">
      <w:pPr>
        <w:shd w:val="clear" w:color="auto" w:fill="FFFFFF"/>
        <w:ind w:firstLine="851"/>
        <w:jc w:val="both"/>
        <w:rPr>
          <w:sz w:val="28"/>
          <w:szCs w:val="28"/>
          <w:lang w:val="uk-UA" w:eastAsia="uk-UA"/>
        </w:rPr>
      </w:pPr>
      <w:r w:rsidRPr="00960091">
        <w:rPr>
          <w:sz w:val="28"/>
          <w:szCs w:val="28"/>
          <w:lang w:val="uk-UA" w:eastAsia="uk-UA"/>
        </w:rPr>
        <w:t>Основними елементами для побудови моделі прецедентів на діаграмі є:</w:t>
      </w:r>
    </w:p>
    <w:p w14:paraId="26C730E6" w14:textId="77777777" w:rsidR="00693B16" w:rsidRPr="00960091" w:rsidRDefault="00693B16" w:rsidP="00693B16">
      <w:pPr>
        <w:numPr>
          <w:ilvl w:val="0"/>
          <w:numId w:val="5"/>
        </w:numPr>
        <w:shd w:val="clear" w:color="auto" w:fill="FFFFFF"/>
        <w:ind w:left="0" w:firstLine="851"/>
        <w:jc w:val="both"/>
        <w:rPr>
          <w:sz w:val="28"/>
          <w:szCs w:val="28"/>
          <w:lang w:val="uk-UA" w:eastAsia="uk-UA"/>
        </w:rPr>
      </w:pPr>
      <w:r w:rsidRPr="00960091">
        <w:rPr>
          <w:sz w:val="28"/>
          <w:szCs w:val="28"/>
          <w:lang w:val="uk-UA" w:eastAsia="uk-UA"/>
        </w:rPr>
        <w:t>Актор (actor) – елемент, що позначає ролі користувача, який взаємодіє з певною сутністю;</w:t>
      </w:r>
    </w:p>
    <w:p w14:paraId="42ABA885" w14:textId="77777777" w:rsidR="00693B16" w:rsidRPr="00960091" w:rsidRDefault="00693B16" w:rsidP="00693B16">
      <w:pPr>
        <w:numPr>
          <w:ilvl w:val="0"/>
          <w:numId w:val="5"/>
        </w:numPr>
        <w:shd w:val="clear" w:color="auto" w:fill="FFFFFF"/>
        <w:ind w:left="0" w:firstLine="851"/>
        <w:jc w:val="both"/>
        <w:rPr>
          <w:sz w:val="28"/>
          <w:szCs w:val="28"/>
          <w:lang w:val="uk-UA" w:eastAsia="uk-UA"/>
        </w:rPr>
      </w:pPr>
      <w:r w:rsidRPr="00960091">
        <w:rPr>
          <w:sz w:val="28"/>
          <w:szCs w:val="28"/>
          <w:lang w:val="uk-UA" w:eastAsia="uk-UA"/>
        </w:rPr>
        <w:t>Прецедент – елемент, що відображає дії, що виконуються системою (в т.ч. із зазначенням можливих варіантів), які призводять до результатів, спостережуваним акторами.</w:t>
      </w:r>
    </w:p>
    <w:p w14:paraId="4E6CBC4D" w14:textId="77777777" w:rsidR="00693B16" w:rsidRPr="00960091" w:rsidRDefault="00693B16" w:rsidP="00693B16">
      <w:pPr>
        <w:shd w:val="clear" w:color="auto" w:fill="FFFFFF"/>
        <w:ind w:firstLine="851"/>
        <w:jc w:val="both"/>
        <w:rPr>
          <w:sz w:val="28"/>
          <w:szCs w:val="28"/>
          <w:lang w:val="uk-UA" w:eastAsia="uk-UA"/>
        </w:rPr>
      </w:pPr>
      <w:r w:rsidRPr="00960091">
        <w:rPr>
          <w:sz w:val="28"/>
          <w:szCs w:val="28"/>
          <w:lang w:val="uk-UA" w:eastAsia="uk-UA"/>
        </w:rPr>
        <w:t>Між прецедентами в моделі можуть бути встановлені зв’язки, такі, як:</w:t>
      </w:r>
    </w:p>
    <w:p w14:paraId="3C80A27A" w14:textId="77777777" w:rsidR="00693B16" w:rsidRPr="00960091" w:rsidRDefault="00693B16" w:rsidP="00693B16">
      <w:pPr>
        <w:numPr>
          <w:ilvl w:val="0"/>
          <w:numId w:val="6"/>
        </w:numPr>
        <w:shd w:val="clear" w:color="auto" w:fill="FFFFFF"/>
        <w:ind w:left="0" w:firstLine="851"/>
        <w:jc w:val="both"/>
        <w:rPr>
          <w:sz w:val="28"/>
          <w:szCs w:val="28"/>
          <w:lang w:val="uk-UA" w:eastAsia="uk-UA"/>
        </w:rPr>
      </w:pPr>
      <w:r w:rsidRPr="00960091">
        <w:rPr>
          <w:sz w:val="28"/>
          <w:szCs w:val="28"/>
          <w:lang w:val="uk-UA" w:eastAsia="uk-UA"/>
        </w:rPr>
        <w:t>Узагальнення (Generalization) – вказує спільність ролей;</w:t>
      </w:r>
    </w:p>
    <w:p w14:paraId="2DE5E741" w14:textId="77777777" w:rsidR="00693B16" w:rsidRPr="00960091" w:rsidRDefault="00693B16" w:rsidP="00693B16">
      <w:pPr>
        <w:numPr>
          <w:ilvl w:val="0"/>
          <w:numId w:val="6"/>
        </w:numPr>
        <w:shd w:val="clear" w:color="auto" w:fill="FFFFFF"/>
        <w:ind w:left="0" w:firstLine="851"/>
        <w:jc w:val="both"/>
        <w:rPr>
          <w:sz w:val="28"/>
          <w:szCs w:val="28"/>
          <w:lang w:val="uk-UA" w:eastAsia="uk-UA"/>
        </w:rPr>
      </w:pPr>
      <w:r w:rsidRPr="00960091">
        <w:rPr>
          <w:sz w:val="28"/>
          <w:szCs w:val="28"/>
          <w:lang w:val="uk-UA" w:eastAsia="uk-UA"/>
        </w:rPr>
        <w:t>Включення (include) – вказує взаємозв’язок декількох варіантів використання, базовий з яких завжди використовує функціональне поведінка пов’язаних з ним прецедентів;</w:t>
      </w:r>
    </w:p>
    <w:p w14:paraId="67E586A5" w14:textId="77777777" w:rsidR="00693B16" w:rsidRPr="00960091" w:rsidRDefault="00693B16" w:rsidP="00693B16">
      <w:pPr>
        <w:numPr>
          <w:ilvl w:val="0"/>
          <w:numId w:val="6"/>
        </w:numPr>
        <w:shd w:val="clear" w:color="auto" w:fill="FFFFFF"/>
        <w:ind w:left="0" w:firstLine="851"/>
        <w:jc w:val="both"/>
        <w:rPr>
          <w:sz w:val="28"/>
          <w:szCs w:val="28"/>
          <w:lang w:val="uk-UA" w:eastAsia="uk-UA"/>
        </w:rPr>
      </w:pPr>
      <w:r w:rsidRPr="00960091">
        <w:rPr>
          <w:sz w:val="28"/>
          <w:szCs w:val="28"/>
          <w:lang w:val="uk-UA" w:eastAsia="uk-UA"/>
        </w:rPr>
        <w:t>Розширення (extend) – вказує взаємозв’язок базового варіанту використання і варіантів використання, які є його спеціальними випадками.</w:t>
      </w:r>
    </w:p>
    <w:p w14:paraId="6B6B6691" w14:textId="77777777" w:rsidR="00693B16" w:rsidRPr="00960091" w:rsidRDefault="00693B16" w:rsidP="00693B16">
      <w:pPr>
        <w:shd w:val="clear" w:color="auto" w:fill="FFFFFF"/>
        <w:ind w:firstLine="851"/>
        <w:jc w:val="both"/>
        <w:rPr>
          <w:sz w:val="28"/>
          <w:szCs w:val="28"/>
          <w:lang w:val="uk-UA" w:eastAsia="uk-UA"/>
        </w:rPr>
      </w:pPr>
      <w:r w:rsidRPr="00960091">
        <w:rPr>
          <w:sz w:val="28"/>
          <w:szCs w:val="28"/>
          <w:lang w:val="uk-UA" w:eastAsia="uk-UA"/>
        </w:rPr>
        <w:t>Приклад діаграми варіантів використання представлений на рис. 5.2</w:t>
      </w:r>
      <w:r>
        <w:rPr>
          <w:sz w:val="28"/>
          <w:szCs w:val="28"/>
          <w:lang w:val="uk-UA" w:eastAsia="uk-UA"/>
        </w:rPr>
        <w:t>.</w:t>
      </w:r>
    </w:p>
    <w:p w14:paraId="124AC7D5" w14:textId="77777777" w:rsidR="00693B16" w:rsidRDefault="00693B16" w:rsidP="00693B16">
      <w:pPr>
        <w:shd w:val="clear" w:color="auto" w:fill="FFFFFF"/>
        <w:ind w:firstLine="851"/>
        <w:jc w:val="both"/>
        <w:rPr>
          <w:sz w:val="28"/>
          <w:szCs w:val="28"/>
          <w:lang w:val="uk-UA" w:eastAsia="uk-UA"/>
        </w:rPr>
      </w:pPr>
      <w:r w:rsidRPr="00960091">
        <w:rPr>
          <w:sz w:val="28"/>
          <w:szCs w:val="28"/>
          <w:lang w:val="uk-UA" w:eastAsia="uk-UA"/>
        </w:rPr>
        <w:t>Більш детально описати бізнес-процеси дозволяють діаграми діяльності та діаграми послідовностей.</w:t>
      </w:r>
    </w:p>
    <w:p w14:paraId="59E0F34B" w14:textId="77777777" w:rsidR="00693B16" w:rsidRPr="00960091" w:rsidRDefault="00693B16" w:rsidP="00693B16">
      <w:pPr>
        <w:shd w:val="clear" w:color="auto" w:fill="FFFFFF"/>
        <w:ind w:firstLine="851"/>
        <w:jc w:val="both"/>
        <w:rPr>
          <w:sz w:val="28"/>
          <w:szCs w:val="28"/>
          <w:lang w:val="uk-UA" w:eastAsia="uk-UA"/>
        </w:rPr>
      </w:pPr>
    </w:p>
    <w:p w14:paraId="25E277F0" w14:textId="77777777" w:rsidR="00693B16" w:rsidRPr="00960091" w:rsidRDefault="00693B16" w:rsidP="00693B16">
      <w:pPr>
        <w:shd w:val="clear" w:color="auto" w:fill="FFFFFF"/>
        <w:ind w:firstLine="851"/>
        <w:jc w:val="both"/>
        <w:rPr>
          <w:sz w:val="28"/>
          <w:szCs w:val="28"/>
          <w:lang w:val="uk-UA" w:eastAsia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6DBD766B" wp14:editId="1874D5B1">
            <wp:extent cx="4444267" cy="5362575"/>
            <wp:effectExtent l="0" t="0" r="0" b="0"/>
            <wp:docPr id="253" name="Рисунок 253" descr="http://elearning.sumdu.edu.ua/free_content/lectured:de1c9452f2a161439391120eef364dd8ce4d8e5e/20151220200610/204841/image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7" descr="http://elearning.sumdu.edu.ua/free_content/lectured:de1c9452f2a161439391120eef364dd8ce4d8e5e/20151220200610/204841/image_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377" cy="5378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FF70B" w14:textId="77777777" w:rsidR="00693B16" w:rsidRPr="00960091" w:rsidRDefault="00693B16" w:rsidP="00693B16">
      <w:pPr>
        <w:shd w:val="clear" w:color="auto" w:fill="FFFFFF"/>
        <w:jc w:val="center"/>
        <w:rPr>
          <w:sz w:val="28"/>
          <w:lang w:val="uk-UA" w:eastAsia="uk-UA"/>
        </w:rPr>
      </w:pPr>
      <w:r w:rsidRPr="00960091">
        <w:rPr>
          <w:sz w:val="28"/>
          <w:lang w:val="uk-UA" w:eastAsia="uk-UA"/>
        </w:rPr>
        <w:t>Рис. 5.3. Приклад діаграми діяльності</w:t>
      </w:r>
    </w:p>
    <w:p w14:paraId="71555E6C" w14:textId="77777777" w:rsidR="00693B16" w:rsidRPr="00960091" w:rsidRDefault="00693B16" w:rsidP="00693B16">
      <w:pPr>
        <w:shd w:val="clear" w:color="auto" w:fill="FFFFFF"/>
        <w:ind w:firstLine="851"/>
        <w:jc w:val="both"/>
        <w:rPr>
          <w:sz w:val="28"/>
          <w:szCs w:val="28"/>
          <w:lang w:val="uk-UA" w:eastAsia="uk-UA"/>
        </w:rPr>
      </w:pPr>
    </w:p>
    <w:p w14:paraId="73145822" w14:textId="77777777" w:rsidR="00693B16" w:rsidRPr="00960091" w:rsidRDefault="00693B16" w:rsidP="00693B16">
      <w:pPr>
        <w:shd w:val="clear" w:color="auto" w:fill="FFFFFF"/>
        <w:ind w:firstLine="851"/>
        <w:jc w:val="both"/>
        <w:rPr>
          <w:sz w:val="28"/>
          <w:szCs w:val="28"/>
          <w:lang w:val="uk-UA" w:eastAsia="uk-UA"/>
        </w:rPr>
      </w:pPr>
      <w:r w:rsidRPr="00960091">
        <w:rPr>
          <w:sz w:val="28"/>
          <w:szCs w:val="28"/>
          <w:lang w:val="uk-UA" w:eastAsia="uk-UA"/>
        </w:rPr>
        <w:t>Діаграма діяльності (activity diagram) – діаграма, що використовується при моделюванні бізнес-процесів, на якій представлено розкладання на складові частини деякої діяльності, а саме: скоординованого виконання окремих дій і вкладених видів діяльності, які з’єднуються між собою потоками від виходів одного вузла до входів іншого, із зазначенням їх виконавців.</w:t>
      </w:r>
    </w:p>
    <w:p w14:paraId="6E85F6C7" w14:textId="77777777" w:rsidR="00693B16" w:rsidRPr="00960091" w:rsidRDefault="00693B16" w:rsidP="00693B16">
      <w:pPr>
        <w:shd w:val="clear" w:color="auto" w:fill="FFFFFF"/>
        <w:ind w:firstLine="851"/>
        <w:jc w:val="both"/>
        <w:rPr>
          <w:sz w:val="28"/>
          <w:szCs w:val="28"/>
          <w:lang w:val="uk-UA" w:eastAsia="uk-UA"/>
        </w:rPr>
      </w:pPr>
      <w:r w:rsidRPr="00960091">
        <w:rPr>
          <w:sz w:val="28"/>
          <w:szCs w:val="28"/>
          <w:lang w:val="uk-UA" w:eastAsia="uk-UA"/>
        </w:rPr>
        <w:t>Приклад діаграми діяльності представлений на рис. 5.3</w:t>
      </w:r>
      <w:r>
        <w:rPr>
          <w:sz w:val="28"/>
          <w:szCs w:val="28"/>
          <w:lang w:val="uk-UA" w:eastAsia="uk-UA"/>
        </w:rPr>
        <w:t>.</w:t>
      </w:r>
    </w:p>
    <w:p w14:paraId="245915D3" w14:textId="77777777" w:rsidR="00693B16" w:rsidRPr="00960091" w:rsidRDefault="00693B16" w:rsidP="00693B16">
      <w:pPr>
        <w:shd w:val="clear" w:color="auto" w:fill="FFFFFF"/>
        <w:ind w:firstLine="851"/>
        <w:jc w:val="both"/>
        <w:rPr>
          <w:sz w:val="28"/>
          <w:szCs w:val="28"/>
          <w:lang w:val="uk-UA" w:eastAsia="uk-UA"/>
        </w:rPr>
      </w:pPr>
      <w:r w:rsidRPr="00960091">
        <w:rPr>
          <w:sz w:val="28"/>
          <w:szCs w:val="28"/>
          <w:lang w:val="uk-UA" w:eastAsia="uk-UA"/>
        </w:rPr>
        <w:t>Розроблені на етапі побудови моделей бізнес-прецедентів діаграми видів діяльності можуть коригуватися внаслідок виявлення нових подробиць в описі бізнес-процесів об’єкта автоматизації на етапах аналізу і проектування.</w:t>
      </w:r>
    </w:p>
    <w:p w14:paraId="08A6F7ED" w14:textId="77777777" w:rsidR="00693B16" w:rsidRPr="00960091" w:rsidRDefault="00693B16" w:rsidP="00693B16">
      <w:pPr>
        <w:shd w:val="clear" w:color="auto" w:fill="FFFFFF"/>
        <w:ind w:firstLine="851"/>
        <w:jc w:val="both"/>
        <w:rPr>
          <w:sz w:val="28"/>
          <w:szCs w:val="28"/>
          <w:lang w:val="uk-UA" w:eastAsia="uk-UA"/>
        </w:rPr>
      </w:pPr>
      <w:r w:rsidRPr="00960091">
        <w:rPr>
          <w:sz w:val="28"/>
          <w:szCs w:val="28"/>
          <w:lang w:val="uk-UA" w:eastAsia="uk-UA"/>
        </w:rPr>
        <w:t>Діаграма послідовності (sequence diagram) – діаграма, що відображає впорядковані за часом прояви взаємодії об’єктів.</w:t>
      </w:r>
    </w:p>
    <w:p w14:paraId="08820263" w14:textId="77777777" w:rsidR="00693B16" w:rsidRPr="00960091" w:rsidRDefault="00693B16" w:rsidP="00693B16">
      <w:pPr>
        <w:shd w:val="clear" w:color="auto" w:fill="FFFFFF"/>
        <w:ind w:firstLine="851"/>
        <w:jc w:val="both"/>
        <w:rPr>
          <w:sz w:val="28"/>
          <w:szCs w:val="28"/>
          <w:lang w:val="uk-UA" w:eastAsia="uk-UA"/>
        </w:rPr>
      </w:pPr>
      <w:r w:rsidRPr="00960091">
        <w:rPr>
          <w:sz w:val="28"/>
          <w:szCs w:val="28"/>
          <w:lang w:val="uk-UA" w:eastAsia="uk-UA"/>
        </w:rPr>
        <w:t>На діаграмі даного типу зліва направо поміщаються основні елементи: об’єкти; вертикальні лінії (lifeline), що моделюють протягом часу при виконанні дій об’єктом; стрілки, що визначають дії, що виконуються об’єктом.</w:t>
      </w:r>
    </w:p>
    <w:p w14:paraId="7EA247C8" w14:textId="77777777" w:rsidR="00693B16" w:rsidRPr="00960091" w:rsidRDefault="00693B16" w:rsidP="00693B16">
      <w:pPr>
        <w:shd w:val="clear" w:color="auto" w:fill="FFFFFF"/>
        <w:ind w:firstLine="851"/>
        <w:jc w:val="both"/>
        <w:rPr>
          <w:sz w:val="28"/>
          <w:lang w:val="uk-UA" w:eastAsia="uk-UA"/>
        </w:rPr>
      </w:pPr>
      <w:r w:rsidRPr="00960091">
        <w:rPr>
          <w:sz w:val="28"/>
          <w:lang w:val="uk-UA" w:eastAsia="uk-UA"/>
        </w:rPr>
        <w:t>Приклад діаграми послідовності представлений на рис. 5.4.</w:t>
      </w:r>
    </w:p>
    <w:p w14:paraId="32A8D039" w14:textId="77777777" w:rsidR="00693B16" w:rsidRPr="00960091" w:rsidRDefault="00693B16" w:rsidP="00693B16">
      <w:pPr>
        <w:shd w:val="clear" w:color="auto" w:fill="FFFFFF"/>
        <w:jc w:val="center"/>
        <w:rPr>
          <w:sz w:val="28"/>
          <w:lang w:val="uk-UA" w:eastAsia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5536B3A7" wp14:editId="2E96EB08">
            <wp:extent cx="5610225" cy="4038600"/>
            <wp:effectExtent l="0" t="0" r="9525" b="0"/>
            <wp:docPr id="252" name="Рисунок 252" descr="http://elearning.sumdu.edu.ua/free_content/lectured:de1c9452f2a161439391120eef364dd8ce4d8e5e/20151220200610/204841/image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6" descr="http://elearning.sumdu.edu.ua/free_content/lectured:de1c9452f2a161439391120eef364dd8ce4d8e5e/20151220200610/204841/image_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8EB42" w14:textId="77777777" w:rsidR="00693B16" w:rsidRPr="00960091" w:rsidRDefault="00693B16" w:rsidP="00693B16">
      <w:pPr>
        <w:shd w:val="clear" w:color="auto" w:fill="FFFFFF"/>
        <w:jc w:val="center"/>
        <w:rPr>
          <w:sz w:val="28"/>
          <w:lang w:val="uk-UA" w:eastAsia="uk-UA"/>
        </w:rPr>
      </w:pPr>
      <w:r w:rsidRPr="00960091">
        <w:rPr>
          <w:sz w:val="28"/>
          <w:lang w:val="uk-UA" w:eastAsia="uk-UA"/>
        </w:rPr>
        <w:t>Рис. 5.4. Приклад діаграми послідовності</w:t>
      </w:r>
    </w:p>
    <w:p w14:paraId="35760092" w14:textId="77777777" w:rsidR="00693B16" w:rsidRPr="00960091" w:rsidRDefault="00693B16" w:rsidP="00693B16">
      <w:pPr>
        <w:shd w:val="clear" w:color="auto" w:fill="FFFFFF"/>
        <w:jc w:val="center"/>
        <w:rPr>
          <w:sz w:val="28"/>
          <w:lang w:val="uk-UA" w:eastAsia="uk-UA"/>
        </w:rPr>
      </w:pPr>
    </w:p>
    <w:p w14:paraId="0B00A05B" w14:textId="77777777" w:rsidR="00693B16" w:rsidRPr="00960091" w:rsidRDefault="00693B16" w:rsidP="00693B16">
      <w:pPr>
        <w:shd w:val="clear" w:color="auto" w:fill="FFFFFF"/>
        <w:ind w:firstLine="851"/>
        <w:jc w:val="both"/>
        <w:rPr>
          <w:sz w:val="28"/>
          <w:lang w:val="uk-UA" w:eastAsia="uk-UA"/>
        </w:rPr>
      </w:pPr>
      <w:r w:rsidRPr="00960091">
        <w:rPr>
          <w:sz w:val="28"/>
          <w:lang w:val="uk-UA" w:eastAsia="uk-UA"/>
        </w:rPr>
        <w:t>У результаті побудови діаграм на цьому етапі розроблені докладні описи дій фахівців по впровадженню ІС, які необхідні для забезпечення її функціональності.</w:t>
      </w:r>
    </w:p>
    <w:p w14:paraId="32148931" w14:textId="77777777" w:rsidR="00693B16" w:rsidRDefault="00693B16" w:rsidP="00693B16">
      <w:pPr>
        <w:shd w:val="clear" w:color="auto" w:fill="FFFFFF"/>
        <w:ind w:firstLine="851"/>
        <w:jc w:val="both"/>
        <w:rPr>
          <w:sz w:val="28"/>
          <w:lang w:val="uk-UA" w:eastAsia="uk-UA"/>
        </w:rPr>
      </w:pPr>
      <w:r w:rsidRPr="00960091">
        <w:rPr>
          <w:sz w:val="28"/>
          <w:lang w:val="uk-UA" w:eastAsia="uk-UA"/>
        </w:rPr>
        <w:t>На етапі формування вимог розробляється модель системних прецедентів, на якій для внутрішніх і зовнішніх виконавців вказуються їх конкретні обов’язки з використанням ІС. Моделі системних прецедентів розробляються на основі бізнес-моделей, побудованих на попередньому етапі, однак при цьому необхідно детально описати прецеденти з визначеннями використовуваних даних і зазначенням послідовності їх виконання, тобто докладно описати реалізацію функцій проектованої системи</w:t>
      </w:r>
    </w:p>
    <w:p w14:paraId="58DFF73D" w14:textId="77777777" w:rsidR="00693B16" w:rsidRDefault="00693B16" w:rsidP="00693B16">
      <w:pPr>
        <w:shd w:val="clear" w:color="auto" w:fill="FFFFFF"/>
        <w:ind w:firstLine="851"/>
        <w:jc w:val="both"/>
        <w:rPr>
          <w:b/>
          <w:bCs/>
          <w:sz w:val="28"/>
          <w:lang w:eastAsia="uk-UA"/>
        </w:rPr>
      </w:pPr>
    </w:p>
    <w:p w14:paraId="231CC238" w14:textId="77777777" w:rsidR="00693B16" w:rsidRDefault="00693B16" w:rsidP="00693B16">
      <w:pPr>
        <w:shd w:val="clear" w:color="auto" w:fill="FFFFFF"/>
        <w:ind w:firstLine="851"/>
        <w:jc w:val="both"/>
        <w:rPr>
          <w:b/>
          <w:bCs/>
          <w:sz w:val="28"/>
          <w:lang w:eastAsia="uk-UA"/>
        </w:rPr>
      </w:pPr>
      <w:proofErr w:type="gramStart"/>
      <w:r w:rsidRPr="008E7837">
        <w:rPr>
          <w:b/>
          <w:bCs/>
          <w:sz w:val="28"/>
          <w:lang w:eastAsia="uk-UA"/>
        </w:rPr>
        <w:t>Діаграми  класів</w:t>
      </w:r>
      <w:proofErr w:type="gramEnd"/>
    </w:p>
    <w:p w14:paraId="215396C4" w14:textId="77777777" w:rsidR="00693B16" w:rsidRPr="008E7837" w:rsidRDefault="00693B16" w:rsidP="00693B16">
      <w:pPr>
        <w:shd w:val="clear" w:color="auto" w:fill="FFFFFF"/>
        <w:tabs>
          <w:tab w:val="num" w:pos="720"/>
        </w:tabs>
        <w:ind w:firstLine="851"/>
        <w:jc w:val="both"/>
        <w:rPr>
          <w:sz w:val="28"/>
          <w:lang w:val="uk-UA" w:eastAsia="uk-UA"/>
        </w:rPr>
      </w:pPr>
      <w:r w:rsidRPr="008E7837">
        <w:rPr>
          <w:sz w:val="28"/>
          <w:lang w:val="uk-UA" w:eastAsia="uk-UA"/>
        </w:rPr>
        <w:t>На етапі аналізу вимог і попереднього проектування системи на основі побудованих моделей системних прецедентів будуються діаграми класів системи.</w:t>
      </w:r>
    </w:p>
    <w:p w14:paraId="1ECBAE6E" w14:textId="77777777" w:rsidR="00693B16" w:rsidRPr="008E7837" w:rsidRDefault="00693B16" w:rsidP="00693B16">
      <w:pPr>
        <w:shd w:val="clear" w:color="auto" w:fill="FFFFFF"/>
        <w:tabs>
          <w:tab w:val="num" w:pos="720"/>
        </w:tabs>
        <w:ind w:firstLine="851"/>
        <w:jc w:val="both"/>
        <w:rPr>
          <w:sz w:val="28"/>
          <w:lang w:val="uk-UA" w:eastAsia="uk-UA"/>
        </w:rPr>
      </w:pPr>
      <w:r w:rsidRPr="008E7837">
        <w:rPr>
          <w:sz w:val="28"/>
          <w:lang w:val="uk-UA" w:eastAsia="uk-UA"/>
        </w:rPr>
        <w:t>Діаграма класів, будучи логічним поданням моделі, представляє детальну інформацію про структуру моделі системи з використанням термінології класів об’єктно-орієнтованого програмування, а саме: про внутрішній устрій системи (про архітектуру системи). На діаграмі класів можуть бути вказані внутрішня структура і типи відносин між окремими об’єктами і підсистемами, що призводить до розвитку концептуальної моделі системи.</w:t>
      </w:r>
    </w:p>
    <w:p w14:paraId="06EF618B" w14:textId="77777777" w:rsidR="00693B16" w:rsidRPr="008E7837" w:rsidRDefault="00693B16" w:rsidP="00693B16">
      <w:pPr>
        <w:shd w:val="clear" w:color="auto" w:fill="FFFFFF"/>
        <w:tabs>
          <w:tab w:val="num" w:pos="720"/>
        </w:tabs>
        <w:ind w:firstLine="851"/>
        <w:jc w:val="both"/>
        <w:rPr>
          <w:sz w:val="28"/>
          <w:lang w:val="uk-UA" w:eastAsia="uk-UA"/>
        </w:rPr>
      </w:pPr>
      <w:r w:rsidRPr="008E7837">
        <w:rPr>
          <w:sz w:val="28"/>
          <w:lang w:val="uk-UA" w:eastAsia="uk-UA"/>
        </w:rPr>
        <w:t>Клас в мові UML позначає деяку множину об’єктів, що володіють однаковою структурою і взаємозв’язками з об’єктами інших класів. У діаграмах класів системи вказуються об’єкти з моделі системних прецедентів з їх описом і вказівкою взаємозв’язків між класами.</w:t>
      </w:r>
    </w:p>
    <w:p w14:paraId="287DD216" w14:textId="77777777" w:rsidR="00693B16" w:rsidRPr="008E7837" w:rsidRDefault="00693B16" w:rsidP="00693B16">
      <w:pPr>
        <w:shd w:val="clear" w:color="auto" w:fill="FFFFFF"/>
        <w:tabs>
          <w:tab w:val="num" w:pos="720"/>
        </w:tabs>
        <w:ind w:firstLine="851"/>
        <w:jc w:val="both"/>
        <w:rPr>
          <w:sz w:val="28"/>
          <w:lang w:val="uk-UA" w:eastAsia="uk-UA"/>
        </w:rPr>
      </w:pPr>
      <w:r w:rsidRPr="008E7837">
        <w:rPr>
          <w:sz w:val="28"/>
          <w:lang w:val="uk-UA" w:eastAsia="uk-UA"/>
        </w:rPr>
        <w:t>Синтаксис діаграм класів є ефективним засобом структурування вимог до елементів проектованої системи, до їх даних, інтерфейсів, функціональності.</w:t>
      </w:r>
    </w:p>
    <w:p w14:paraId="7DF15F7E" w14:textId="77777777" w:rsidR="00693B16" w:rsidRDefault="00693B16" w:rsidP="00693B16">
      <w:pPr>
        <w:shd w:val="clear" w:color="auto" w:fill="FFFFFF"/>
        <w:jc w:val="both"/>
        <w:rPr>
          <w:sz w:val="28"/>
          <w:lang w:val="uk-UA" w:eastAsia="uk-UA"/>
        </w:rPr>
      </w:pPr>
      <w:r w:rsidRPr="008E7837">
        <w:rPr>
          <w:noProof/>
          <w:sz w:val="28"/>
          <w:lang w:val="uk-UA" w:eastAsia="uk-UA"/>
        </w:rPr>
        <w:drawing>
          <wp:inline distT="0" distB="0" distL="0" distR="0" wp14:anchorId="6EC351D1" wp14:editId="5626BCCE">
            <wp:extent cx="6120765" cy="4723130"/>
            <wp:effectExtent l="0" t="0" r="0" b="1270"/>
            <wp:docPr id="11" name="Рисунок 3" descr="http://elearning.sumdu.edu.ua/free_content/lectured:de1c9452f2a161439391120eef364dd8ce4d8e5e/20151220200610/204841/image_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 descr="http://elearning.sumdu.edu.ua/free_content/lectured:de1c9452f2a161439391120eef364dd8ce4d8e5e/20151220200610/204841/image_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72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96C3F" w14:textId="77777777" w:rsidR="00693B16" w:rsidRPr="00960091" w:rsidRDefault="00693B16" w:rsidP="00693B16">
      <w:pPr>
        <w:shd w:val="clear" w:color="auto" w:fill="FFFFFF"/>
        <w:jc w:val="center"/>
        <w:rPr>
          <w:sz w:val="28"/>
          <w:lang w:val="uk-UA" w:eastAsia="uk-UA"/>
        </w:rPr>
      </w:pPr>
      <w:r w:rsidRPr="00960091">
        <w:rPr>
          <w:sz w:val="28"/>
          <w:lang w:val="uk-UA" w:eastAsia="uk-UA"/>
        </w:rPr>
        <w:t xml:space="preserve">Рис. 5.4. Приклад діаграми </w:t>
      </w:r>
      <w:r>
        <w:rPr>
          <w:sz w:val="28"/>
          <w:lang w:val="uk-UA" w:eastAsia="uk-UA"/>
        </w:rPr>
        <w:t>класів</w:t>
      </w:r>
    </w:p>
    <w:p w14:paraId="28EA6FF3" w14:textId="77777777" w:rsidR="00693B16" w:rsidRPr="00960091" w:rsidRDefault="00693B16" w:rsidP="00693B16">
      <w:pPr>
        <w:shd w:val="clear" w:color="auto" w:fill="FFFFFF"/>
        <w:jc w:val="both"/>
        <w:rPr>
          <w:sz w:val="28"/>
          <w:lang w:val="uk-UA" w:eastAsia="uk-UA"/>
        </w:rPr>
      </w:pPr>
    </w:p>
    <w:p w14:paraId="44D5868F" w14:textId="77777777" w:rsidR="00693B16" w:rsidRPr="00960091" w:rsidRDefault="00693B16" w:rsidP="00693B16">
      <w:pPr>
        <w:pStyle w:val="3"/>
        <w:spacing w:before="480" w:after="240"/>
        <w:ind w:left="1276" w:right="1701" w:firstLine="992"/>
        <w:jc w:val="center"/>
        <w:rPr>
          <w:rFonts w:ascii="Times New Roman" w:hAnsi="Times New Roman" w:cs="Times New Roman"/>
          <w:kern w:val="16"/>
          <w:sz w:val="28"/>
          <w:szCs w:val="28"/>
          <w:lang w:val="uk-UA"/>
        </w:rPr>
      </w:pPr>
      <w:bookmarkStart w:id="5" w:name="_Toc30674527"/>
      <w:r w:rsidRPr="00960091">
        <w:rPr>
          <w:rFonts w:ascii="Times New Roman" w:hAnsi="Times New Roman" w:cs="Times New Roman"/>
          <w:kern w:val="16"/>
          <w:sz w:val="28"/>
          <w:szCs w:val="28"/>
          <w:lang w:val="uk-UA"/>
        </w:rPr>
        <w:t>Контрольні питання</w:t>
      </w:r>
      <w:bookmarkEnd w:id="5"/>
    </w:p>
    <w:p w14:paraId="4E97E827" w14:textId="77777777" w:rsidR="00693B16" w:rsidRPr="00960091" w:rsidRDefault="00693B16" w:rsidP="00693B16">
      <w:pPr>
        <w:numPr>
          <w:ilvl w:val="0"/>
          <w:numId w:val="7"/>
        </w:numPr>
        <w:ind w:left="709" w:hanging="567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Яке призначення асоціацій залежностей та зв’язків? </w:t>
      </w:r>
    </w:p>
    <w:p w14:paraId="34B1EF98" w14:textId="77777777" w:rsidR="00693B16" w:rsidRPr="00960091" w:rsidRDefault="00693B16" w:rsidP="00693B16">
      <w:pPr>
        <w:numPr>
          <w:ilvl w:val="0"/>
          <w:numId w:val="7"/>
        </w:numPr>
        <w:ind w:left="709" w:hanging="567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Назвіть основні властивості асоціацій. У чому їх сутність?</w:t>
      </w:r>
    </w:p>
    <w:p w14:paraId="29416260" w14:textId="77777777" w:rsidR="00693B16" w:rsidRPr="00960091" w:rsidRDefault="00693B16" w:rsidP="00693B16">
      <w:pPr>
        <w:numPr>
          <w:ilvl w:val="0"/>
          <w:numId w:val="7"/>
        </w:numPr>
        <w:ind w:left="709" w:hanging="567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Як можна представити КС у вигляді об’єкту-агрегату?</w:t>
      </w:r>
    </w:p>
    <w:p w14:paraId="4C67D3A4" w14:textId="77777777" w:rsidR="00693B16" w:rsidRPr="00960091" w:rsidRDefault="00693B16" w:rsidP="00693B16">
      <w:pPr>
        <w:numPr>
          <w:ilvl w:val="0"/>
          <w:numId w:val="7"/>
        </w:numPr>
        <w:ind w:left="709" w:hanging="567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Що собою являє інтерфейс?</w:t>
      </w:r>
    </w:p>
    <w:p w14:paraId="462F2174" w14:textId="77777777" w:rsidR="00693B16" w:rsidRPr="00960091" w:rsidRDefault="00693B16" w:rsidP="00693B16">
      <w:pPr>
        <w:numPr>
          <w:ilvl w:val="0"/>
          <w:numId w:val="7"/>
        </w:numPr>
        <w:ind w:left="709" w:hanging="567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Яке призначення прецедентів?</w:t>
      </w:r>
    </w:p>
    <w:p w14:paraId="1923480B" w14:textId="77777777" w:rsidR="00693B16" w:rsidRPr="00960091" w:rsidRDefault="00693B16" w:rsidP="00693B16">
      <w:pPr>
        <w:numPr>
          <w:ilvl w:val="0"/>
          <w:numId w:val="7"/>
        </w:numPr>
        <w:ind w:left="709" w:hanging="567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Яким чином виконується представлення моделі прецедентів?</w:t>
      </w:r>
    </w:p>
    <w:p w14:paraId="798F8CDC" w14:textId="77777777" w:rsidR="00693B16" w:rsidRPr="00960091" w:rsidRDefault="00693B16" w:rsidP="00693B16">
      <w:pPr>
        <w:numPr>
          <w:ilvl w:val="0"/>
          <w:numId w:val="7"/>
        </w:numPr>
        <w:ind w:left="709" w:hanging="567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Наведіть приклади моделі прецедентів.</w:t>
      </w:r>
    </w:p>
    <w:p w14:paraId="131BBCF9" w14:textId="77777777" w:rsidR="00693B16" w:rsidRPr="00960091" w:rsidRDefault="00693B16" w:rsidP="00693B16">
      <w:pPr>
        <w:numPr>
          <w:ilvl w:val="0"/>
          <w:numId w:val="7"/>
        </w:numPr>
        <w:ind w:left="709" w:hanging="567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Наведіть приклад діаграми прецедентів з відносинами включення та розширення.</w:t>
      </w:r>
    </w:p>
    <w:p w14:paraId="2A2D6969" w14:textId="77777777" w:rsidR="00693B16" w:rsidRPr="00960091" w:rsidRDefault="00693B16" w:rsidP="00693B16">
      <w:pPr>
        <w:numPr>
          <w:ilvl w:val="0"/>
          <w:numId w:val="7"/>
        </w:numPr>
        <w:ind w:left="709" w:hanging="567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У чому полягає суть узагальнення прецедентів?</w:t>
      </w:r>
    </w:p>
    <w:p w14:paraId="2B31A987" w14:textId="77777777" w:rsidR="00693B16" w:rsidRPr="00960091" w:rsidRDefault="00693B16" w:rsidP="00693B16">
      <w:pPr>
        <w:numPr>
          <w:ilvl w:val="0"/>
          <w:numId w:val="7"/>
        </w:numPr>
        <w:ind w:left="709" w:hanging="567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У чому полягає суть угрупування прецедентів?</w:t>
      </w:r>
    </w:p>
    <w:p w14:paraId="2B41655A" w14:textId="77777777" w:rsidR="00693B16" w:rsidRPr="00960091" w:rsidRDefault="00693B16" w:rsidP="00693B16">
      <w:pPr>
        <w:numPr>
          <w:ilvl w:val="0"/>
          <w:numId w:val="7"/>
        </w:numPr>
        <w:ind w:left="709" w:hanging="567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Наведіть приклад використання моделі прецедентів.</w:t>
      </w:r>
    </w:p>
    <w:p w14:paraId="06DA0836" w14:textId="77777777" w:rsidR="00693B16" w:rsidRPr="00960091" w:rsidRDefault="00693B16" w:rsidP="00693B16">
      <w:pPr>
        <w:numPr>
          <w:ilvl w:val="0"/>
          <w:numId w:val="7"/>
        </w:numPr>
        <w:ind w:left="709" w:hanging="567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Наведіть приклад зображення ієрархії користувачів.</w:t>
      </w:r>
    </w:p>
    <w:p w14:paraId="7579C346" w14:textId="77777777" w:rsidR="00693B16" w:rsidRPr="00960091" w:rsidRDefault="00693B16" w:rsidP="00693B16">
      <w:pPr>
        <w:numPr>
          <w:ilvl w:val="0"/>
          <w:numId w:val="7"/>
        </w:numPr>
        <w:ind w:left="709" w:hanging="567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Наведіть приклад діаграми високорівневих прецедентів.</w:t>
      </w:r>
    </w:p>
    <w:p w14:paraId="4C55C42F" w14:textId="77777777" w:rsidR="00345609" w:rsidRDefault="00345609"/>
    <w:sectPr w:rsidR="0034560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871AFC"/>
    <w:multiLevelType w:val="multilevel"/>
    <w:tmpl w:val="504C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865" w:hanging="1065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926AD"/>
    <w:multiLevelType w:val="multilevel"/>
    <w:tmpl w:val="0DC6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D34AA"/>
    <w:multiLevelType w:val="hybridMultilevel"/>
    <w:tmpl w:val="7DE09C24"/>
    <w:lvl w:ilvl="0" w:tplc="DF02E98C">
      <w:start w:val="1"/>
      <w:numFmt w:val="decimal"/>
      <w:lvlText w:val="%1.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8F7952"/>
    <w:multiLevelType w:val="hybridMultilevel"/>
    <w:tmpl w:val="9EBAEF3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686D793C"/>
    <w:multiLevelType w:val="multilevel"/>
    <w:tmpl w:val="6488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0173F3"/>
    <w:multiLevelType w:val="multilevel"/>
    <w:tmpl w:val="F64C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0F5ACF"/>
    <w:multiLevelType w:val="multilevel"/>
    <w:tmpl w:val="FB4A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757665">
    <w:abstractNumId w:val="2"/>
  </w:num>
  <w:num w:numId="2" w16cid:durableId="1857308973">
    <w:abstractNumId w:val="1"/>
  </w:num>
  <w:num w:numId="3" w16cid:durableId="303780613">
    <w:abstractNumId w:val="5"/>
  </w:num>
  <w:num w:numId="4" w16cid:durableId="240136922">
    <w:abstractNumId w:val="4"/>
  </w:num>
  <w:num w:numId="5" w16cid:durableId="199637257">
    <w:abstractNumId w:val="0"/>
  </w:num>
  <w:num w:numId="6" w16cid:durableId="793330791">
    <w:abstractNumId w:val="6"/>
  </w:num>
  <w:num w:numId="7" w16cid:durableId="12548180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B16"/>
    <w:rsid w:val="00095084"/>
    <w:rsid w:val="00345609"/>
    <w:rsid w:val="00693B16"/>
    <w:rsid w:val="007F4F9B"/>
    <w:rsid w:val="00D7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A9E89"/>
  <w15:chartTrackingRefBased/>
  <w15:docId w15:val="{99232088-F4B8-482B-94C3-1051994E1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3B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2">
    <w:name w:val="heading 2"/>
    <w:basedOn w:val="a"/>
    <w:next w:val="a"/>
    <w:link w:val="20"/>
    <w:uiPriority w:val="9"/>
    <w:qFormat/>
    <w:rsid w:val="00693B1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rsid w:val="00693B1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93B16"/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693B16"/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paragraph" w:styleId="a3">
    <w:name w:val="Title"/>
    <w:basedOn w:val="a"/>
    <w:link w:val="a4"/>
    <w:qFormat/>
    <w:rsid w:val="00693B16"/>
    <w:pPr>
      <w:jc w:val="center"/>
    </w:pPr>
    <w:rPr>
      <w:b/>
      <w:sz w:val="28"/>
      <w:szCs w:val="20"/>
      <w:lang w:val="uk-UA"/>
    </w:rPr>
  </w:style>
  <w:style w:type="character" w:customStyle="1" w:styleId="a4">
    <w:name w:val="Назва Знак"/>
    <w:basedOn w:val="a0"/>
    <w:link w:val="a3"/>
    <w:rsid w:val="00693B16"/>
    <w:rPr>
      <w:rFonts w:ascii="Times New Roman" w:eastAsia="Times New Roman" w:hAnsi="Times New Roman" w:cs="Times New Roman"/>
      <w:b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D362894F45CB74E811A149947361084" ma:contentTypeVersion="1" ma:contentTypeDescription="Створення нового документа." ma:contentTypeScope="" ma:versionID="1b6cf9385d5bb9bb89a584c5ea6732bd">
  <xsd:schema xmlns:xsd="http://www.w3.org/2001/XMLSchema" xmlns:xs="http://www.w3.org/2001/XMLSchema" xmlns:p="http://schemas.microsoft.com/office/2006/metadata/properties" xmlns:ns2="f3200eb3-51f4-4ae4-95fe-21bbd9b6b72e" targetNamespace="http://schemas.microsoft.com/office/2006/metadata/properties" ma:root="true" ma:fieldsID="27fcfe22f36ae40149f94dd0721945e9" ns2:_="">
    <xsd:import namespace="f3200eb3-51f4-4ae4-95fe-21bbd9b6b72e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200eb3-51f4-4ae4-95fe-21bbd9b6b72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3200eb3-51f4-4ae4-95fe-21bbd9b6b72e" xsi:nil="true"/>
  </documentManagement>
</p:properties>
</file>

<file path=customXml/itemProps1.xml><?xml version="1.0" encoding="utf-8"?>
<ds:datastoreItem xmlns:ds="http://schemas.openxmlformats.org/officeDocument/2006/customXml" ds:itemID="{825FB29F-A1F8-445B-ACC0-AACC9A74DDD6}"/>
</file>

<file path=customXml/itemProps2.xml><?xml version="1.0" encoding="utf-8"?>
<ds:datastoreItem xmlns:ds="http://schemas.openxmlformats.org/officeDocument/2006/customXml" ds:itemID="{C958224B-318C-498A-9B00-03273B546BC8}"/>
</file>

<file path=customXml/itemProps3.xml><?xml version="1.0" encoding="utf-8"?>
<ds:datastoreItem xmlns:ds="http://schemas.openxmlformats.org/officeDocument/2006/customXml" ds:itemID="{D5965724-DB0D-4A79-82DB-8E360464258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5796</Words>
  <Characters>3304</Characters>
  <Application>Microsoft Office Word</Application>
  <DocSecurity>0</DocSecurity>
  <Lines>27</Lines>
  <Paragraphs>18</Paragraphs>
  <ScaleCrop>false</ScaleCrop>
  <Company/>
  <LinksUpToDate>false</LinksUpToDate>
  <CharactersWithSpaces>9082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Myroslava Gladka</dc:creator>
  <cp:keywords/>
  <dc:description/>
  <cp:lastModifiedBy>Myroslava Gladka</cp:lastModifiedBy>
  <cp:revision>1</cp:revision>
  <dcterms:created xsi:type="dcterms:W3CDTF">2024-09-13T07:31:00Z</dcterms:created>
  <dcterms:modified xsi:type="dcterms:W3CDTF">2024-09-13T07:32:00Z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0x0101001D362894F45CB74E811A149947361084</vt:lpwstr>
  </property>
</Properties>
</file>