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Практична робота 2. Модель загроз: шлях платіжної картки від банкомата до АБС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Завдання (єдине для всіх варіантів)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/>
          <w:sz w:val="20"/>
        </w:rPr>
        <w:t>Форма роботи: самостійна, індивідуальна. Орієнтовний час: 3 години (3 підходи). Оцінка: 5 балів.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Мета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Навчитися описувати шлях платіжної картки як схему потоків, знаходити на ній межі довіри, шукати загрози на кожній межі за переліком STRIDE і добирати заходи з тих, що вивчатимуться на лабораторних, розрізняючи загрози, які мережа закриває, і ті, які ні.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Ситуація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Ви команда безпеки «Банку N». Керівник відділення просить показати, як шахрай може вплинути на платіж від вашої точки прийому до АБС. Картка варіанта описує вашу точку, спосіб підключення, канал до шлюзу й особливого учасника. Потрібні схема з межами довіри й таблиця «загроза → захід → де в мережі». Після кроків 1–3 ви отримаєте окремий файл «Нова обставина», і схему доведеться оновити.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Матеріали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Картка варіанта (Word): записка керівника й профіль шляху.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PowerPoint-схема варіанта (два слайди: основна схема й схема після нової обставини).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Excel-шаблон варіанта: аркуші «Інструкція», «Картка», «Каталог», «Чернетка колеги», «Загрози і заходи», «Підсумок», «Обґрунтування».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Файл «Нова обставина» вашого варіанта (відкривається після кроку 3).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Бланк самоперевірки.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Пояснення ходу виконання (презентація й текст).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1. Схема потоків і межі довіри (≈ 50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У PowerPoint домалюйте стрілки потоків між вузлами й підпишіть, що передається (картка, ПІН, платіжне повідомлення, команда керування).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Проведіть шість меж довіри (M1–M6, з урахуванням особливого учасника) і опишіть кожну на аркуші «Картка» файлу Excel.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2. Загрози за STRIDE (≈ 60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На аркуші «Загрози і заходи» запишіть не менше 12 загроз: межа, що передається, літера STRIDE, опис (хто, що робить, що втрачаємо), природа (мережева, фізична, організаційна), серйозність 1–3, категорія ризику з ПР 1.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Мають бути представлені всі шість меж і всі шість літер STRIDE.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На аркуші «Чернетка колеги» знайдіть три помилки й запишіть у журнал виправлень. Не переносьте їх у свою таблицю.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3. Заходи й місце в мережі (≈ 40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Позначте у стовпці «Топ-8» вісім найсерйозніших загроз (за рівної серйозності вище межа, ближча до шлюзу й АБС).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Для кожної оберіть захід із «Каталогу» й запишіть, де саме в мережі він працює (пристрій, зона, що налаштувати). Колонка «Перевірка» має показувати «ОК».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Якщо мережа загрозу не закриває, оберіть захід «Поза курсом» і поясніть чому.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4. Нова обставина (≈ 20 хв)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Відкрийте файл «Нова обставина». Додайте межу M7, щонайменше 2 нові загрози й заходи, поправте схему на другому слайді та запишіть, що змінилось.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5. Обґрунтування, самоперевірка, здача (≈ 10 хв)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Заповніть аркуш «Обґрунтування» своїми словами, пройдіть бланк самоперевірки й здайте файли в Teams. Пізніше буде усне уточнення на 5 хвилин.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Що здати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Схема з межами довіри (PowerPoint, обидва слайди) і таблиця «загроза → захід» (Excel) у завданні Teams.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Оцінювання (5 балів)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030"/>
        <w:gridCol w:w="1474"/>
      </w:tblGrid>
      <w:tr>
        <w:trPr>
          <w:cantSplit/>
          <w:tblHeader/>
        </w:trPr>
        <w:tc>
          <w:tcPr>
            <w:tcW w:type="dxa" w:w="7030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2"/>
              </w:rPr>
              <w:t>Складова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2"/>
              </w:rPr>
              <w:t>Бали</w:t>
            </w:r>
          </w:p>
        </w:tc>
      </w:tr>
      <w:tr>
        <w:trPr>
          <w:cantSplit/>
        </w:trPr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Правильність результату: схема й межі, повнота загроз, узгоджені заходи, реакція на нову обставину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Обґрунтування й усне уточнення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Оформлення та вчасність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Варіанти (скорочено)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4"/>
        <w:gridCol w:w="1701"/>
        <w:gridCol w:w="2268"/>
        <w:gridCol w:w="2381"/>
        <w:gridCol w:w="1701"/>
      </w:tblGrid>
      <w:tr>
        <w:trPr>
          <w:cantSplit/>
          <w:tblHeader/>
        </w:trPr>
        <w:tc>
          <w:tcPr>
            <w:tcW w:type="dxa" w:w="45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Точка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Підключення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Канал до шлюзу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Особливий учасник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вуличний банкомат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Ethernet-кабель, прокладений зовні будівлі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звичайний Інтернет без VPN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інкасація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02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 у залі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Ethernet-кабель усередині будівлі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виділена лінія до головного офісу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оператор зв'язку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03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 на касі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Ethernet-кабель усередині будівлі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Інтернет із налаштованим IPsec VPN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сервісна компанія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04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мобільний POS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Wi-Fi відділення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звичайний Інтернет без VPN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інтегратор Wi-Fi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05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POS-кіоск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Ethernet-кабель усередині будівлі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виділена лінія до головного офісу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процесинговий центр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06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вуличний банкомат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Wi-Fi відділення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Інтернет із налаштованим IPsec VPN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оператор зв'язку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07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 у залі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Ethernet-кабель усередині будівлі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звичайний Інтернет без VPN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процесинговий центр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08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 на касі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Wi-Fi відділення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виділена лінія до головного офісу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інтегратор Wi-Fi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09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вуличний банкомат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Ethernet-кабель, прокладений зовні будівлі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виділена лінія до головного офісу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сервісна компанія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мобільний POS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Wi-Fi відділення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Інтернет із налаштованим IPsec VPN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оператор зв'язку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771936-A469-4716-87BC-BD70825A6E64}"/>
</file>

<file path=customXml/itemProps3.xml><?xml version="1.0" encoding="utf-8"?>
<ds:datastoreItem xmlns:ds="http://schemas.openxmlformats.org/officeDocument/2006/customXml" ds:itemID="{70305576-CEAB-41AA-9626-A2932EFFDD82}"/>
</file>

<file path=customXml/itemProps4.xml><?xml version="1.0" encoding="utf-8"?>
<ds:datastoreItem xmlns:ds="http://schemas.openxmlformats.org/officeDocument/2006/customXml" ds:itemID="{4A541A45-36E6-4075-A16E-01E4976423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