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Практична робота 3. Проєкт мережі відділення: зони, VLAN, адреси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Завдання (єдине для всіх варіантів)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/>
          <w:sz w:val="20"/>
        </w:rPr>
        <w:t>Форма роботи: самостійна, індивідуальна. Орієнтовний час: 3 години (3 підходи). Оцінка: 5 балів.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Мета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Навчитися ділити мережу відділення банку на зони, нумерувати VLAN, розраховувати IPv4-підмережі з запасом на зростання (CIDR) і складати адресну таблицю зі шлюзами, за якою потім будуватиметься мережа в лабораторній роботі 1.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Ситуація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Ви команда мережевого проєктування «Банку N». Усі пристрої відділення зараз у плоскій мережі, і гостьовий ноутбук бачить касу. Потрібен проєкт: зони, VLAN, підмережі з запасом, шлюзи. Після кроків 1–3 ви отримаєте окремий файл «Нова обставина», і проєкт доведеться оновити.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Матеріали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Картка варіанта (Word): записка, групи пристроїв, зростання зон.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Excel-шаблон варіанта: «Інструкція», «Картка», «Пристрої», «Чернетка колеги», «Зони й адреси», «Підсумок», «Обґрунтування».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PowerPoint-схема варіанта (два слайди).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Файл «Нова обставина» вашого варіанта (відкривається після кроку 3).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Бланк самоперевірки.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Пояснення ходу виконання (презентація й текст).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1. Зони й VLAN (≈ 50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Розкладіть групи пристроїв по зонах. Для особливих пристроїв вирішуйте самі.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Знайдіть три помилки в чернетці колеги, запишіть у журнал.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2. Підмережі з запасом (≈ 60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Для кожної зони порахуйте потрібну кількість адрес (пристрої × (1 + зростання) + шлюз) і оберіть префікс.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Пронумеруйте VLAN так, щоб схема лишалася зрозумілою через рік (проміжки, власна логіка).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3. Адресна таблиця (≈ 40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Запишіть для кожної зони мережу 10.A.&lt;VLAN&gt;.x, префікс і шлюз за правилом варіанта; додайте native VLAN.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Колонка «Перевірка» має показувати «ОК» для всіх зон. Намалюйте схему зон у PowerPoint.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4. Нова обставина (≈ 20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Відкрийте файл «Нова обставина», оновіть таблицю й слайд 2 схеми.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5. Обґрунтування, самоперевірка, здача (≈ 10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Заповніть «Обґрунтування», перевірте «Підсумок», пройдіть бланк самоперевірки й здайте Excel і PowerPoint у Teams. Пізніше можливе усне уточнення на 5 хвилин.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Що здати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Схема зон (PowerPoint, обидва слайди), адресна таблиця й план VLAN (Excel) у завданні Teams.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Оцінювання (5 балів)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030"/>
        <w:gridCol w:w="1474"/>
      </w:tblGrid>
      <w:tr>
        <w:trPr>
          <w:cantSplit/>
          <w:tblHeader/>
        </w:trPr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Складова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Бали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Правильність результату: зони, розрахунок підмереж, VLAN, адреси, шлюзи, реакція на нову обставину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Обґрунтування й усне уточнення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3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Оформлення та вчасність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Варіанти (скорочено)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4"/>
        <w:gridCol w:w="680"/>
        <w:gridCol w:w="907"/>
        <w:gridCol w:w="4762"/>
        <w:gridCol w:w="1701"/>
      </w:tblGrid>
      <w:tr>
        <w:trPr>
          <w:cantSplit/>
          <w:tblHeader/>
        </w:trPr>
        <w:tc>
          <w:tcPr>
            <w:tcW w:type="dxa" w:w="454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Шлюз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Особливі пристрої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8"/>
              </w:rPr>
              <w:t>Нова обставина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01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162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перша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принтер, спільний для ка; Інформаційні екрани й електронна ч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J1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02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178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остання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Ноутбуки підрядників, що налаштову; Термінал самообслуговування в залі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03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45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перша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IP-телефони співробітників; Мережевий сейф з електронним замко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J3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04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197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остання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Планшети менеджерів для консультац; ІБП із мережевою карткою в серверн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J4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05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83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перша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Розумний телевізор у залі очікуван; Принтер для видачі карток клієнтам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J5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06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124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остання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принтер, спільний для ка; Термінал самообслуговування в залі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J6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07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51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перша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Інформаційні екрани й електронна ч; IP-телефони співробітників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J7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08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209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остання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Мережевий сейф з електронним замко; Ноутбуки підрядників, що налаштову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J8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09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146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перша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ІБП із мережевою карткою в серверн; Планшети менеджерів для консультац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J9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33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остання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Принтер для видачі карток клієнтам; Розумний телевізор у залі очікуван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8"/>
              </w:rPr>
              <w:t>J10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C6FEB8-82C5-48D4-B640-FE90232B4DE1}"/>
</file>

<file path=customXml/itemProps3.xml><?xml version="1.0" encoding="utf-8"?>
<ds:datastoreItem xmlns:ds="http://schemas.openxmlformats.org/officeDocument/2006/customXml" ds:itemID="{9C18DFE7-B4CB-433E-B271-9B87A6ADDDEC}"/>
</file>

<file path=customXml/itemProps4.xml><?xml version="1.0" encoding="utf-8"?>
<ds:datastoreItem xmlns:ds="http://schemas.openxmlformats.org/officeDocument/2006/customXml" ds:itemID="{047204B0-3A66-43CB-8B15-D54F227CF9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