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14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УТВЕРЖДЕН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А.В.00000-00 90 01-ЛУ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ind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“Letter’s friend”</w:t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А.В.00000-00 90 01</w:t>
      </w:r>
    </w:p>
    <w:p w:rsidR="00000000" w:rsidDel="00000000" w:rsidP="00000000" w:rsidRDefault="00000000" w:rsidRPr="00000000" w14:paraId="00000016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Листов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headerReference r:id="rId7" w:type="default"/>
          <w:footerReference r:id="rId8" w:type="default"/>
          <w:footerReference r:id="rId9" w:type="first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6"/>
          <w:szCs w:val="26"/>
          <w:rtl w:val="0"/>
        </w:rPr>
        <w:t xml:space="preserve">АННОТАЦИЯ</w:t>
      </w:r>
    </w:p>
    <w:p w:rsidR="00000000" w:rsidDel="00000000" w:rsidP="00000000" w:rsidRDefault="00000000" w:rsidRPr="00000000" w14:paraId="00000030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программном документе приведено техническое задание на разработку программы “Letter’s friend”.</w:t>
      </w:r>
    </w:p>
    <w:p w:rsidR="00000000" w:rsidDel="00000000" w:rsidP="00000000" w:rsidRDefault="00000000" w:rsidRPr="00000000" w14:paraId="00000031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:rsidR="00000000" w:rsidDel="00000000" w:rsidP="00000000" w:rsidRDefault="00000000" w:rsidRPr="00000000" w14:paraId="00000032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:rsidR="00000000" w:rsidDel="00000000" w:rsidP="00000000" w:rsidRDefault="00000000" w:rsidRPr="00000000" w14:paraId="00000033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 «Требования к программе» содержит следующие подразделы:</w:t>
      </w:r>
    </w:p>
    <w:p w:rsidR="00000000" w:rsidDel="00000000" w:rsidP="00000000" w:rsidRDefault="00000000" w:rsidRPr="00000000" w14:paraId="00000034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требования к функциональным характеристикам;</w:t>
      </w:r>
    </w:p>
    <w:p w:rsidR="00000000" w:rsidDel="00000000" w:rsidP="00000000" w:rsidRDefault="00000000" w:rsidRPr="00000000" w14:paraId="00000035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требования к надежности;</w:t>
      </w:r>
    </w:p>
    <w:p w:rsidR="00000000" w:rsidDel="00000000" w:rsidP="00000000" w:rsidRDefault="00000000" w:rsidRPr="00000000" w14:paraId="00000036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условия эксплуатации;</w:t>
      </w:r>
    </w:p>
    <w:p w:rsidR="00000000" w:rsidDel="00000000" w:rsidP="00000000" w:rsidRDefault="00000000" w:rsidRPr="00000000" w14:paraId="00000037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требования к составу и параметрам технических средств;</w:t>
      </w:r>
    </w:p>
    <w:p w:rsidR="00000000" w:rsidDel="00000000" w:rsidP="00000000" w:rsidRDefault="00000000" w:rsidRPr="00000000" w14:paraId="00000038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требования к информационной и программной совместимости;</w:t>
      </w:r>
    </w:p>
    <w:p w:rsidR="00000000" w:rsidDel="00000000" w:rsidP="00000000" w:rsidRDefault="00000000" w:rsidRPr="00000000" w14:paraId="00000039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специальные требования.</w:t>
      </w:r>
    </w:p>
    <w:p w:rsidR="00000000" w:rsidDel="00000000" w:rsidP="00000000" w:rsidRDefault="00000000" w:rsidRPr="00000000" w14:paraId="0000003A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000000" w:rsidDel="00000000" w:rsidP="00000000" w:rsidRDefault="00000000" w:rsidRPr="00000000" w14:paraId="0000003B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:rsidR="00000000" w:rsidDel="00000000" w:rsidP="00000000" w:rsidRDefault="00000000" w:rsidRPr="00000000" w14:paraId="0000003C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«Порядок контроля и приемки» должны быть указаны виды испытаний и общие требования к приемке работы.</w:t>
      </w:r>
    </w:p>
    <w:p w:rsidR="00000000" w:rsidDel="00000000" w:rsidP="00000000" w:rsidRDefault="00000000" w:rsidRPr="00000000" w14:paraId="0000003D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851" w:top="1418" w:left="1134" w:right="567" w:header="709" w:footer="709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программного документа «Техническое задание» произведено по требованиям ЕСПД (ГОСТ 19.101-77), ГОСТ 19.103-77), ГОСТ 19.104-78), ГОСТ 19.105-78), ГОСТ 19.106-78), ГОСТ 19.201-78 6), ГОСТ 19.604-78)).</w:t>
      </w:r>
    </w:p>
    <w:p w:rsidR="00000000" w:rsidDel="00000000" w:rsidP="00000000" w:rsidRDefault="00000000" w:rsidRPr="00000000" w14:paraId="0000003E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od41aov6dk1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 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_heading=h.od41aov6dk1e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heading=h.5j08l2uxibcu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1.1. Наименование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_heading=h.5j08l2uxibcu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heading=h.fw9cdoo5i92f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1.2. Краткая характеристика области применения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_heading=h.fw9cdoo5i92f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heading=h.klnrlcra43n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 Основания для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_heading=h.klnrlcra43n5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heading=h.evfp6jsd9zuf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2.1. Основания для проведения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_heading=h.evfp6jsd9zuf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heading=h.5t8vtm6f99z4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2.2. Наименование и условное обозначение темы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_heading=h.5t8vtm6f99z4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heading=h.7lorgnb8i8j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 Назначение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_heading=h.7lorgnb8i8jm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heading=h.2j3e7jjlsc84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3.1. Функциональное назначение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_heading=h.2j3e7jjlsc84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heading=h.ona2gedn7uy0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3.2. Эксплуатационное назначение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_heading=h.ona2gedn7uy0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heading=h.7cindr7f34i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 Требования к программе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_heading=h.7cindr7f34i3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heading=h.7tn4qphrkssh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4.1. Требования к функциональным характеристикам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_heading=h.7tn4qphrkssh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heading=h.rojuyqwtenrj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4.1.1. Требования к составу выполняемых функций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_heading=h.rojuyqwtenrj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heading=h.tac4dx7wbtpx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4.1.2. Требования к организации входных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_heading=h.tac4dx7wbtpx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heading=h.jvkwqft01adc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4.1.3. Требования к организации выходных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_heading=h.jvkwqft01adc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heading=h.kzgg74luop1e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4.1.4. Требования к временным характеристикам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_heading=h.kzgg74luop1e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vm3c87f21x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 Требования к надежности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_heading=h.kvm3c87f21xg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b3rgulh798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4.2.1. Требования к обеспечению надежного (устойчивого) функционирования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_heading=h.cb3rgulh7982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q3q60sgb57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4.2.2. Время восстановления после отказа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_heading=h.sq3q60sgb57h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ad6nngrp1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4.2.3. Отказы из-за некорректных действий оператора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_heading=h.rad6nngrp1r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kdtxa8lsp9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Условия эксплуатации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_heading=h.akdtxa8lsp9z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sxqfm7a9b6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4.3.1. Климатические условия эксплуатации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_heading=h.bsxqfm7a9b6h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s0330vohdi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4.3.2. Требования к видам обслуживания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_heading=h.rs0330vohdi6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5nd9z6k6fm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4.3.3. Требования к численности и квалификации персонала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_heading=h.x5nd9z6k6fmr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2n8mc73qia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 Требования к составу и параметрам технических средств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_heading=h.k2n8mc73qia2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ylfhxifvxg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 Требования к информационной и программной совместимости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_heading=h.4ylfhxifvxg3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dnuy5ly440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4.5.1. Требования к информационным структурам и методам решения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_heading=h.zdnuy5ly440y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hyuxaqip91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4.5.2. Требования к исходным кодам и языкам программирования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_heading=h.chyuxaqip918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tzdijlfw8k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4.5.3. Требования к программным средствам, используемым программой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_heading=h.ytzdijlfw8k9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i0tc0pzblv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4.5.4. Требования к защите информации и программ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_heading=h.ti0tc0pzblv6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f1lq254brl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 Специальные требования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_heading=h.df1lq254brlk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u12kup7mka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 Требования к программной документации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_heading=h.8u12kup7mka1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op6uc7tuxr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 Предварительный состав программной документации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_heading=h.cop6uc7tuxr2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quloltguhd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 Стадии и этапы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_heading=h.2quloltguhdj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g92ldh8fm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 Стадии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_heading=h.4fg92ldh8fmq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ta7tqyskk0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 Этапы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_heading=h.bta7tqyskk06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u4xoftnhbg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 Содержание работ по этапам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_heading=h.vu4xoftnhbgi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354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gov7zo2pgx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 Исполнители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_heading=h.1gov7zo2pgxn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280" w:before="280" w:line="240" w:lineRule="auto"/>
        <w:ind w:left="0" w:firstLine="0"/>
        <w:jc w:val="center"/>
        <w:rPr>
          <w:sz w:val="36"/>
          <w:szCs w:val="36"/>
        </w:rPr>
      </w:pPr>
      <w:bookmarkStart w:colFirst="0" w:colLast="0" w:name="_heading=h.tampcznamoav" w:id="1"/>
      <w:bookmarkEnd w:id="1"/>
      <w:r w:rsidDel="00000000" w:rsidR="00000000" w:rsidRPr="00000000">
        <w:rPr>
          <w:sz w:val="36"/>
          <w:szCs w:val="36"/>
          <w:rtl w:val="0"/>
        </w:rPr>
        <w:t xml:space="preserve">1. </w:t>
      </w:r>
      <w:r w:rsidDel="00000000" w:rsidR="00000000" w:rsidRPr="00000000">
        <w:rPr>
          <w:smallCaps w:val="1"/>
          <w:sz w:val="36"/>
          <w:szCs w:val="36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280" w:before="280" w:line="240" w:lineRule="auto"/>
        <w:rPr>
          <w:sz w:val="32"/>
          <w:szCs w:val="32"/>
        </w:rPr>
      </w:pPr>
      <w:bookmarkStart w:colFirst="0" w:colLast="0" w:name="_heading=h.5j08l2uxibcu" w:id="2"/>
      <w:bookmarkEnd w:id="2"/>
      <w:r w:rsidDel="00000000" w:rsidR="00000000" w:rsidRPr="00000000">
        <w:rPr>
          <w:sz w:val="32"/>
          <w:szCs w:val="32"/>
          <w:rtl w:val="0"/>
        </w:rPr>
        <w:t xml:space="preserve">1.1. Наименование программы</w:t>
      </w:r>
    </w:p>
    <w:p w:rsidR="00000000" w:rsidDel="00000000" w:rsidP="00000000" w:rsidRDefault="00000000" w:rsidRPr="00000000" w14:paraId="0000007B">
      <w:pPr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Программа “Letter’s friend”.</w:t>
      </w:r>
    </w:p>
    <w:p w:rsidR="00000000" w:rsidDel="00000000" w:rsidP="00000000" w:rsidRDefault="00000000" w:rsidRPr="00000000" w14:paraId="0000007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after="280" w:before="280" w:lineRule="auto"/>
        <w:rPr>
          <w:sz w:val="32"/>
          <w:szCs w:val="32"/>
        </w:rPr>
      </w:pPr>
      <w:bookmarkStart w:colFirst="0" w:colLast="0" w:name="_heading=h.fw9cdoo5i92f" w:id="3"/>
      <w:bookmarkEnd w:id="3"/>
      <w:r w:rsidDel="00000000" w:rsidR="00000000" w:rsidRPr="00000000">
        <w:rPr>
          <w:sz w:val="32"/>
          <w:szCs w:val="32"/>
          <w:rtl w:val="0"/>
        </w:rPr>
        <w:t xml:space="preserve">1.2. Краткая характеристика области применения программы</w:t>
      </w:r>
    </w:p>
    <w:p w:rsidR="00000000" w:rsidDel="00000000" w:rsidP="00000000" w:rsidRDefault="00000000" w:rsidRPr="00000000" w14:paraId="0000007E">
      <w:pPr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Данная система предназначена для создания уникальных шаблонов для электронных писем.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280" w:before="280" w:line="240" w:lineRule="auto"/>
        <w:jc w:val="left"/>
        <w:rPr>
          <w:sz w:val="36"/>
          <w:szCs w:val="36"/>
        </w:rPr>
      </w:pPr>
      <w:bookmarkStart w:colFirst="0" w:colLast="0" w:name="_heading=h.6ciqisqckn6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280" w:before="280" w:line="240" w:lineRule="auto"/>
        <w:jc w:val="center"/>
        <w:rPr>
          <w:sz w:val="36"/>
          <w:szCs w:val="36"/>
        </w:rPr>
      </w:pPr>
      <w:bookmarkStart w:colFirst="0" w:colLast="0" w:name="_heading=h.m8o41zb885wi" w:id="5"/>
      <w:bookmarkEnd w:id="5"/>
      <w:r w:rsidDel="00000000" w:rsidR="00000000" w:rsidRPr="00000000">
        <w:rPr>
          <w:sz w:val="36"/>
          <w:szCs w:val="36"/>
          <w:rtl w:val="0"/>
        </w:rPr>
        <w:t xml:space="preserve">2. </w:t>
      </w:r>
      <w:r w:rsidDel="00000000" w:rsidR="00000000" w:rsidRPr="00000000">
        <w:rPr>
          <w:smallCaps w:val="1"/>
          <w:sz w:val="36"/>
          <w:szCs w:val="36"/>
          <w:rtl w:val="0"/>
        </w:rPr>
        <w:t xml:space="preserve">Основания для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280" w:before="280" w:line="240" w:lineRule="auto"/>
        <w:rPr>
          <w:sz w:val="32"/>
          <w:szCs w:val="32"/>
        </w:rPr>
      </w:pPr>
      <w:bookmarkStart w:colFirst="0" w:colLast="0" w:name="_heading=h.evfp6jsd9zuf" w:id="6"/>
      <w:bookmarkEnd w:id="6"/>
      <w:r w:rsidDel="00000000" w:rsidR="00000000" w:rsidRPr="00000000">
        <w:rPr>
          <w:sz w:val="32"/>
          <w:szCs w:val="32"/>
          <w:rtl w:val="0"/>
        </w:rPr>
        <w:t xml:space="preserve">2.1. Основания для проведения разработки</w:t>
      </w:r>
    </w:p>
    <w:p w:rsidR="00000000" w:rsidDel="00000000" w:rsidP="00000000" w:rsidRDefault="00000000" w:rsidRPr="00000000" w14:paraId="000000A1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договор № 21 от 30.04.2022. Договор утвержден Директором ПАО “Песочница” Карповым Игорем Денисовичем, именуемым в дальнейшем Заказчиком, и Директором ООО “Студенты” Кравченко Даниилом Дмитриевичем, именуемым в дальнейшем Исполнителем.</w:t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договору исполнитель обязан разработать и продемонстрировать заказчику приложение “Шаблоны электронных писем” не позднее 30.01.2023, предоставить исходные коды и документацию к разработанной системе не позднее 30.02.2023, оказывать техническую поддержку, а также обеспечивать исправления программных ошибок до 30.02.2024.</w:t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темы разработки - “Разработка приложения Шаблоны электронных писем”</w:t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Условное обозначение темы разработка (шифр темы) - “А.В.00000-00 90 01”.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after="280" w:before="280" w:line="240" w:lineRule="auto"/>
        <w:rPr>
          <w:sz w:val="32"/>
          <w:szCs w:val="32"/>
        </w:rPr>
      </w:pPr>
      <w:bookmarkStart w:colFirst="0" w:colLast="0" w:name="_heading=h.5t8vtm6f99z4" w:id="7"/>
      <w:bookmarkEnd w:id="7"/>
      <w:r w:rsidDel="00000000" w:rsidR="00000000" w:rsidRPr="00000000">
        <w:rPr>
          <w:sz w:val="32"/>
          <w:szCs w:val="32"/>
          <w:rtl w:val="0"/>
        </w:rPr>
        <w:t xml:space="preserve">2.2. Наименование и условное обозначение темы разработки</w:t>
      </w:r>
    </w:p>
    <w:p w:rsidR="00000000" w:rsidDel="00000000" w:rsidP="00000000" w:rsidRDefault="00000000" w:rsidRPr="00000000" w14:paraId="000000A7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Наименование – “Letter’s friend”.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Условное обозначение – “ Создание шаблонов писем”.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after="280" w:before="280" w:line="240" w:lineRule="auto"/>
        <w:jc w:val="left"/>
        <w:rPr>
          <w:sz w:val="36"/>
          <w:szCs w:val="36"/>
        </w:rPr>
      </w:pPr>
      <w:bookmarkStart w:colFirst="0" w:colLast="0" w:name="_heading=h.hwngjnljarq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spacing w:after="280" w:before="280" w:line="240" w:lineRule="auto"/>
        <w:jc w:val="center"/>
        <w:rPr>
          <w:sz w:val="36"/>
          <w:szCs w:val="36"/>
        </w:rPr>
      </w:pPr>
      <w:bookmarkStart w:colFirst="0" w:colLast="0" w:name="_heading=h.y58f2hozf4dl" w:id="9"/>
      <w:bookmarkEnd w:id="9"/>
      <w:r w:rsidDel="00000000" w:rsidR="00000000" w:rsidRPr="00000000">
        <w:rPr>
          <w:sz w:val="36"/>
          <w:szCs w:val="36"/>
          <w:rtl w:val="0"/>
        </w:rPr>
        <w:t xml:space="preserve">3. </w:t>
      </w:r>
      <w:r w:rsidDel="00000000" w:rsidR="00000000" w:rsidRPr="00000000">
        <w:rPr>
          <w:smallCaps w:val="1"/>
          <w:sz w:val="36"/>
          <w:szCs w:val="36"/>
          <w:rtl w:val="0"/>
        </w:rPr>
        <w:t xml:space="preserve">Назначение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spacing w:after="280" w:before="280" w:line="240" w:lineRule="auto"/>
        <w:rPr>
          <w:sz w:val="32"/>
          <w:szCs w:val="32"/>
        </w:rPr>
      </w:pPr>
      <w:bookmarkStart w:colFirst="0" w:colLast="0" w:name="_heading=h.2j3e7jjlsc84" w:id="10"/>
      <w:bookmarkEnd w:id="10"/>
      <w:r w:rsidDel="00000000" w:rsidR="00000000" w:rsidRPr="00000000">
        <w:rPr>
          <w:sz w:val="32"/>
          <w:szCs w:val="32"/>
          <w:rtl w:val="0"/>
        </w:rPr>
        <w:t xml:space="preserve">3.1. Функциональное назначение программы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Функциональным назначением программы является возможность создавать шаблоны для электронных писем.</w:t>
      </w:r>
    </w:p>
    <w:p w:rsidR="00000000" w:rsidDel="00000000" w:rsidP="00000000" w:rsidRDefault="00000000" w:rsidRPr="00000000" w14:paraId="000000BD">
      <w:pPr>
        <w:pStyle w:val="Heading2"/>
        <w:spacing w:after="280" w:before="280" w:line="240" w:lineRule="auto"/>
        <w:rPr/>
      </w:pPr>
      <w:bookmarkStart w:colFirst="0" w:colLast="0" w:name="_heading=h.ona2gedn7uy0" w:id="11"/>
      <w:bookmarkEnd w:id="11"/>
      <w:r w:rsidDel="00000000" w:rsidR="00000000" w:rsidRPr="00000000">
        <w:rPr>
          <w:rtl w:val="0"/>
        </w:rPr>
        <w:t xml:space="preserve">3.2. Эксплуатационное назначение программы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Программа должна быть использована людьми, которые имеют желание создавать новые уникальные шаблоны для использования в электронных письмах.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spacing w:after="280" w:before="280" w:line="240" w:lineRule="auto"/>
        <w:jc w:val="left"/>
        <w:rPr>
          <w:sz w:val="36"/>
          <w:szCs w:val="36"/>
        </w:rPr>
      </w:pPr>
      <w:bookmarkStart w:colFirst="0" w:colLast="0" w:name="_heading=h.eaj4eggbfqb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after="280" w:before="280" w:line="240" w:lineRule="auto"/>
        <w:jc w:val="center"/>
        <w:rPr/>
      </w:pPr>
      <w:bookmarkStart w:colFirst="0" w:colLast="0" w:name="_heading=h.fhybtyncndzj" w:id="13"/>
      <w:bookmarkEnd w:id="13"/>
      <w:r w:rsidDel="00000000" w:rsidR="00000000" w:rsidRPr="00000000">
        <w:rPr>
          <w:sz w:val="36"/>
          <w:szCs w:val="36"/>
          <w:rtl w:val="0"/>
        </w:rPr>
        <w:t xml:space="preserve">4. 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>
          <w:sz w:val="32"/>
          <w:szCs w:val="32"/>
        </w:rPr>
      </w:pPr>
      <w:bookmarkStart w:colFirst="0" w:colLast="0" w:name="_heading=h.7tn4qphrkssh" w:id="14"/>
      <w:bookmarkEnd w:id="14"/>
      <w:r w:rsidDel="00000000" w:rsidR="00000000" w:rsidRPr="00000000">
        <w:rPr>
          <w:sz w:val="32"/>
          <w:szCs w:val="32"/>
          <w:rtl w:val="0"/>
        </w:rPr>
        <w:t xml:space="preserve">4.1. Требования к функциональным характеристикам</w:t>
      </w:r>
    </w:p>
    <w:p w:rsidR="00000000" w:rsidDel="00000000" w:rsidP="00000000" w:rsidRDefault="00000000" w:rsidRPr="00000000" w14:paraId="000000E0">
      <w:pPr>
        <w:pStyle w:val="Heading3"/>
        <w:spacing w:after="280" w:before="280" w:lineRule="auto"/>
        <w:rPr>
          <w:sz w:val="28"/>
          <w:szCs w:val="28"/>
        </w:rPr>
      </w:pPr>
      <w:bookmarkStart w:colFirst="0" w:colLast="0" w:name="_heading=h.rojuyqwtenrj" w:id="15"/>
      <w:bookmarkEnd w:id="15"/>
      <w:r w:rsidDel="00000000" w:rsidR="00000000" w:rsidRPr="00000000">
        <w:rPr>
          <w:sz w:val="28"/>
          <w:szCs w:val="28"/>
          <w:rtl w:val="0"/>
        </w:rPr>
        <w:t xml:space="preserve">4.1.1. Требования к составу выполняемых функций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Программа должна выполнять следующие функции: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аккаунта;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шаблонов;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Редактирование шаблонов;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Предоставление доступа к созданным шаблонам;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Предоставление доступа к инструментарию редактирования;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Сохранение истории изменений;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базы данных от взломов.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spacing w:after="280" w:before="280" w:lineRule="auto"/>
        <w:rPr>
          <w:sz w:val="28"/>
          <w:szCs w:val="28"/>
        </w:rPr>
      </w:pPr>
      <w:bookmarkStart w:colFirst="0" w:colLast="0" w:name="_heading=h.tac4dx7wbtpx" w:id="16"/>
      <w:bookmarkEnd w:id="16"/>
      <w:r w:rsidDel="00000000" w:rsidR="00000000" w:rsidRPr="00000000">
        <w:rPr>
          <w:sz w:val="28"/>
          <w:szCs w:val="28"/>
          <w:rtl w:val="0"/>
        </w:rPr>
        <w:t xml:space="preserve">4.1.2. Требования к организации входных данных</w:t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Входные данные программы должны быть организованы в виде вводимого в специальную форму текста или файла, соответствующего определенному шаблону. 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Необходимо реализовать проверку данных. Данные, вводимые 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Файлы указанного формата должны размещаться и храниться на локальных или съемных носителях, отформатированных согласно требованиям операционной системы. Также возможно использование сервисов облачного хранения данных. 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Реализация резервирования полученной информации на отдельный носитель, для возможности восстановления информации в случае ошибки программы или поломки оборудования. Необходимо предоставить возможность настройки частоты резервирования данных.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spacing w:after="280" w:before="280" w:lineRule="auto"/>
        <w:rPr>
          <w:sz w:val="28"/>
          <w:szCs w:val="28"/>
        </w:rPr>
      </w:pPr>
      <w:bookmarkStart w:colFirst="0" w:colLast="0" w:name="_heading=h.jvkwqft01adc" w:id="17"/>
      <w:bookmarkEnd w:id="17"/>
      <w:r w:rsidDel="00000000" w:rsidR="00000000" w:rsidRPr="00000000">
        <w:rPr>
          <w:sz w:val="28"/>
          <w:szCs w:val="28"/>
          <w:rtl w:val="0"/>
        </w:rPr>
        <w:t xml:space="preserve">4.1.3. Требования к организации выходных данных</w:t>
      </w:r>
    </w:p>
    <w:p w:rsidR="00000000" w:rsidDel="00000000" w:rsidP="00000000" w:rsidRDefault="00000000" w:rsidRPr="00000000" w14:paraId="000000F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Выходные данные программы должны быть организованы в виде изображения или текстового файла. </w:t>
      </w:r>
    </w:p>
    <w:p w:rsidR="00000000" w:rsidDel="00000000" w:rsidP="00000000" w:rsidRDefault="00000000" w:rsidRPr="00000000" w14:paraId="000000F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Выходные данные делятся на несколько групп по предназначению определенной группе пользователей (например, обычные пользователи и пользователи-тестеры). Выходные данные формируются в режиме реального времени и передаются пользователю по окончанию его работы или запросу на предоставление таковых от пользователя. Они являются временными и стираются по завершению работы программы, могут быть сформированы заново при следующем запуске компьютера. Существует функция по возможности сохранить итоговый результат для дальнейшего использования пользователя.</w:t>
      </w:r>
    </w:p>
    <w:p w:rsidR="00000000" w:rsidDel="00000000" w:rsidP="00000000" w:rsidRDefault="00000000" w:rsidRPr="00000000" w14:paraId="000000F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Файлы указанного формата должны храниться на локальных или съемных носителях, отформатированных согласно требованиям операционной системы.</w:t>
      </w:r>
    </w:p>
    <w:p w:rsidR="00000000" w:rsidDel="00000000" w:rsidP="00000000" w:rsidRDefault="00000000" w:rsidRPr="00000000" w14:paraId="000000F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spacing w:after="280" w:before="280" w:lineRule="auto"/>
        <w:rPr>
          <w:sz w:val="28"/>
          <w:szCs w:val="28"/>
        </w:rPr>
      </w:pPr>
      <w:bookmarkStart w:colFirst="0" w:colLast="0" w:name="_heading=h.kzgg74luop1e" w:id="18"/>
      <w:bookmarkEnd w:id="18"/>
      <w:r w:rsidDel="00000000" w:rsidR="00000000" w:rsidRPr="00000000">
        <w:rPr>
          <w:sz w:val="28"/>
          <w:szCs w:val="28"/>
          <w:rtl w:val="0"/>
        </w:rPr>
        <w:t xml:space="preserve">4.1.4. Требования к временным характеристикам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временным характеристикам зависит от выполняемой задачи. При формировании отчета временные рамки увеличиваются пропорционально обрабатываемым данным.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>
          <w:sz w:val="32"/>
          <w:szCs w:val="32"/>
        </w:rPr>
      </w:pPr>
      <w:bookmarkStart w:colFirst="0" w:colLast="0" w:name="_heading=h.kvm3c87f21xg" w:id="19"/>
      <w:bookmarkEnd w:id="19"/>
      <w:r w:rsidDel="00000000" w:rsidR="00000000" w:rsidRPr="00000000">
        <w:rPr>
          <w:sz w:val="32"/>
          <w:szCs w:val="32"/>
          <w:rtl w:val="0"/>
        </w:rPr>
        <w:t xml:space="preserve">4.2. Требования к надежности</w:t>
      </w:r>
    </w:p>
    <w:sdt>
      <w:sdtPr>
        <w:tag w:val="goog_rdk_0"/>
      </w:sdtPr>
      <w:sdtContent>
        <w:p w:rsidR="00000000" w:rsidDel="00000000" w:rsidP="00000000" w:rsidRDefault="00000000" w:rsidRPr="00000000" w14:paraId="000000F9">
          <w:pPr>
            <w:pStyle w:val="Heading3"/>
            <w:rPr>
              <w:color w:val="000000"/>
              <w:sz w:val="28"/>
              <w:szCs w:val="28"/>
            </w:rPr>
          </w:pPr>
          <w:bookmarkStart w:colFirst="0" w:colLast="0" w:name="_heading=h.cb3rgulh7982" w:id="20"/>
          <w:bookmarkEnd w:id="20"/>
          <w:r w:rsidDel="00000000" w:rsidR="00000000" w:rsidRPr="00000000">
            <w:rPr>
              <w:color w:val="000000"/>
              <w:sz w:val="28"/>
              <w:szCs w:val="28"/>
              <w:rtl w:val="0"/>
            </w:rPr>
            <w:t xml:space="preserve">4.2.1. Требования к обеспечению надежного (устойчивого) функционирования программы</w:t>
          </w:r>
        </w:p>
      </w:sdtContent>
    </w:sdt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Надежное (устойчивое) функционирование программы должно быть обеспечено выполнением совокупности организационно-технических мероприятий, перечень которых приведен ниже:</w:t>
      </w:r>
    </w:p>
    <w:p w:rsidR="00000000" w:rsidDel="00000000" w:rsidP="00000000" w:rsidRDefault="00000000" w:rsidRPr="00000000" w14:paraId="000000FB">
      <w:p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      организацией бесперебойного питания технических средств;</w:t>
      </w:r>
    </w:p>
    <w:p w:rsidR="00000000" w:rsidDel="00000000" w:rsidP="00000000" w:rsidRDefault="00000000" w:rsidRPr="00000000" w14:paraId="000000FC">
      <w:p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      выполнением рекомендаций Министерства труда и социального</w:t>
        <w:br w:type="textWrapping"/>
        <w:t xml:space="preserve">развития РФ, изложенных в Постановлении от 23 июля 1998 г. «Об утверждении</w:t>
        <w:br w:type="textWrapping"/>
        <w:t xml:space="preserve">межотраслевых типовых норм времени на работы по сервисному обслуживанию</w:t>
        <w:br w:type="textWrapping"/>
        <w:t xml:space="preserve">ПЭВМ и оргтехники и сопровождению программных средств»;</w:t>
      </w:r>
    </w:p>
    <w:p w:rsidR="00000000" w:rsidDel="00000000" w:rsidP="00000000" w:rsidRDefault="00000000" w:rsidRPr="00000000" w14:paraId="000000FD">
      <w:p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      выполнением требований ГОСТ 51188-98. Защита информации.</w:t>
        <w:br w:type="textWrapping"/>
        <w:t xml:space="preserve">Испытания программных средств на наличие компьютерных вирусов;</w:t>
      </w:r>
    </w:p>
    <w:p w:rsidR="00000000" w:rsidDel="00000000" w:rsidP="00000000" w:rsidRDefault="00000000" w:rsidRPr="00000000" w14:paraId="000000FE">
      <w:p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      необходимым уровнем квалификации сотрудников профильных подразделений.</w:t>
      </w:r>
    </w:p>
    <w:p w:rsidR="00000000" w:rsidDel="00000000" w:rsidP="00000000" w:rsidRDefault="00000000" w:rsidRPr="00000000" w14:paraId="000000FF">
      <w:p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100">
          <w:pPr>
            <w:pStyle w:val="Heading3"/>
            <w:rPr>
              <w:color w:val="000000"/>
              <w:sz w:val="28"/>
              <w:szCs w:val="28"/>
            </w:rPr>
          </w:pPr>
          <w:bookmarkStart w:colFirst="0" w:colLast="0" w:name="_heading=h.sq3q60sgb57h" w:id="21"/>
          <w:bookmarkEnd w:id="21"/>
          <w:r w:rsidDel="00000000" w:rsidR="00000000" w:rsidRPr="00000000">
            <w:rPr>
              <w:color w:val="000000"/>
              <w:sz w:val="28"/>
              <w:szCs w:val="28"/>
              <w:rtl w:val="0"/>
            </w:rPr>
            <w:t xml:space="preserve">4.2.2. Время восстановления после отказа</w:t>
          </w:r>
        </w:p>
      </w:sdtContent>
    </w:sdt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Время восстановления после отказа, вызванного сбоем электропитания технических средств или иными внешними факторами, не фатальным сбоем операционной системы, не должно превышать времени, необходимого на перезагрузку операционной системы и запуск программы, при условии соблюдения условий эксплуатации технических и программных средств.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Время восстановления после отказа, вызванного неисправностью технических средств, 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105">
          <w:pPr>
            <w:pStyle w:val="Heading3"/>
            <w:rPr>
              <w:color w:val="000000"/>
              <w:sz w:val="28"/>
              <w:szCs w:val="28"/>
            </w:rPr>
          </w:pPr>
          <w:bookmarkStart w:colFirst="0" w:colLast="0" w:name="_heading=h.rad6nngrp1r" w:id="22"/>
          <w:bookmarkEnd w:id="22"/>
          <w:r w:rsidDel="00000000" w:rsidR="00000000" w:rsidRPr="00000000">
            <w:rPr>
              <w:color w:val="000000"/>
              <w:sz w:val="28"/>
              <w:szCs w:val="28"/>
              <w:rtl w:val="0"/>
            </w:rPr>
            <w:t xml:space="preserve">4.2.3. Отказы из-за некорректных действий оператора</w:t>
          </w:r>
        </w:p>
      </w:sdtContent>
    </w:sdt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Отказы программы возможны вследствие некорректных действий оператора (пользователя) при взаимодействии с операционной системой. Во избежание возникновения отказов программы по указанной выше причине следует обеспечить работу конечного пользователя без предоставления ему административных привилегий.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108">
          <w:pPr>
            <w:pStyle w:val="Heading2"/>
            <w:rPr>
              <w:color w:val="000000"/>
              <w:sz w:val="32"/>
              <w:szCs w:val="32"/>
            </w:rPr>
          </w:pPr>
          <w:bookmarkStart w:colFirst="0" w:colLast="0" w:name="_heading=h.akdtxa8lsp9z" w:id="23"/>
          <w:bookmarkEnd w:id="23"/>
          <w:r w:rsidDel="00000000" w:rsidR="00000000" w:rsidRPr="00000000">
            <w:rPr>
              <w:color w:val="000000"/>
              <w:sz w:val="32"/>
              <w:szCs w:val="32"/>
              <w:rtl w:val="0"/>
            </w:rPr>
            <w:t xml:space="preserve">4.3. Условия эксплуатации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109">
          <w:pPr>
            <w:pStyle w:val="Heading3"/>
            <w:rPr>
              <w:color w:val="000000"/>
              <w:sz w:val="28"/>
              <w:szCs w:val="28"/>
            </w:rPr>
          </w:pPr>
          <w:bookmarkStart w:colFirst="0" w:colLast="0" w:name="_heading=h.bsxqfm7a9b6h" w:id="24"/>
          <w:bookmarkEnd w:id="24"/>
          <w:r w:rsidDel="00000000" w:rsidR="00000000" w:rsidRPr="00000000">
            <w:rPr>
              <w:color w:val="000000"/>
              <w:sz w:val="28"/>
              <w:szCs w:val="28"/>
              <w:rtl w:val="0"/>
            </w:rPr>
            <w:t xml:space="preserve">4.3.1. Климатические условия эксплуатации</w:t>
          </w:r>
        </w:p>
      </w:sdtContent>
    </w:sdt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10C">
          <w:pPr>
            <w:pStyle w:val="Heading3"/>
            <w:rPr>
              <w:color w:val="000000"/>
              <w:sz w:val="28"/>
              <w:szCs w:val="28"/>
            </w:rPr>
          </w:pPr>
          <w:bookmarkStart w:colFirst="0" w:colLast="0" w:name="_heading=h.rs0330vohdi6" w:id="25"/>
          <w:bookmarkEnd w:id="25"/>
          <w:r w:rsidDel="00000000" w:rsidR="00000000" w:rsidRPr="00000000">
            <w:rPr>
              <w:color w:val="000000"/>
              <w:sz w:val="28"/>
              <w:szCs w:val="28"/>
              <w:rtl w:val="0"/>
            </w:rPr>
            <w:t xml:space="preserve">4.3.2. Требования к видам обслуживания</w:t>
          </w:r>
        </w:p>
      </w:sdtContent>
    </w:sdt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См. Требования к обеспечению надежного (устойчивого) функционирования программы.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10F">
          <w:pPr>
            <w:pStyle w:val="Heading3"/>
            <w:rPr>
              <w:color w:val="000000"/>
              <w:sz w:val="28"/>
              <w:szCs w:val="28"/>
            </w:rPr>
          </w:pPr>
          <w:bookmarkStart w:colFirst="0" w:colLast="0" w:name="_heading=h.x5nd9z6k6fmr" w:id="26"/>
          <w:bookmarkEnd w:id="26"/>
          <w:r w:rsidDel="00000000" w:rsidR="00000000" w:rsidRPr="00000000">
            <w:rPr>
              <w:color w:val="000000"/>
              <w:sz w:val="28"/>
              <w:szCs w:val="28"/>
              <w:rtl w:val="0"/>
            </w:rPr>
            <w:t xml:space="preserve">4.3.3. Требования к численности и квалификации персонала</w:t>
          </w:r>
        </w:p>
      </w:sdtContent>
    </w:sdt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Минимальное количество персонала, требуемого для работы программы, должно составлять не менее 2 штатных единиц - системный программист и конечный пользователь программы - оператор.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Системный программист должен иметь техническое образование. В перечень задач, выполняемых системным программистом, должны входить:</w:t>
      </w:r>
    </w:p>
    <w:p w:rsidR="00000000" w:rsidDel="00000000" w:rsidP="00000000" w:rsidRDefault="00000000" w:rsidRPr="00000000" w14:paraId="00000112">
      <w:p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      задача поддержания работоспособности технических средств;</w:t>
      </w:r>
    </w:p>
    <w:p w:rsidR="00000000" w:rsidDel="00000000" w:rsidP="00000000" w:rsidRDefault="00000000" w:rsidRPr="00000000" w14:paraId="00000113">
      <w:p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      задачи установки (инсталляции) и поддержания работоспособности системных программных средств - операционной системы;</w:t>
      </w:r>
    </w:p>
    <w:p w:rsidR="00000000" w:rsidDel="00000000" w:rsidP="00000000" w:rsidRDefault="00000000" w:rsidRPr="00000000" w14:paraId="00000114">
      <w:p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      задача установки (инсталляции) программы.</w:t>
      </w:r>
    </w:p>
    <w:p w:rsidR="00000000" w:rsidDel="00000000" w:rsidP="00000000" w:rsidRDefault="00000000" w:rsidRPr="00000000" w14:paraId="00000115">
      <w:p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7"/>
      </w:sdtPr>
      <w:sdtContent>
        <w:p w:rsidR="00000000" w:rsidDel="00000000" w:rsidP="00000000" w:rsidRDefault="00000000" w:rsidRPr="00000000" w14:paraId="00000116">
          <w:pPr>
            <w:pStyle w:val="Heading2"/>
            <w:rPr>
              <w:color w:val="000000"/>
              <w:sz w:val="32"/>
              <w:szCs w:val="32"/>
            </w:rPr>
          </w:pPr>
          <w:bookmarkStart w:colFirst="0" w:colLast="0" w:name="_heading=h.k2n8mc73qia2" w:id="27"/>
          <w:bookmarkEnd w:id="27"/>
          <w:r w:rsidDel="00000000" w:rsidR="00000000" w:rsidRPr="00000000">
            <w:rPr>
              <w:color w:val="000000"/>
              <w:sz w:val="32"/>
              <w:szCs w:val="32"/>
              <w:rtl w:val="0"/>
            </w:rPr>
            <w:t xml:space="preserve">4.4. Требования к составу и параметрам технических средств</w:t>
          </w:r>
        </w:p>
      </w:sdtContent>
    </w:sdt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состав технических средств должен входить персональный компьютер. 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8"/>
      </w:sdtPr>
      <w:sdtContent>
        <w:p w:rsidR="00000000" w:rsidDel="00000000" w:rsidP="00000000" w:rsidRDefault="00000000" w:rsidRPr="00000000" w14:paraId="00000119">
          <w:pPr>
            <w:pStyle w:val="Heading2"/>
            <w:rPr>
              <w:color w:val="000000"/>
              <w:sz w:val="32"/>
              <w:szCs w:val="32"/>
            </w:rPr>
          </w:pPr>
          <w:bookmarkStart w:colFirst="0" w:colLast="0" w:name="_heading=h.4ylfhxifvxg3" w:id="28"/>
          <w:bookmarkEnd w:id="28"/>
          <w:r w:rsidDel="00000000" w:rsidR="00000000" w:rsidRPr="00000000">
            <w:rPr>
              <w:color w:val="000000"/>
              <w:sz w:val="32"/>
              <w:szCs w:val="32"/>
              <w:rtl w:val="0"/>
            </w:rPr>
            <w:t xml:space="preserve">4.5. Требования к информационной и программной совместимости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11A">
          <w:pPr>
            <w:pStyle w:val="Heading3"/>
            <w:rPr>
              <w:color w:val="000000"/>
              <w:sz w:val="28"/>
              <w:szCs w:val="28"/>
            </w:rPr>
          </w:pPr>
          <w:bookmarkStart w:colFirst="0" w:colLast="0" w:name="_heading=h.zdnuy5ly440y" w:id="29"/>
          <w:bookmarkEnd w:id="29"/>
          <w:r w:rsidDel="00000000" w:rsidR="00000000" w:rsidRPr="00000000">
            <w:rPr>
              <w:color w:val="000000"/>
              <w:sz w:val="28"/>
              <w:szCs w:val="28"/>
              <w:rtl w:val="0"/>
            </w:rPr>
            <w:t xml:space="preserve">4.5.1. Требования к информационным структурам и методам решения</w:t>
          </w:r>
        </w:p>
      </w:sdtContent>
    </w:sdt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JSON формате. Отчеты должны содержать лишь интересующую информацию. Программа-анализатор должна выполнять запрос за наименее короткое время.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10"/>
      </w:sdtPr>
      <w:sdtContent>
        <w:p w:rsidR="00000000" w:rsidDel="00000000" w:rsidP="00000000" w:rsidRDefault="00000000" w:rsidRPr="00000000" w14:paraId="0000011D">
          <w:pPr>
            <w:pStyle w:val="Heading3"/>
            <w:rPr>
              <w:color w:val="000000"/>
              <w:sz w:val="28"/>
              <w:szCs w:val="28"/>
            </w:rPr>
          </w:pPr>
          <w:bookmarkStart w:colFirst="0" w:colLast="0" w:name="_heading=h.chyuxaqip918" w:id="30"/>
          <w:bookmarkEnd w:id="30"/>
          <w:r w:rsidDel="00000000" w:rsidR="00000000" w:rsidRPr="00000000">
            <w:rPr>
              <w:color w:val="000000"/>
              <w:sz w:val="28"/>
              <w:szCs w:val="28"/>
              <w:rtl w:val="0"/>
            </w:rPr>
            <w:t xml:space="preserve">4.5.2. Требования к исходным кодам и языкам программирования</w:t>
          </w:r>
        </w:p>
      </w:sdtContent>
    </w:sdt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Исходные коды программы должны быть реализованы на Java Script. В качестве интегрированной среды разработки программы должна быть использована среда Microsoft Visual Studio 2022(локализованная, русская версия). Использование React Native.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11"/>
      </w:sdtPr>
      <w:sdtContent>
        <w:p w:rsidR="00000000" w:rsidDel="00000000" w:rsidP="00000000" w:rsidRDefault="00000000" w:rsidRPr="00000000" w14:paraId="00000122">
          <w:pPr>
            <w:pStyle w:val="Heading3"/>
            <w:rPr>
              <w:color w:val="000000"/>
            </w:rPr>
          </w:pPr>
          <w:bookmarkStart w:colFirst="0" w:colLast="0" w:name="_heading=h.ytzdijlfw8k9" w:id="31"/>
          <w:bookmarkEnd w:id="31"/>
          <w:r w:rsidDel="00000000" w:rsidR="00000000" w:rsidRPr="00000000">
            <w:rPr>
              <w:color w:val="000000"/>
              <w:rtl w:val="0"/>
            </w:rPr>
            <w:t xml:space="preserve">4.5.3. Требования к программным средствам, используемым программой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123">
          <w:pPr>
            <w:pStyle w:val="Heading3"/>
            <w:rPr>
              <w:color w:val="000000"/>
              <w:sz w:val="28"/>
              <w:szCs w:val="28"/>
            </w:rPr>
          </w:pPr>
          <w:bookmarkStart w:colFirst="0" w:colLast="0" w:name="_heading=h.ti0tc0pzblv6" w:id="32"/>
          <w:bookmarkEnd w:id="32"/>
          <w:r w:rsidDel="00000000" w:rsidR="00000000" w:rsidRPr="00000000">
            <w:rPr>
              <w:color w:val="000000"/>
              <w:sz w:val="28"/>
              <w:szCs w:val="28"/>
              <w:rtl w:val="0"/>
            </w:rPr>
            <w:t xml:space="preserve">4.5.4. Требования к защите информации и программ</w:t>
          </w:r>
        </w:p>
      </w:sdtContent>
    </w:sdt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Системе должен быть обеспечен надлежащий уровень защиты информации в соответствии с законом о защите персональной информации и программного комплекса в целом от несанкционированного доступа - “ Об информации, информатизации и защите информации” РФ N 24-ФЗ от 20.02.95.</w:t>
      </w:r>
    </w:p>
    <w:sdt>
      <w:sdtPr>
        <w:tag w:val="goog_rdk_13"/>
      </w:sdtPr>
      <w:sdtContent>
        <w:p w:rsidR="00000000" w:rsidDel="00000000" w:rsidP="00000000" w:rsidRDefault="00000000" w:rsidRPr="00000000" w14:paraId="00000125">
          <w:pPr>
            <w:pStyle w:val="Heading2"/>
            <w:rPr>
              <w:color w:val="000000"/>
              <w:sz w:val="28"/>
              <w:szCs w:val="28"/>
            </w:rPr>
          </w:pPr>
          <w:bookmarkStart w:colFirst="0" w:colLast="0" w:name="_heading=h.df1lq254brlk" w:id="33"/>
          <w:bookmarkEnd w:id="33"/>
          <w:r w:rsidDel="00000000" w:rsidR="00000000" w:rsidRPr="00000000">
            <w:rPr>
              <w:color w:val="000000"/>
              <w:sz w:val="28"/>
              <w:szCs w:val="28"/>
              <w:rtl w:val="0"/>
            </w:rPr>
            <w:t xml:space="preserve">4.6. Специальные требования</w:t>
          </w:r>
        </w:p>
      </w:sdtContent>
    </w:sdt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Программа должна обеспечивать взаимодействие с пользователем (оператором) посредством графического пользовательского интерфейса, разработанного согласно рекомендациям компании-производителя операционной системы. Программа должна обеспечивать высокую защиту данных и удобный и быстрый просмотр необходимой информации посредством отчетов.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jc w:val="center"/>
        <w:rPr>
          <w:color w:val="000000"/>
          <w:sz w:val="36"/>
          <w:szCs w:val="36"/>
        </w:rPr>
      </w:pPr>
      <w:bookmarkStart w:colFirst="0" w:colLast="0" w:name="_heading=h.8u12kup7mka1" w:id="34"/>
      <w:bookmarkEnd w:id="34"/>
      <w:r w:rsidDel="00000000" w:rsidR="00000000" w:rsidRPr="00000000">
        <w:rPr>
          <w:sz w:val="36"/>
          <w:szCs w:val="36"/>
          <w:rtl w:val="0"/>
        </w:rPr>
        <w:t xml:space="preserve">5. </w:t>
      </w:r>
      <w:r w:rsidDel="00000000" w:rsidR="00000000" w:rsidRPr="00000000">
        <w:rPr>
          <w:smallCaps w:val="1"/>
          <w:sz w:val="36"/>
          <w:szCs w:val="36"/>
          <w:rtl w:val="0"/>
        </w:rPr>
        <w:t xml:space="preserve">Требования к программной документации</w:t>
      </w:r>
      <w:r w:rsidDel="00000000" w:rsidR="00000000" w:rsidRPr="00000000">
        <w:rPr>
          <w:rtl w:val="0"/>
        </w:rPr>
      </w:r>
    </w:p>
    <w:sdt>
      <w:sdtPr>
        <w:tag w:val="goog_rdk_14"/>
      </w:sdtPr>
      <w:sdtContent>
        <w:p w:rsidR="00000000" w:rsidDel="00000000" w:rsidP="00000000" w:rsidRDefault="00000000" w:rsidRPr="00000000" w14:paraId="0000013D">
          <w:pPr>
            <w:pStyle w:val="Heading2"/>
            <w:rPr>
              <w:sz w:val="32"/>
              <w:szCs w:val="32"/>
            </w:rPr>
          </w:pPr>
          <w:bookmarkStart w:colFirst="0" w:colLast="0" w:name="_heading=h.cop6uc7tuxr2" w:id="35"/>
          <w:bookmarkEnd w:id="35"/>
          <w:r w:rsidDel="00000000" w:rsidR="00000000" w:rsidRPr="00000000">
            <w:rPr>
              <w:sz w:val="32"/>
              <w:szCs w:val="32"/>
              <w:rtl w:val="0"/>
            </w:rPr>
            <w:t xml:space="preserve">5.1. Предварительный состав программной документации</w:t>
          </w:r>
        </w:p>
      </w:sdtContent>
    </w:sdt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Состав программной документации должен включать в себя:</w:t>
      </w:r>
    </w:p>
    <w:p w:rsidR="00000000" w:rsidDel="00000000" w:rsidP="00000000" w:rsidRDefault="00000000" w:rsidRPr="00000000" w14:paraId="0000013F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      техническое задание;</w:t>
      </w:r>
    </w:p>
    <w:p w:rsidR="00000000" w:rsidDel="00000000" w:rsidP="00000000" w:rsidRDefault="00000000" w:rsidRPr="00000000" w14:paraId="00000140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      спецификация;</w:t>
      </w:r>
    </w:p>
    <w:p w:rsidR="00000000" w:rsidDel="00000000" w:rsidP="00000000" w:rsidRDefault="00000000" w:rsidRPr="00000000" w14:paraId="00000141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      текст программы;</w:t>
      </w:r>
    </w:p>
    <w:p w:rsidR="00000000" w:rsidDel="00000000" w:rsidP="00000000" w:rsidRDefault="00000000" w:rsidRPr="00000000" w14:paraId="00000142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      описание программы;</w:t>
      </w:r>
    </w:p>
    <w:p w:rsidR="00000000" w:rsidDel="00000000" w:rsidP="00000000" w:rsidRDefault="00000000" w:rsidRPr="00000000" w14:paraId="00000143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5)      программу и методики испытаний;</w:t>
      </w:r>
    </w:p>
    <w:p w:rsidR="00000000" w:rsidDel="00000000" w:rsidP="00000000" w:rsidRDefault="00000000" w:rsidRPr="00000000" w14:paraId="00000144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6)      пояснительная записка;</w:t>
      </w:r>
    </w:p>
    <w:p w:rsidR="00000000" w:rsidDel="00000000" w:rsidP="00000000" w:rsidRDefault="00000000" w:rsidRPr="00000000" w14:paraId="00000145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7)      ведомость эксплуатационных документов;</w:t>
      </w:r>
    </w:p>
    <w:p w:rsidR="00000000" w:rsidDel="00000000" w:rsidP="00000000" w:rsidRDefault="00000000" w:rsidRPr="00000000" w14:paraId="00000146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8)      формуляр;</w:t>
      </w:r>
    </w:p>
    <w:p w:rsidR="00000000" w:rsidDel="00000000" w:rsidP="00000000" w:rsidRDefault="00000000" w:rsidRPr="00000000" w14:paraId="00000147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9)      описание применения;</w:t>
      </w:r>
    </w:p>
    <w:p w:rsidR="00000000" w:rsidDel="00000000" w:rsidP="00000000" w:rsidRDefault="00000000" w:rsidRPr="00000000" w14:paraId="00000148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10)    руководство системного программиста;</w:t>
      </w:r>
    </w:p>
    <w:p w:rsidR="00000000" w:rsidDel="00000000" w:rsidP="00000000" w:rsidRDefault="00000000" w:rsidRPr="00000000" w14:paraId="00000149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11)    руководство программиста;</w:t>
      </w:r>
    </w:p>
    <w:p w:rsidR="00000000" w:rsidDel="00000000" w:rsidP="00000000" w:rsidRDefault="00000000" w:rsidRPr="00000000" w14:paraId="0000014A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12)    руководство оператора;</w:t>
      </w:r>
    </w:p>
    <w:p w:rsidR="00000000" w:rsidDel="00000000" w:rsidP="00000000" w:rsidRDefault="00000000" w:rsidRPr="00000000" w14:paraId="0000014B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jc w:val="center"/>
        <w:rPr>
          <w:color w:val="000000"/>
          <w:sz w:val="36"/>
          <w:szCs w:val="36"/>
        </w:rPr>
      </w:pPr>
      <w:bookmarkStart w:colFirst="0" w:colLast="0" w:name="_heading=h.2quloltguhdj" w:id="36"/>
      <w:bookmarkEnd w:id="36"/>
      <w:r w:rsidDel="00000000" w:rsidR="00000000" w:rsidRPr="00000000">
        <w:rPr>
          <w:sz w:val="36"/>
          <w:szCs w:val="36"/>
          <w:rtl w:val="0"/>
        </w:rPr>
        <w:t xml:space="preserve">6. </w:t>
      </w:r>
      <w:r w:rsidDel="00000000" w:rsidR="00000000" w:rsidRPr="00000000">
        <w:rPr>
          <w:smallCaps w:val="1"/>
          <w:sz w:val="36"/>
          <w:szCs w:val="36"/>
          <w:rtl w:val="0"/>
        </w:rPr>
        <w:t xml:space="preserve">Стадии и этапы разработки</w:t>
      </w:r>
      <w:r w:rsidDel="00000000" w:rsidR="00000000" w:rsidRPr="00000000">
        <w:rPr>
          <w:rtl w:val="0"/>
        </w:rPr>
      </w:r>
    </w:p>
    <w:sdt>
      <w:sdtPr>
        <w:tag w:val="goog_rdk_15"/>
      </w:sdtPr>
      <w:sdtContent>
        <w:p w:rsidR="00000000" w:rsidDel="00000000" w:rsidP="00000000" w:rsidRDefault="00000000" w:rsidRPr="00000000" w14:paraId="00000159">
          <w:pPr>
            <w:pStyle w:val="Heading2"/>
            <w:rPr>
              <w:color w:val="000000"/>
              <w:sz w:val="32"/>
              <w:szCs w:val="32"/>
            </w:rPr>
          </w:pPr>
          <w:bookmarkStart w:colFirst="0" w:colLast="0" w:name="_heading=h.4fg92ldh8fmq" w:id="37"/>
          <w:bookmarkEnd w:id="37"/>
          <w:r w:rsidDel="00000000" w:rsidR="00000000" w:rsidRPr="00000000">
            <w:rPr>
              <w:color w:val="000000"/>
              <w:sz w:val="32"/>
              <w:szCs w:val="32"/>
              <w:rtl w:val="0"/>
            </w:rPr>
            <w:t xml:space="preserve">6.1. Стадии разработки</w:t>
          </w:r>
        </w:p>
      </w:sdtContent>
    </w:sdt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Разработка должна быть проведена в три стадии:</w:t>
      </w:r>
    </w:p>
    <w:p w:rsidR="00000000" w:rsidDel="00000000" w:rsidP="00000000" w:rsidRDefault="00000000" w:rsidRPr="00000000" w14:paraId="0000015B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      разработка технического задания;</w:t>
      </w:r>
    </w:p>
    <w:p w:rsidR="00000000" w:rsidDel="00000000" w:rsidP="00000000" w:rsidRDefault="00000000" w:rsidRPr="00000000" w14:paraId="0000015C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      представление прототипа приложения;</w:t>
      </w:r>
    </w:p>
    <w:p w:rsidR="00000000" w:rsidDel="00000000" w:rsidP="00000000" w:rsidRDefault="00000000" w:rsidRPr="00000000" w14:paraId="0000015D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      рабочее проектирование;</w:t>
      </w:r>
    </w:p>
    <w:p w:rsidR="00000000" w:rsidDel="00000000" w:rsidP="00000000" w:rsidRDefault="00000000" w:rsidRPr="00000000" w14:paraId="0000015E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16"/>
      </w:sdtPr>
      <w:sdtContent>
        <w:p w:rsidR="00000000" w:rsidDel="00000000" w:rsidP="00000000" w:rsidRDefault="00000000" w:rsidRPr="00000000" w14:paraId="0000015F">
          <w:pPr>
            <w:pStyle w:val="Heading2"/>
            <w:rPr>
              <w:color w:val="000000"/>
              <w:sz w:val="32"/>
              <w:szCs w:val="32"/>
            </w:rPr>
          </w:pPr>
          <w:bookmarkStart w:colFirst="0" w:colLast="0" w:name="_heading=h.bta7tqyskk06" w:id="38"/>
          <w:bookmarkEnd w:id="38"/>
          <w:r w:rsidDel="00000000" w:rsidR="00000000" w:rsidRPr="00000000">
            <w:rPr>
              <w:color w:val="000000"/>
              <w:sz w:val="32"/>
              <w:szCs w:val="32"/>
              <w:rtl w:val="0"/>
            </w:rPr>
            <w:t xml:space="preserve">6.2. Этапы разработки</w:t>
          </w:r>
        </w:p>
      </w:sdtContent>
    </w:sdt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стадии разработки технического задания должен быть выполнен этап разработки, согласования и утверждения настоящего технического задания.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стадии представления прототипа приложения должна быть разработана начальная документация с общими чертами приложения.   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стадии рабочего проектирования должны быть выполнены перечисленные ниже этапы работ: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20" w:right="0" w:hanging="6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программы;</w:t>
      </w:r>
    </w:p>
    <w:p w:rsidR="00000000" w:rsidDel="00000000" w:rsidP="00000000" w:rsidRDefault="00000000" w:rsidRPr="00000000" w14:paraId="00000164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      разработка программной документации;</w:t>
      </w:r>
    </w:p>
    <w:p w:rsidR="00000000" w:rsidDel="00000000" w:rsidP="00000000" w:rsidRDefault="00000000" w:rsidRPr="00000000" w14:paraId="00000165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      испытания программы.</w:t>
      </w:r>
    </w:p>
    <w:p w:rsidR="00000000" w:rsidDel="00000000" w:rsidP="00000000" w:rsidRDefault="00000000" w:rsidRPr="00000000" w14:paraId="00000166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17"/>
      </w:sdtPr>
      <w:sdtContent>
        <w:p w:rsidR="00000000" w:rsidDel="00000000" w:rsidP="00000000" w:rsidRDefault="00000000" w:rsidRPr="00000000" w14:paraId="00000167">
          <w:pPr>
            <w:pStyle w:val="Heading2"/>
            <w:rPr>
              <w:color w:val="000000"/>
              <w:sz w:val="32"/>
              <w:szCs w:val="32"/>
            </w:rPr>
          </w:pPr>
          <w:bookmarkStart w:colFirst="0" w:colLast="0" w:name="_heading=h.vu4xoftnhbgi" w:id="39"/>
          <w:bookmarkEnd w:id="39"/>
          <w:r w:rsidDel="00000000" w:rsidR="00000000" w:rsidRPr="00000000">
            <w:rPr>
              <w:color w:val="000000"/>
              <w:sz w:val="32"/>
              <w:szCs w:val="32"/>
              <w:rtl w:val="0"/>
            </w:rPr>
            <w:t xml:space="preserve">6.3. Содержание работ по этапам</w:t>
          </w:r>
        </w:p>
      </w:sdtContent>
    </w:sdt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этапе разработки технического задания должны быть выполнены перечисленные ниже работы: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постановка задачи;</w:t>
      </w:r>
    </w:p>
    <w:p w:rsidR="00000000" w:rsidDel="00000000" w:rsidP="00000000" w:rsidRDefault="00000000" w:rsidRPr="00000000" w14:paraId="0000016A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      определение и уточнение требований к техническим средствам;</w:t>
      </w:r>
    </w:p>
    <w:p w:rsidR="00000000" w:rsidDel="00000000" w:rsidP="00000000" w:rsidRDefault="00000000" w:rsidRPr="00000000" w14:paraId="0000016B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      определение требований к программе;</w:t>
      </w:r>
    </w:p>
    <w:p w:rsidR="00000000" w:rsidDel="00000000" w:rsidP="00000000" w:rsidRDefault="00000000" w:rsidRPr="00000000" w14:paraId="0000016C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      определение стадий, этапов и сроков разработки программы и документации на неё;</w:t>
      </w:r>
    </w:p>
    <w:p w:rsidR="00000000" w:rsidDel="00000000" w:rsidP="00000000" w:rsidRDefault="00000000" w:rsidRPr="00000000" w14:paraId="0000016D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      выбор языков программирования;</w:t>
      </w:r>
    </w:p>
    <w:p w:rsidR="00000000" w:rsidDel="00000000" w:rsidP="00000000" w:rsidRDefault="00000000" w:rsidRPr="00000000" w14:paraId="0000016E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5)      согласование и утверждение технического задания;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этапе разработки программы должна быть выполнена работа по программированию и отладке программы.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этапе разработки программной документации должна быть выполнена разработка программных документов в соответствии с требованиями ГОСТ 19.101-77 и требованием п. «Предварительный состав программной документации» настоящего технического задания.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этапе испытаний программы должны быть выполнены перечисленные ниже виды работ:</w:t>
      </w:r>
    </w:p>
    <w:p w:rsidR="00000000" w:rsidDel="00000000" w:rsidP="00000000" w:rsidRDefault="00000000" w:rsidRPr="00000000" w14:paraId="00000175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      разработка, согласование и утверждение программы и методики испытаний;</w:t>
      </w:r>
    </w:p>
    <w:p w:rsidR="00000000" w:rsidDel="00000000" w:rsidP="00000000" w:rsidRDefault="00000000" w:rsidRPr="00000000" w14:paraId="00000176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      проведение приемо-сдаточных испытаний;</w:t>
      </w:r>
    </w:p>
    <w:p w:rsidR="00000000" w:rsidDel="00000000" w:rsidP="00000000" w:rsidRDefault="00000000" w:rsidRPr="00000000" w14:paraId="00000177">
      <w:p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      корректировка программы и программной документации по результатам испытаний.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этапе подготовки и передачи программы должна быть выполнена работа по подготовке и передаче программы и программной документации в эксплуатацию.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18"/>
      </w:sdtPr>
      <w:sdtContent>
        <w:p w:rsidR="00000000" w:rsidDel="00000000" w:rsidP="00000000" w:rsidRDefault="00000000" w:rsidRPr="00000000" w14:paraId="0000017B">
          <w:pPr>
            <w:pStyle w:val="Heading2"/>
            <w:rPr>
              <w:color w:val="000000"/>
              <w:sz w:val="32"/>
              <w:szCs w:val="32"/>
            </w:rPr>
          </w:pPr>
          <w:bookmarkStart w:colFirst="0" w:colLast="0" w:name="_heading=h.1gov7zo2pgxn" w:id="40"/>
          <w:bookmarkEnd w:id="40"/>
          <w:r w:rsidDel="00000000" w:rsidR="00000000" w:rsidRPr="00000000">
            <w:rPr>
              <w:color w:val="000000"/>
              <w:sz w:val="32"/>
              <w:szCs w:val="32"/>
              <w:rtl w:val="0"/>
            </w:rPr>
            <w:t xml:space="preserve">6.4. Исполнители</w:t>
          </w:r>
        </w:p>
      </w:sdtContent>
    </w:sdt>
    <w:p w:rsidR="00000000" w:rsidDel="00000000" w:rsidP="00000000" w:rsidRDefault="00000000" w:rsidRPr="00000000" w14:paraId="0000017C">
      <w:pPr>
        <w:spacing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7E">
      <w:pPr>
        <w:spacing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</w:t>
      </w:r>
    </w:p>
    <w:p w:rsidR="00000000" w:rsidDel="00000000" w:rsidP="00000000" w:rsidRDefault="00000000" w:rsidRPr="00000000" w14:paraId="0000017F">
      <w:pPr>
        <w:spacing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jc w:val="center"/>
        <w:rPr>
          <w:sz w:val="36"/>
          <w:szCs w:val="36"/>
        </w:rPr>
      </w:pPr>
      <w:bookmarkStart w:colFirst="0" w:colLast="0" w:name="_heading=h.er4z4w3todd" w:id="41"/>
      <w:bookmarkEnd w:id="41"/>
      <w:r w:rsidDel="00000000" w:rsidR="00000000" w:rsidRPr="00000000">
        <w:rPr>
          <w:sz w:val="36"/>
          <w:szCs w:val="36"/>
          <w:rtl w:val="0"/>
        </w:rPr>
        <w:t xml:space="preserve">7. Порядок контроля и приемки</w:t>
      </w:r>
    </w:p>
    <w:p w:rsidR="00000000" w:rsidDel="00000000" w:rsidP="00000000" w:rsidRDefault="00000000" w:rsidRPr="00000000" w14:paraId="00000187">
      <w:pPr>
        <w:pStyle w:val="Heading2"/>
        <w:keepNext w:val="1"/>
        <w:spacing w:after="120" w:before="120" w:line="240" w:lineRule="auto"/>
        <w:jc w:val="both"/>
        <w:rPr>
          <w:sz w:val="32"/>
          <w:szCs w:val="32"/>
        </w:rPr>
      </w:pPr>
      <w:bookmarkStart w:colFirst="0" w:colLast="0" w:name="_heading=h.23ckvvd" w:id="42"/>
      <w:bookmarkEnd w:id="42"/>
      <w:r w:rsidDel="00000000" w:rsidR="00000000" w:rsidRPr="00000000">
        <w:rPr>
          <w:sz w:val="32"/>
          <w:szCs w:val="32"/>
          <w:rtl w:val="0"/>
        </w:rPr>
        <w:t xml:space="preserve">1.1 Виды испытаний</w:t>
      </w:r>
    </w:p>
    <w:p w:rsidR="00000000" w:rsidDel="00000000" w:rsidP="00000000" w:rsidRDefault="00000000" w:rsidRPr="00000000" w14:paraId="00000188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000000" w:rsidDel="00000000" w:rsidP="00000000" w:rsidRDefault="00000000" w:rsidRPr="00000000" w14:paraId="00000189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keepNext w:val="1"/>
        <w:spacing w:after="120" w:before="120" w:line="240" w:lineRule="auto"/>
        <w:jc w:val="both"/>
        <w:rPr>
          <w:sz w:val="32"/>
          <w:szCs w:val="32"/>
        </w:rPr>
      </w:pPr>
      <w:bookmarkStart w:colFirst="0" w:colLast="0" w:name="_heading=h.ihv636" w:id="43"/>
      <w:bookmarkEnd w:id="43"/>
      <w:r w:rsidDel="00000000" w:rsidR="00000000" w:rsidRPr="00000000">
        <w:rPr>
          <w:sz w:val="32"/>
          <w:szCs w:val="32"/>
          <w:rtl w:val="0"/>
        </w:rPr>
        <w:t xml:space="preserve">1.2 Общие требования к приемке работы</w:t>
      </w:r>
    </w:p>
    <w:p w:rsidR="00000000" w:rsidDel="00000000" w:rsidP="00000000" w:rsidRDefault="00000000" w:rsidRPr="00000000" w14:paraId="0000018B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проведения приемо-сдаточных испытаний заказчик и исполнитель документируют в протоколе испытаний.</w:t>
      </w:r>
    </w:p>
    <w:p w:rsidR="00000000" w:rsidDel="00000000" w:rsidP="00000000" w:rsidRDefault="00000000" w:rsidRPr="00000000" w14:paraId="0000018C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протокола испытаний исполнитель совместно с заказчиком подписывают акт приемки-сдачи программы в эксплуатацию.</w:t>
      </w:r>
    </w:p>
    <w:sectPr>
      <w:type w:val="continuous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spacing w:after="0" w:line="240" w:lineRule="auto"/>
      <w:jc w:val="center"/>
      <w:rPr/>
    </w:pPr>
    <w:r w:rsidDel="00000000" w:rsidR="00000000" w:rsidRPr="00000000">
      <w:rPr>
        <w:rFonts w:ascii="Arial" w:cs="Arial" w:eastAsia="Arial" w:hAnsi="Arial"/>
        <w:rtl w:val="0"/>
      </w:rPr>
      <w:t xml:space="preserve">А.В.00000-00 90 01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1020" w:hanging="6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0537F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0537F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 w:val="1"/>
    <w:rsid w:val="000537F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9F4D82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C05FF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AA61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 w:val="1"/>
    <w:unhideWhenUsed w:val="1"/>
    <w:rsid w:val="00AA6170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0537F1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0537F1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0537F1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6" w:customStyle="1">
    <w:name w:val="a"/>
    <w:basedOn w:val="a"/>
    <w:rsid w:val="000537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40" w:customStyle="1">
    <w:name w:val="Заголовок 4 Знак"/>
    <w:basedOn w:val="a0"/>
    <w:link w:val="4"/>
    <w:uiPriority w:val="9"/>
    <w:semiHidden w:val="1"/>
    <w:rsid w:val="009F4D8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aOONIuX7DmVjYb3ICq9dZgz/JQ==">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2022-10-07T09:34:00Z</dcterms:created>
  <dc:creator>Егоров Сергей Игоревич</dc:creator>
</cp:coreProperties>
</file>