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6AFF" w14:textId="77777777" w:rsidR="00237976" w:rsidRPr="0020322D" w:rsidRDefault="00000000" w:rsidP="00D8041E">
      <w:pPr>
        <w:spacing w:after="100"/>
      </w:pPr>
      <w:r w:rsidRPr="0020322D">
        <w:rPr>
          <w:b/>
          <w:bCs/>
          <w:sz w:val="56"/>
          <w:szCs w:val="56"/>
        </w:rPr>
        <w:t>Pruebas de aceptación</w:t>
      </w:r>
    </w:p>
    <w:p w14:paraId="02FA9913" w14:textId="77777777" w:rsidR="00237976" w:rsidRPr="0020322D" w:rsidRDefault="00000000">
      <w:pPr>
        <w:spacing w:after="60"/>
      </w:pPr>
      <w:r w:rsidRPr="0020322D">
        <w:rPr>
          <w:color w:val="000000"/>
          <w:sz w:val="32"/>
          <w:szCs w:val="32"/>
        </w:rPr>
        <w:t>Sistema de Gestión — Oficina del Agua</w:t>
      </w:r>
    </w:p>
    <w:p w14:paraId="62CF189C" w14:textId="77777777" w:rsidR="00237976" w:rsidRPr="0020322D" w:rsidRDefault="00000000">
      <w:pPr>
        <w:spacing w:after="400"/>
      </w:pPr>
      <w:r w:rsidRPr="0020322D">
        <w:rPr>
          <w:i/>
          <w:iCs/>
          <w:color w:val="000000"/>
          <w:sz w:val="22"/>
          <w:szCs w:val="22"/>
        </w:rPr>
        <w:t>SDGODA-59 · Semana 4, Estabilización y Despliegue</w:t>
      </w:r>
    </w:p>
    <w:p w14:paraId="3DF0070B" w14:textId="77777777" w:rsidR="00237976" w:rsidRPr="0020322D" w:rsidRDefault="00000000">
      <w:pPr>
        <w:spacing w:after="160"/>
      </w:pPr>
      <w:r w:rsidRPr="0020322D">
        <w:t xml:space="preserve">Este documento reúne las pruebas de aceptación realizadas sobre el flujo completo del sistema, con datos de prueba realistas (clientes, contadores y periodos ya sembrados en la base de datos) y probando explícitamente los tres roles del sistema: Lector, </w:t>
      </w:r>
      <w:proofErr w:type="gramStart"/>
      <w:r w:rsidRPr="0020322D">
        <w:t>Secretaria</w:t>
      </w:r>
      <w:proofErr w:type="gramEnd"/>
      <w:r w:rsidRPr="0020322D">
        <w:t xml:space="preserve"> y Administrador. Cada caso incluye qué se esperaba, qué pasó realmente, y su estado.</w:t>
      </w:r>
    </w:p>
    <w:p w14:paraId="3C4B10D4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1. Entorno de prueba</w:t>
      </w:r>
    </w:p>
    <w:p w14:paraId="26D17B12" w14:textId="77777777" w:rsidR="00237976" w:rsidRPr="0020322D" w:rsidRDefault="00000000" w:rsidP="0020322D">
      <w:pPr>
        <w:pStyle w:val="Prrafodelista"/>
        <w:numPr>
          <w:ilvl w:val="0"/>
          <w:numId w:val="3"/>
        </w:numPr>
        <w:spacing w:after="60"/>
      </w:pPr>
      <w:r w:rsidRPr="0020322D">
        <w:t xml:space="preserve">Aplicación: </w:t>
      </w:r>
      <w:proofErr w:type="spellStart"/>
      <w:r w:rsidRPr="0020322D">
        <w:t>CodeIgniter</w:t>
      </w:r>
      <w:proofErr w:type="spellEnd"/>
      <w:r w:rsidRPr="0020322D">
        <w:t xml:space="preserve"> 4, servida en local con </w:t>
      </w:r>
      <w:proofErr w:type="spellStart"/>
      <w:r w:rsidRPr="0020322D">
        <w:t>Laragon</w:t>
      </w:r>
      <w:proofErr w:type="spellEnd"/>
      <w:r w:rsidRPr="0020322D">
        <w:t xml:space="preserve"> (</w:t>
      </w:r>
      <w:proofErr w:type="spellStart"/>
      <w:r w:rsidRPr="0020322D">
        <w:t>php</w:t>
      </w:r>
      <w:proofErr w:type="spellEnd"/>
      <w:r w:rsidRPr="0020322D">
        <w:t xml:space="preserve"> </w:t>
      </w:r>
      <w:proofErr w:type="spellStart"/>
      <w:r w:rsidRPr="0020322D">
        <w:t>spark</w:t>
      </w:r>
      <w:proofErr w:type="spellEnd"/>
      <w:r w:rsidRPr="0020322D">
        <w:t xml:space="preserve"> serve).</w:t>
      </w:r>
    </w:p>
    <w:p w14:paraId="4D6B2426" w14:textId="77777777" w:rsidR="00237976" w:rsidRPr="0020322D" w:rsidRDefault="00000000" w:rsidP="0020322D">
      <w:pPr>
        <w:pStyle w:val="Prrafodelista"/>
        <w:numPr>
          <w:ilvl w:val="0"/>
          <w:numId w:val="3"/>
        </w:numPr>
        <w:spacing w:after="60"/>
      </w:pPr>
      <w:r w:rsidRPr="0020322D">
        <w:t xml:space="preserve">Base de datos: </w:t>
      </w:r>
      <w:proofErr w:type="spellStart"/>
      <w:r w:rsidRPr="0020322D">
        <w:t>MariaDB</w:t>
      </w:r>
      <w:proofErr w:type="spellEnd"/>
      <w:r w:rsidRPr="0020322D">
        <w:t>, con datos de prueba sembrados (</w:t>
      </w:r>
      <w:proofErr w:type="spellStart"/>
      <w:r w:rsidRPr="0020322D">
        <w:t>DatabaseSeeder</w:t>
      </w:r>
      <w:proofErr w:type="spellEnd"/>
      <w:r w:rsidRPr="0020322D">
        <w:t>): clientes, contadores, tarifas por tipo de paja, y un periodo abierto.</w:t>
      </w:r>
    </w:p>
    <w:p w14:paraId="2256B201" w14:textId="77777777" w:rsidR="00237976" w:rsidRPr="0020322D" w:rsidRDefault="00000000" w:rsidP="0020322D">
      <w:pPr>
        <w:pStyle w:val="Prrafodelista"/>
        <w:numPr>
          <w:ilvl w:val="0"/>
          <w:numId w:val="3"/>
        </w:numPr>
        <w:spacing w:after="60"/>
      </w:pPr>
      <w:r w:rsidRPr="0020322D">
        <w:t xml:space="preserve">Usuarios de prueba: </w:t>
      </w:r>
      <w:proofErr w:type="spellStart"/>
      <w:r w:rsidRPr="0020322D">
        <w:t>admin@oficinaagua.test</w:t>
      </w:r>
      <w:proofErr w:type="spellEnd"/>
      <w:r w:rsidRPr="0020322D">
        <w:t xml:space="preserve"> (Administrador), </w:t>
      </w:r>
      <w:proofErr w:type="spellStart"/>
      <w:r w:rsidRPr="0020322D">
        <w:t>secretaria@oficinaagua.test</w:t>
      </w:r>
      <w:proofErr w:type="spellEnd"/>
      <w:r w:rsidRPr="0020322D">
        <w:t xml:space="preserve"> (</w:t>
      </w:r>
      <w:proofErr w:type="gramStart"/>
      <w:r w:rsidRPr="0020322D">
        <w:t>Secretaria</w:t>
      </w:r>
      <w:proofErr w:type="gramEnd"/>
      <w:r w:rsidRPr="0020322D">
        <w:t xml:space="preserve">), </w:t>
      </w:r>
      <w:proofErr w:type="spellStart"/>
      <w:r w:rsidRPr="0020322D">
        <w:t>lector@oficinaagua.test</w:t>
      </w:r>
      <w:proofErr w:type="spellEnd"/>
      <w:r w:rsidRPr="0020322D">
        <w:t xml:space="preserve"> (Lector).</w:t>
      </w:r>
    </w:p>
    <w:p w14:paraId="72F78EED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2. Registro de lecturas y cálculo de consumo (HU-12, HU-14, HU-15)</w:t>
      </w:r>
    </w:p>
    <w:tbl>
      <w:tblPr>
        <w:tblStyle w:val="Tablaconcuadrcula2-nfasis6"/>
        <w:tblW w:w="9498" w:type="dxa"/>
        <w:tblLook w:val="0000" w:firstRow="0" w:lastRow="0" w:firstColumn="0" w:lastColumn="0" w:noHBand="0" w:noVBand="0"/>
      </w:tblPr>
      <w:tblGrid>
        <w:gridCol w:w="1537"/>
        <w:gridCol w:w="2202"/>
        <w:gridCol w:w="2329"/>
        <w:gridCol w:w="2347"/>
        <w:gridCol w:w="1083"/>
      </w:tblGrid>
      <w:tr w:rsidR="00237976" w:rsidRPr="0020322D" w14:paraId="09115DD8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330DA4" w14:textId="77777777" w:rsidR="00237976" w:rsidRPr="0020322D" w:rsidRDefault="00000000">
            <w:r w:rsidRPr="0020322D">
              <w:rPr>
                <w:b/>
                <w:bCs/>
              </w:rPr>
              <w:t>Caso de prueba</w:t>
            </w:r>
          </w:p>
        </w:tc>
        <w:tc>
          <w:tcPr>
            <w:tcW w:w="2248" w:type="dxa"/>
          </w:tcPr>
          <w:p w14:paraId="279F03A7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Datos usados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3" w:type="dxa"/>
          </w:tcPr>
          <w:p w14:paraId="1A5BE48E" w14:textId="77777777" w:rsidR="00237976" w:rsidRPr="0020322D" w:rsidRDefault="00000000">
            <w:r w:rsidRPr="0020322D">
              <w:rPr>
                <w:b/>
                <w:bCs/>
              </w:rPr>
              <w:t>Resultado esperado</w:t>
            </w:r>
          </w:p>
        </w:tc>
        <w:tc>
          <w:tcPr>
            <w:tcW w:w="2379" w:type="dxa"/>
          </w:tcPr>
          <w:p w14:paraId="525BC89E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Resultado obtenido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8" w:type="dxa"/>
          </w:tcPr>
          <w:p w14:paraId="262C359C" w14:textId="77777777" w:rsidR="00237976" w:rsidRPr="0020322D" w:rsidRDefault="00000000">
            <w:r w:rsidRPr="0020322D">
              <w:rPr>
                <w:b/>
                <w:bCs/>
              </w:rPr>
              <w:t>Estado</w:t>
            </w:r>
          </w:p>
        </w:tc>
      </w:tr>
      <w:tr w:rsidR="00237976" w:rsidRPr="0020322D" w14:paraId="5F6B1BF8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7A49D579" w14:textId="77777777" w:rsidR="00237976" w:rsidRPr="0020322D" w:rsidRDefault="00000000">
            <w:r w:rsidRPr="0020322D">
              <w:rPr>
                <w:b/>
                <w:bCs/>
              </w:rPr>
              <w:t>Rechazo de lectura menor a la anterior</w:t>
            </w:r>
          </w:p>
        </w:tc>
        <w:tc>
          <w:tcPr>
            <w:tcW w:w="2248" w:type="dxa"/>
          </w:tcPr>
          <w:p w14:paraId="7D8F7106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Contador con lectura anterior 161.00; se intenta guardar una lectura menor (100)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3" w:type="dxa"/>
          </w:tcPr>
          <w:p w14:paraId="02EFECF1" w14:textId="77777777" w:rsidR="00237976" w:rsidRPr="0020322D" w:rsidRDefault="00000000">
            <w:r w:rsidRPr="0020322D">
              <w:t>El servidor rechaza la lectura con un mensaje explicando la causa, incluso quitando el atributo min del formulario HTML desde las herramientas de desarrollador</w:t>
            </w:r>
          </w:p>
        </w:tc>
        <w:tc>
          <w:tcPr>
            <w:tcW w:w="2379" w:type="dxa"/>
          </w:tcPr>
          <w:p w14:paraId="49619378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Mensaje: "La lectura actual (100) no puede ser menor que la anterior (</w:t>
            </w:r>
            <w:proofErr w:type="gramStart"/>
            <w:r w:rsidRPr="0020322D">
              <w:t>161)...</w:t>
            </w:r>
            <w:proofErr w:type="gramEnd"/>
            <w:r w:rsidRPr="0020322D">
              <w:t>". Rechazado también sin el atributo min del HTML, confirmando que la validación es del lado del servidor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8" w:type="dxa"/>
          </w:tcPr>
          <w:p w14:paraId="3F634C18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0CE8FFDD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2B1CDE79" w14:textId="77777777" w:rsidR="00237976" w:rsidRPr="0020322D" w:rsidRDefault="00000000">
            <w:r w:rsidRPr="0020322D">
              <w:rPr>
                <w:b/>
                <w:bCs/>
              </w:rPr>
              <w:t>Registro de lectura válida dentro del volumen incluido</w:t>
            </w:r>
          </w:p>
        </w:tc>
        <w:tc>
          <w:tcPr>
            <w:tcW w:w="2248" w:type="dxa"/>
          </w:tcPr>
          <w:p w14:paraId="0D8F9895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Contador tipo paja completa (incluye 40 m³); lectura anterior 161.00, lectura actual 170.00 (9 m³ de consumo)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3" w:type="dxa"/>
          </w:tcPr>
          <w:p w14:paraId="58DD50B0" w14:textId="77777777" w:rsidR="00237976" w:rsidRPr="0020322D" w:rsidRDefault="00000000">
            <w:r w:rsidRPr="0020322D">
              <w:t>Se cobra únicamente la cuota mínima del tipo de contador</w:t>
            </w:r>
          </w:p>
        </w:tc>
        <w:tc>
          <w:tcPr>
            <w:tcW w:w="2379" w:type="dxa"/>
          </w:tcPr>
          <w:p w14:paraId="3D6D517F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Consumo calculado: 9.00 m³. Monto: Q45.00 (cuota mínima de paja completa). Recibo REC-000001 generado automáticamente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8" w:type="dxa"/>
          </w:tcPr>
          <w:p w14:paraId="25DC3BA5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529587C1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61AC695F" w14:textId="77777777" w:rsidR="00237976" w:rsidRPr="0020322D" w:rsidRDefault="00000000">
            <w:r w:rsidRPr="0020322D">
              <w:rPr>
                <w:b/>
                <w:bCs/>
              </w:rPr>
              <w:t>Registro de lectura válida con exceso</w:t>
            </w:r>
          </w:p>
        </w:tc>
        <w:tc>
          <w:tcPr>
            <w:tcW w:w="2248" w:type="dxa"/>
          </w:tcPr>
          <w:p w14:paraId="2E53422C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Contador tipo cuarto de paja (incluye 10 m³); lectura anterior 150.00, lectura actual 210.00 (60 m³ de consumo)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3" w:type="dxa"/>
          </w:tcPr>
          <w:p w14:paraId="4B1E5199" w14:textId="77777777" w:rsidR="00237976" w:rsidRPr="0020322D" w:rsidRDefault="00000000">
            <w:r w:rsidRPr="0020322D">
              <w:t>Se cobra la cuota mínima más el excedente al precio de la tarifa de tipo exceso</w:t>
            </w:r>
          </w:p>
        </w:tc>
        <w:tc>
          <w:tcPr>
            <w:tcW w:w="2379" w:type="dxa"/>
          </w:tcPr>
          <w:p w14:paraId="652D3C96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Consumo: 60.00 m³. Monto: Q165.00 = Q15.00 cuota mínima + 50 m³ de exceso × Q3.00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8" w:type="dxa"/>
          </w:tcPr>
          <w:p w14:paraId="137A36D0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60CDB462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4D85C7D0" w14:textId="77777777" w:rsidR="00237976" w:rsidRPr="0020322D" w:rsidRDefault="00000000">
            <w:r w:rsidRPr="0020322D">
              <w:rPr>
                <w:b/>
                <w:bCs/>
              </w:rPr>
              <w:t>Bloqueo por falta de tarifa vigente</w:t>
            </w:r>
          </w:p>
        </w:tc>
        <w:tc>
          <w:tcPr>
            <w:tcW w:w="2248" w:type="dxa"/>
          </w:tcPr>
          <w:p w14:paraId="204F4218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Contador de prueba con tipo de servicio sin ninguna tarifa activa registrada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3" w:type="dxa"/>
          </w:tcPr>
          <w:p w14:paraId="1BA749CB" w14:textId="77777777" w:rsidR="00237976" w:rsidRPr="0020322D" w:rsidRDefault="00000000">
            <w:r w:rsidRPr="0020322D">
              <w:t>El sistema bloquea el registro con un mensaje claro, sin guardar un monto incorrecto</w:t>
            </w:r>
          </w:p>
        </w:tc>
        <w:tc>
          <w:tcPr>
            <w:tcW w:w="2379" w:type="dxa"/>
          </w:tcPr>
          <w:p w14:paraId="7BC6B7A0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Mensaje: "No hay una tarifa vigente para el tipo de servicio de este contador. Avisa en la oficina antes de continuar."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8" w:type="dxa"/>
          </w:tcPr>
          <w:p w14:paraId="117F6EE3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006A6211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4E8DFD1A" w14:textId="77777777" w:rsidR="00237976" w:rsidRPr="0020322D" w:rsidRDefault="00000000">
            <w:r w:rsidRPr="0020322D">
              <w:rPr>
                <w:b/>
                <w:bCs/>
              </w:rPr>
              <w:t>Doble envío del mismo contador</w:t>
            </w:r>
          </w:p>
        </w:tc>
        <w:tc>
          <w:tcPr>
            <w:tcW w:w="2248" w:type="dxa"/>
          </w:tcPr>
          <w:p w14:paraId="38339EB2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 xml:space="preserve">Contador ya con lectura registrada en el periodo actual; se intenta registrar de nuevo </w:t>
            </w:r>
            <w:r w:rsidRPr="0020322D">
              <w:lastRenderedPageBreak/>
              <w:t>(botón atrás del navegador)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3" w:type="dxa"/>
          </w:tcPr>
          <w:p w14:paraId="2F5BDABF" w14:textId="77777777" w:rsidR="00237976" w:rsidRPr="0020322D" w:rsidRDefault="00000000">
            <w:r w:rsidRPr="0020322D">
              <w:lastRenderedPageBreak/>
              <w:t>El sistema rechaza el segundo intento porque el contador ya no está pendiente</w:t>
            </w:r>
          </w:p>
        </w:tc>
        <w:tc>
          <w:tcPr>
            <w:tcW w:w="2379" w:type="dxa"/>
          </w:tcPr>
          <w:p w14:paraId="71E3A12F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Mensaje: "Ese contador no está pendiente de lectura en este periodo."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8" w:type="dxa"/>
          </w:tcPr>
          <w:p w14:paraId="44AB7312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</w:tbl>
    <w:p w14:paraId="0C40E891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3. Recibos (HU-16, SDGODA-47, SDGODA-53)</w:t>
      </w:r>
    </w:p>
    <w:tbl>
      <w:tblPr>
        <w:tblStyle w:val="Tablaconcuadrcula2-nfasis6"/>
        <w:tblW w:w="9350" w:type="dxa"/>
        <w:tblLook w:val="0000" w:firstRow="0" w:lastRow="0" w:firstColumn="0" w:lastColumn="0" w:noHBand="0" w:noVBand="0"/>
      </w:tblPr>
      <w:tblGrid>
        <w:gridCol w:w="1944"/>
        <w:gridCol w:w="1669"/>
        <w:gridCol w:w="2316"/>
        <w:gridCol w:w="2338"/>
        <w:gridCol w:w="1083"/>
      </w:tblGrid>
      <w:tr w:rsidR="00237976" w:rsidRPr="0020322D" w14:paraId="5D557B6E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126B39B" w14:textId="77777777" w:rsidR="00237976" w:rsidRPr="0020322D" w:rsidRDefault="00000000">
            <w:r w:rsidRPr="0020322D">
              <w:rPr>
                <w:b/>
                <w:bCs/>
              </w:rPr>
              <w:t>Caso de prueba</w:t>
            </w:r>
          </w:p>
        </w:tc>
        <w:tc>
          <w:tcPr>
            <w:tcW w:w="1700" w:type="dxa"/>
          </w:tcPr>
          <w:p w14:paraId="34C517BD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Datos usados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82C885D" w14:textId="77777777" w:rsidR="00237976" w:rsidRPr="0020322D" w:rsidRDefault="00000000">
            <w:r w:rsidRPr="0020322D">
              <w:rPr>
                <w:b/>
                <w:bCs/>
              </w:rPr>
              <w:t>Resultado esperado</w:t>
            </w:r>
          </w:p>
        </w:tc>
        <w:tc>
          <w:tcPr>
            <w:tcW w:w="2400" w:type="dxa"/>
          </w:tcPr>
          <w:p w14:paraId="2F7819B0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Resultado obtenido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D7E321E" w14:textId="77777777" w:rsidR="00237976" w:rsidRPr="0020322D" w:rsidRDefault="00000000">
            <w:r w:rsidRPr="0020322D">
              <w:rPr>
                <w:b/>
                <w:bCs/>
              </w:rPr>
              <w:t>Estado</w:t>
            </w:r>
          </w:p>
        </w:tc>
      </w:tr>
      <w:tr w:rsidR="00237976" w:rsidRPr="0020322D" w14:paraId="5CC70337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36D1AF1" w14:textId="77777777" w:rsidR="00237976" w:rsidRPr="0020322D" w:rsidRDefault="00000000">
            <w:r w:rsidRPr="0020322D">
              <w:rPr>
                <w:b/>
                <w:bCs/>
              </w:rPr>
              <w:t>Emisión automática del recibo</w:t>
            </w:r>
          </w:p>
        </w:tc>
        <w:tc>
          <w:tcPr>
            <w:tcW w:w="1700" w:type="dxa"/>
          </w:tcPr>
          <w:p w14:paraId="7BAF67F6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Cualquier lectura válida registrada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13345576" w14:textId="77777777" w:rsidR="00237976" w:rsidRPr="0020322D" w:rsidRDefault="00000000">
            <w:r w:rsidRPr="0020322D">
              <w:t>Se genera un recibo con numeración correlativa, sin ningún paso manual aparte</w:t>
            </w:r>
          </w:p>
        </w:tc>
        <w:tc>
          <w:tcPr>
            <w:tcW w:w="2400" w:type="dxa"/>
          </w:tcPr>
          <w:p w14:paraId="59BF448A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Recibo REC-000001 creado y mostrado al lector inmediatamente después de guardar la lectura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9B55693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578CBB88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9D34F90" w14:textId="77777777" w:rsidR="00237976" w:rsidRPr="0020322D" w:rsidRDefault="00000000">
            <w:r w:rsidRPr="0020322D">
              <w:rPr>
                <w:b/>
                <w:bCs/>
              </w:rPr>
              <w:t>Aviso de meses pendientes en el recibo</w:t>
            </w:r>
          </w:p>
        </w:tc>
        <w:tc>
          <w:tcPr>
            <w:tcW w:w="1700" w:type="dxa"/>
          </w:tcPr>
          <w:p w14:paraId="1AA02773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Cliente con 2 recibos pendientes de pago (uno real, uno de prueba insertado directamente en la base)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D161BFB" w14:textId="77777777" w:rsidR="00237976" w:rsidRPr="0020322D" w:rsidRDefault="00000000">
            <w:r w:rsidRPr="0020322D">
              <w:t>El recibo muestra un aviso de "2 meses pendientes" cuando hay más de uno; no muestra nada si solo hay 1</w:t>
            </w:r>
          </w:p>
        </w:tc>
        <w:tc>
          <w:tcPr>
            <w:tcW w:w="2400" w:type="dxa"/>
          </w:tcPr>
          <w:p w14:paraId="243C1E50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Con 2 pendientes: aviso naranja visible. Con 1 solo pendiente (el real): sin aviso, como se esperaba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3163AA65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34CA1D59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D033E40" w14:textId="77777777" w:rsidR="00237976" w:rsidRPr="0020322D" w:rsidRDefault="00000000">
            <w:r w:rsidRPr="0020322D">
              <w:rPr>
                <w:b/>
                <w:bCs/>
              </w:rPr>
              <w:t>Formato tipo factura (NIT, DPI, desglose mensual)</w:t>
            </w:r>
          </w:p>
        </w:tc>
        <w:tc>
          <w:tcPr>
            <w:tcW w:w="1700" w:type="dxa"/>
          </w:tcPr>
          <w:p w14:paraId="10780208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Recibo de un cliente con NIT registrado y con meses pendientes acumulados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6F2AC25" w14:textId="77777777" w:rsidR="00237976" w:rsidRPr="0020322D" w:rsidRDefault="00000000">
            <w:r w:rsidRPr="0020322D">
              <w:t>El recibo muestra NIT (o "C/F" si no tiene), DPI, y un desglose de Canon de Agua / Exceso de Agua por cada periodo pendiente, con un total general combinado</w:t>
            </w:r>
          </w:p>
        </w:tc>
        <w:tc>
          <w:tcPr>
            <w:tcW w:w="2400" w:type="dxa"/>
          </w:tcPr>
          <w:p w14:paraId="06C2ECF9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Formato validado contra la factura de referencia del ingeniero; desglose mes a mes correcto, total general suma de todos los periodos pendientes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F09C4A6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</w:tbl>
    <w:p w14:paraId="48D4C1B6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4. Pagos (HU-17, SDGODA-40)</w:t>
      </w:r>
    </w:p>
    <w:tbl>
      <w:tblPr>
        <w:tblStyle w:val="Tablaconcuadrcula2-nfasis6"/>
        <w:tblW w:w="9350" w:type="dxa"/>
        <w:tblLook w:val="0000" w:firstRow="0" w:lastRow="0" w:firstColumn="0" w:lastColumn="0" w:noHBand="0" w:noVBand="0"/>
      </w:tblPr>
      <w:tblGrid>
        <w:gridCol w:w="1948"/>
        <w:gridCol w:w="1656"/>
        <w:gridCol w:w="2317"/>
        <w:gridCol w:w="2346"/>
        <w:gridCol w:w="1083"/>
      </w:tblGrid>
      <w:tr w:rsidR="00237976" w:rsidRPr="0020322D" w14:paraId="32266F27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5184FEA" w14:textId="77777777" w:rsidR="00237976" w:rsidRPr="0020322D" w:rsidRDefault="00000000">
            <w:r w:rsidRPr="0020322D">
              <w:rPr>
                <w:b/>
                <w:bCs/>
              </w:rPr>
              <w:t>Caso de prueba</w:t>
            </w:r>
          </w:p>
        </w:tc>
        <w:tc>
          <w:tcPr>
            <w:tcW w:w="1700" w:type="dxa"/>
          </w:tcPr>
          <w:p w14:paraId="30BE93F5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Datos usados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1A3EF094" w14:textId="77777777" w:rsidR="00237976" w:rsidRPr="0020322D" w:rsidRDefault="00000000">
            <w:r w:rsidRPr="0020322D">
              <w:rPr>
                <w:b/>
                <w:bCs/>
              </w:rPr>
              <w:t>Resultado esperado</w:t>
            </w:r>
          </w:p>
        </w:tc>
        <w:tc>
          <w:tcPr>
            <w:tcW w:w="2400" w:type="dxa"/>
          </w:tcPr>
          <w:p w14:paraId="7BA017AF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Resultado obtenido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47B97E13" w14:textId="77777777" w:rsidR="00237976" w:rsidRPr="0020322D" w:rsidRDefault="00000000">
            <w:r w:rsidRPr="0020322D">
              <w:rPr>
                <w:b/>
                <w:bCs/>
              </w:rPr>
              <w:t>Estado</w:t>
            </w:r>
          </w:p>
        </w:tc>
      </w:tr>
      <w:tr w:rsidR="00237976" w:rsidRPr="0020322D" w14:paraId="6C051F08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782F341" w14:textId="77777777" w:rsidR="00237976" w:rsidRPr="0020322D" w:rsidRDefault="00000000">
            <w:r w:rsidRPr="0020322D">
              <w:rPr>
                <w:b/>
                <w:bCs/>
              </w:rPr>
              <w:t>Registrar un pago</w:t>
            </w:r>
          </w:p>
        </w:tc>
        <w:tc>
          <w:tcPr>
            <w:tcW w:w="1700" w:type="dxa"/>
          </w:tcPr>
          <w:p w14:paraId="45BAAE0C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Recibo pendiente REC-000001, Q45.00, método efectivo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5B3ED5C" w14:textId="77777777" w:rsidR="00237976" w:rsidRPr="0020322D" w:rsidRDefault="00000000">
            <w:r w:rsidRPr="0020322D">
              <w:t>El pago se guarda y el recibo pasa a estado pagado</w:t>
            </w:r>
          </w:p>
        </w:tc>
        <w:tc>
          <w:tcPr>
            <w:tcW w:w="2400" w:type="dxa"/>
          </w:tcPr>
          <w:p w14:paraId="02A5A496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 xml:space="preserve">Pago registrado correctamente; consultado en la base de datos, </w:t>
            </w:r>
            <w:proofErr w:type="spellStart"/>
            <w:proofErr w:type="gramStart"/>
            <w:r w:rsidRPr="0020322D">
              <w:t>recibos.estado</w:t>
            </w:r>
            <w:proofErr w:type="spellEnd"/>
            <w:proofErr w:type="gramEnd"/>
            <w:r w:rsidRPr="0020322D">
              <w:t xml:space="preserve"> = 'pagado'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7A7D0E1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46011E18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B8457D7" w14:textId="77777777" w:rsidR="00237976" w:rsidRPr="0020322D" w:rsidRDefault="00000000">
            <w:r w:rsidRPr="0020322D">
              <w:rPr>
                <w:b/>
                <w:bCs/>
              </w:rPr>
              <w:t>Bloqueo de doble pago</w:t>
            </w:r>
          </w:p>
        </w:tc>
        <w:tc>
          <w:tcPr>
            <w:tcW w:w="1700" w:type="dxa"/>
          </w:tcPr>
          <w:p w14:paraId="3F2A962B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Recibo ya pagado en el caso anterior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FCFB8E6" w14:textId="77777777" w:rsidR="00237976" w:rsidRPr="0020322D" w:rsidRDefault="00000000">
            <w:r w:rsidRPr="0020322D">
              <w:t>No debe ser posible registrar un segundo pago para el mismo recibo</w:t>
            </w:r>
          </w:p>
        </w:tc>
        <w:tc>
          <w:tcPr>
            <w:tcW w:w="2400" w:type="dxa"/>
          </w:tcPr>
          <w:p w14:paraId="3EF5421F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El recibo ya no aparece en la lista de "Recibos pendientes de pago", por lo que no hay forma de intentarlo dos veces desde la interfaz — la validación en base de datos (índice único) respalda este comportamiento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1F66EAF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68043E3A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3EC557D" w14:textId="77777777" w:rsidR="00237976" w:rsidRPr="0020322D" w:rsidRDefault="00000000">
            <w:r w:rsidRPr="0020322D">
              <w:rPr>
                <w:b/>
                <w:bCs/>
              </w:rPr>
              <w:t>Acceso restringido a Pagos</w:t>
            </w:r>
          </w:p>
        </w:tc>
        <w:tc>
          <w:tcPr>
            <w:tcW w:w="1700" w:type="dxa"/>
          </w:tcPr>
          <w:p w14:paraId="0C985CED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Usuario con rol Lector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4C31B2A2" w14:textId="77777777" w:rsidR="00237976" w:rsidRPr="0020322D" w:rsidRDefault="00000000">
            <w:r w:rsidRPr="0020322D">
              <w:t xml:space="preserve">El Lector no puede ver ni el </w:t>
            </w:r>
            <w:proofErr w:type="gramStart"/>
            <w:r w:rsidRPr="0020322D">
              <w:t>link</w:t>
            </w:r>
            <w:proofErr w:type="gramEnd"/>
            <w:r w:rsidRPr="0020322D">
              <w:t xml:space="preserve"> ni la ruta /pagos</w:t>
            </w:r>
          </w:p>
        </w:tc>
        <w:tc>
          <w:tcPr>
            <w:tcW w:w="2400" w:type="dxa"/>
          </w:tcPr>
          <w:p w14:paraId="299ED615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0322D">
              <w:t>Link</w:t>
            </w:r>
            <w:proofErr w:type="gramEnd"/>
            <w:r w:rsidRPr="0020322D">
              <w:t xml:space="preserve"> ausente en el menú; acceso directo por URL redirige al login por falta de permiso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4D87A651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</w:tbl>
    <w:p w14:paraId="05D417E2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 xml:space="preserve">5. </w:t>
      </w:r>
      <w:proofErr w:type="spellStart"/>
      <w:r w:rsidRPr="0020322D">
        <w:rPr>
          <w:b/>
          <w:bCs/>
          <w:sz w:val="32"/>
          <w:szCs w:val="32"/>
        </w:rPr>
        <w:t>Dashboard</w:t>
      </w:r>
      <w:proofErr w:type="spellEnd"/>
      <w:r w:rsidRPr="0020322D">
        <w:rPr>
          <w:b/>
          <w:bCs/>
          <w:sz w:val="32"/>
          <w:szCs w:val="32"/>
        </w:rPr>
        <w:t xml:space="preserve"> de estado de cuenta (HU-18, SDGODA-41, SDGODA-48)</w:t>
      </w:r>
    </w:p>
    <w:tbl>
      <w:tblPr>
        <w:tblStyle w:val="Tablaconcuadrcula2-nfasis6"/>
        <w:tblW w:w="9350" w:type="dxa"/>
        <w:tblLook w:val="0000" w:firstRow="0" w:lastRow="0" w:firstColumn="0" w:lastColumn="0" w:noHBand="0" w:noVBand="0"/>
      </w:tblPr>
      <w:tblGrid>
        <w:gridCol w:w="1955"/>
        <w:gridCol w:w="1655"/>
        <w:gridCol w:w="2334"/>
        <w:gridCol w:w="2323"/>
        <w:gridCol w:w="1083"/>
      </w:tblGrid>
      <w:tr w:rsidR="00237976" w:rsidRPr="0020322D" w14:paraId="36DCCD5D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4A4E04A" w14:textId="77777777" w:rsidR="00237976" w:rsidRPr="0020322D" w:rsidRDefault="00000000">
            <w:r w:rsidRPr="0020322D">
              <w:rPr>
                <w:b/>
                <w:bCs/>
              </w:rPr>
              <w:t>Caso de prueba</w:t>
            </w:r>
          </w:p>
        </w:tc>
        <w:tc>
          <w:tcPr>
            <w:tcW w:w="1700" w:type="dxa"/>
          </w:tcPr>
          <w:p w14:paraId="343D50A6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Datos usados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F4BBB02" w14:textId="77777777" w:rsidR="00237976" w:rsidRPr="0020322D" w:rsidRDefault="00000000">
            <w:r w:rsidRPr="0020322D">
              <w:rPr>
                <w:b/>
                <w:bCs/>
              </w:rPr>
              <w:t>Resultado esperado</w:t>
            </w:r>
          </w:p>
        </w:tc>
        <w:tc>
          <w:tcPr>
            <w:tcW w:w="2400" w:type="dxa"/>
          </w:tcPr>
          <w:p w14:paraId="0752193E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Resultado obtenido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39F0702" w14:textId="77777777" w:rsidR="00237976" w:rsidRPr="0020322D" w:rsidRDefault="00000000">
            <w:r w:rsidRPr="0020322D">
              <w:rPr>
                <w:b/>
                <w:bCs/>
              </w:rPr>
              <w:t>Estado</w:t>
            </w:r>
          </w:p>
        </w:tc>
      </w:tr>
      <w:tr w:rsidR="00237976" w:rsidRPr="0020322D" w14:paraId="0220986B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FBF4984" w14:textId="77777777" w:rsidR="00237976" w:rsidRPr="0020322D" w:rsidRDefault="00000000">
            <w:r w:rsidRPr="0020322D">
              <w:rPr>
                <w:b/>
                <w:bCs/>
              </w:rPr>
              <w:t>Cliente con recibo pendiente</w:t>
            </w:r>
          </w:p>
        </w:tc>
        <w:tc>
          <w:tcPr>
            <w:tcW w:w="1700" w:type="dxa"/>
          </w:tcPr>
          <w:p w14:paraId="787439E5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Cliente con 1 recibo sin pagar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1DDE0A71" w14:textId="77777777" w:rsidR="00237976" w:rsidRPr="0020322D" w:rsidRDefault="00000000">
            <w:r w:rsidRPr="0020322D">
              <w:t>Aparece marcado "Pendiente" con el conteo de meses</w:t>
            </w:r>
          </w:p>
        </w:tc>
        <w:tc>
          <w:tcPr>
            <w:tcW w:w="2400" w:type="dxa"/>
          </w:tcPr>
          <w:p w14:paraId="6A435B74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Mostrado correctamente como "Pendiente", 1 mes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35185924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43A8A1B6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783E849" w14:textId="77777777" w:rsidR="00237976" w:rsidRPr="0020322D" w:rsidRDefault="00000000">
            <w:r w:rsidRPr="0020322D">
              <w:rPr>
                <w:b/>
                <w:bCs/>
              </w:rPr>
              <w:lastRenderedPageBreak/>
              <w:t>Cliente sin pendientes</w:t>
            </w:r>
          </w:p>
        </w:tc>
        <w:tc>
          <w:tcPr>
            <w:tcW w:w="1700" w:type="dxa"/>
          </w:tcPr>
          <w:p w14:paraId="5A7300D4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Cliente con todos sus recibos pagados o sin lecturas registradas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8F39A5D" w14:textId="77777777" w:rsidR="00237976" w:rsidRPr="0020322D" w:rsidRDefault="00000000">
            <w:r w:rsidRPr="0020322D">
              <w:t>Aparece marcado "Al día"</w:t>
            </w:r>
          </w:p>
        </w:tc>
        <w:tc>
          <w:tcPr>
            <w:tcW w:w="2400" w:type="dxa"/>
          </w:tcPr>
          <w:p w14:paraId="047590FE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Mostrado correctamente como "Al día"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D482462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068A0117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750A25A" w14:textId="77777777" w:rsidR="00237976" w:rsidRPr="0020322D" w:rsidRDefault="00000000">
            <w:r w:rsidRPr="0020322D">
              <w:rPr>
                <w:b/>
                <w:bCs/>
              </w:rPr>
              <w:t>Actualización tras un pago</w:t>
            </w:r>
          </w:p>
        </w:tc>
        <w:tc>
          <w:tcPr>
            <w:tcW w:w="1700" w:type="dxa"/>
          </w:tcPr>
          <w:p w14:paraId="2B712B5E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Cliente que tenía 1 pendiente y se le registra el pago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F99725E" w14:textId="77777777" w:rsidR="00237976" w:rsidRPr="0020322D" w:rsidRDefault="00000000">
            <w:r w:rsidRPr="0020322D">
              <w:t xml:space="preserve">El </w:t>
            </w:r>
            <w:proofErr w:type="spellStart"/>
            <w:r w:rsidRPr="0020322D">
              <w:t>dashboard</w:t>
            </w:r>
            <w:proofErr w:type="spellEnd"/>
            <w:r w:rsidRPr="0020322D">
              <w:t xml:space="preserve"> refleja el cambio a "Al día" sin necesidad de ningún paso adicional</w:t>
            </w:r>
          </w:p>
        </w:tc>
        <w:tc>
          <w:tcPr>
            <w:tcW w:w="2400" w:type="dxa"/>
          </w:tcPr>
          <w:p w14:paraId="2CC542FC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 xml:space="preserve">Confirmado: tras registrar el pago, la búsqueda del cliente en el </w:t>
            </w:r>
            <w:proofErr w:type="spellStart"/>
            <w:r w:rsidRPr="0020322D">
              <w:t>dashboard</w:t>
            </w:r>
            <w:proofErr w:type="spellEnd"/>
            <w:r w:rsidRPr="0020322D">
              <w:t xml:space="preserve"> ya lo muestra "Al día"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6A79849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4EA3409B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758774A" w14:textId="77777777" w:rsidR="00237976" w:rsidRPr="0020322D" w:rsidRDefault="00000000">
            <w:r w:rsidRPr="0020322D">
              <w:rPr>
                <w:b/>
                <w:bCs/>
              </w:rPr>
              <w:t>Filtro por estado y buscador</w:t>
            </w:r>
          </w:p>
        </w:tc>
        <w:tc>
          <w:tcPr>
            <w:tcW w:w="1700" w:type="dxa"/>
          </w:tcPr>
          <w:p w14:paraId="17E54AF8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Lista completa de clientes de prueba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279D3F3" w14:textId="77777777" w:rsidR="00237976" w:rsidRPr="0020322D" w:rsidRDefault="00000000">
            <w:r w:rsidRPr="0020322D">
              <w:t>El filtro "Pendiente"/"Al día" y la búsqueda por nombre funcionan sin recargar la página</w:t>
            </w:r>
          </w:p>
        </w:tc>
        <w:tc>
          <w:tcPr>
            <w:tcW w:w="2400" w:type="dxa"/>
          </w:tcPr>
          <w:p w14:paraId="26C4F289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Ambos funcionan correctamente vía AJAX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C9942C4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</w:tbl>
    <w:p w14:paraId="67F24742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6. Roles y control de acceso</w:t>
      </w:r>
    </w:p>
    <w:tbl>
      <w:tblPr>
        <w:tblStyle w:val="Tablaconcuadrcula2-nfasis6"/>
        <w:tblW w:w="9350" w:type="dxa"/>
        <w:tblLook w:val="0000" w:firstRow="0" w:lastRow="0" w:firstColumn="0" w:lastColumn="0" w:noHBand="0" w:noVBand="0"/>
      </w:tblPr>
      <w:tblGrid>
        <w:gridCol w:w="1648"/>
        <w:gridCol w:w="2427"/>
        <w:gridCol w:w="1916"/>
        <w:gridCol w:w="2276"/>
        <w:gridCol w:w="1083"/>
      </w:tblGrid>
      <w:tr w:rsidR="00237976" w:rsidRPr="0020322D" w14:paraId="04A90565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4A49DB8" w14:textId="77777777" w:rsidR="00237976" w:rsidRPr="0020322D" w:rsidRDefault="00000000">
            <w:r w:rsidRPr="0020322D">
              <w:rPr>
                <w:b/>
                <w:bCs/>
              </w:rPr>
              <w:t>Caso de prueba</w:t>
            </w:r>
          </w:p>
        </w:tc>
        <w:tc>
          <w:tcPr>
            <w:tcW w:w="1700" w:type="dxa"/>
          </w:tcPr>
          <w:p w14:paraId="4A438784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Datos usados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1BB2AD78" w14:textId="77777777" w:rsidR="00237976" w:rsidRPr="0020322D" w:rsidRDefault="00000000">
            <w:r w:rsidRPr="0020322D">
              <w:rPr>
                <w:b/>
                <w:bCs/>
              </w:rPr>
              <w:t>Resultado esperado</w:t>
            </w:r>
          </w:p>
        </w:tc>
        <w:tc>
          <w:tcPr>
            <w:tcW w:w="2400" w:type="dxa"/>
          </w:tcPr>
          <w:p w14:paraId="30B59841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Resultado obtenido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419ED047" w14:textId="77777777" w:rsidR="00237976" w:rsidRPr="0020322D" w:rsidRDefault="00000000">
            <w:r w:rsidRPr="0020322D">
              <w:rPr>
                <w:b/>
                <w:bCs/>
              </w:rPr>
              <w:t>Estado</w:t>
            </w:r>
          </w:p>
        </w:tc>
      </w:tr>
      <w:tr w:rsidR="00237976" w:rsidRPr="0020322D" w14:paraId="45A86C13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3409FBF" w14:textId="77777777" w:rsidR="00237976" w:rsidRPr="0020322D" w:rsidRDefault="00000000">
            <w:r w:rsidRPr="0020322D">
              <w:rPr>
                <w:b/>
                <w:bCs/>
              </w:rPr>
              <w:t>Lector: acceso limitado</w:t>
            </w:r>
          </w:p>
        </w:tc>
        <w:tc>
          <w:tcPr>
            <w:tcW w:w="1700" w:type="dxa"/>
          </w:tcPr>
          <w:p w14:paraId="413D5B19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 xml:space="preserve">Sesión iniciada como </w:t>
            </w:r>
            <w:proofErr w:type="spellStart"/>
            <w:r w:rsidRPr="0020322D">
              <w:t>lector@oficinaagua.test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9DC9975" w14:textId="77777777" w:rsidR="00237976" w:rsidRPr="0020322D" w:rsidRDefault="00000000">
            <w:r w:rsidRPr="0020322D">
              <w:t xml:space="preserve">Solo ve "Pendientes" en el menú; no accede a </w:t>
            </w:r>
            <w:proofErr w:type="spellStart"/>
            <w:r w:rsidRPr="0020322D">
              <w:t>Dashboard</w:t>
            </w:r>
            <w:proofErr w:type="spellEnd"/>
            <w:r w:rsidRPr="0020322D">
              <w:t>, Recibos (listado), Pagos, ni al historial de Lecturas</w:t>
            </w:r>
          </w:p>
        </w:tc>
        <w:tc>
          <w:tcPr>
            <w:tcW w:w="2400" w:type="dxa"/>
          </w:tcPr>
          <w:p w14:paraId="4EF8135E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Menú reducido confirmado; acceso directo por URL a cada una de esas rutas redirige, no deja entrar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E0BCC46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0DFF4B29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946FC27" w14:textId="77777777" w:rsidR="00237976" w:rsidRPr="0020322D" w:rsidRDefault="00000000">
            <w:r w:rsidRPr="0020322D">
              <w:rPr>
                <w:b/>
                <w:bCs/>
              </w:rPr>
              <w:t>Secretaria: acceso intermedio</w:t>
            </w:r>
          </w:p>
        </w:tc>
        <w:tc>
          <w:tcPr>
            <w:tcW w:w="1700" w:type="dxa"/>
          </w:tcPr>
          <w:p w14:paraId="6344498B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 xml:space="preserve">Sesión iniciada como </w:t>
            </w:r>
            <w:proofErr w:type="spellStart"/>
            <w:r w:rsidRPr="0020322D">
              <w:t>secretaria@oficinaagua.test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4DC6507B" w14:textId="77777777" w:rsidR="00237976" w:rsidRPr="0020322D" w:rsidRDefault="00000000">
            <w:r w:rsidRPr="0020322D">
              <w:t xml:space="preserve">Accede a </w:t>
            </w:r>
            <w:proofErr w:type="spellStart"/>
            <w:r w:rsidRPr="0020322D">
              <w:t>Dashboard</w:t>
            </w:r>
            <w:proofErr w:type="spellEnd"/>
            <w:r w:rsidRPr="0020322D">
              <w:t>, Clientes, Contadores, Lecturas, Recibos, Pagos; NO accede a Usuarios ni Tarifas</w:t>
            </w:r>
          </w:p>
        </w:tc>
        <w:tc>
          <w:tcPr>
            <w:tcW w:w="2400" w:type="dxa"/>
          </w:tcPr>
          <w:p w14:paraId="4C0A699B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Confirmado: /clientes accesible, /usuarios y /</w:t>
            </w:r>
            <w:proofErr w:type="gramStart"/>
            <w:r w:rsidRPr="0020322D">
              <w:t>tarifas rechazados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468240DD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2E902A9B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5F31473" w14:textId="77777777" w:rsidR="00237976" w:rsidRPr="0020322D" w:rsidRDefault="00000000">
            <w:r w:rsidRPr="0020322D">
              <w:rPr>
                <w:b/>
                <w:bCs/>
              </w:rPr>
              <w:t>Rutas sin sesión iniciada</w:t>
            </w:r>
          </w:p>
        </w:tc>
        <w:tc>
          <w:tcPr>
            <w:tcW w:w="1700" w:type="dxa"/>
          </w:tcPr>
          <w:p w14:paraId="29644E3B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 xml:space="preserve">Sin ningún usuario </w:t>
            </w:r>
            <w:proofErr w:type="spellStart"/>
            <w:r w:rsidRPr="0020322D">
              <w:t>logueado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819E7BB" w14:textId="77777777" w:rsidR="00237976" w:rsidRPr="0020322D" w:rsidRDefault="00000000">
            <w:r w:rsidRPr="0020322D">
              <w:t>/usuarios, /clientes, /tarifas, /pagos, /</w:t>
            </w:r>
            <w:proofErr w:type="spellStart"/>
            <w:r w:rsidRPr="0020322D">
              <w:t>dashboard</w:t>
            </w:r>
            <w:proofErr w:type="spellEnd"/>
            <w:r w:rsidRPr="0020322D">
              <w:t xml:space="preserve"> redirigen al login en vez de dejar entrar</w:t>
            </w:r>
          </w:p>
        </w:tc>
        <w:tc>
          <w:tcPr>
            <w:tcW w:w="2400" w:type="dxa"/>
          </w:tcPr>
          <w:p w14:paraId="64DBB08C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Las cinco rutas probadas redirigen correctamente (antes de la corrección, usuarios/clientes/tarifas quedaban completamente abiertas)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5B10CCDD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</w:tbl>
    <w:p w14:paraId="6BBF3A7F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7. Filtros y listados de oficina (SDGODA-49)</w:t>
      </w:r>
    </w:p>
    <w:tbl>
      <w:tblPr>
        <w:tblStyle w:val="Tablaconcuadrcula2-nfasis6"/>
        <w:tblW w:w="9350" w:type="dxa"/>
        <w:tblLook w:val="0000" w:firstRow="0" w:lastRow="0" w:firstColumn="0" w:lastColumn="0" w:noHBand="0" w:noVBand="0"/>
      </w:tblPr>
      <w:tblGrid>
        <w:gridCol w:w="1930"/>
        <w:gridCol w:w="1654"/>
        <w:gridCol w:w="2375"/>
        <w:gridCol w:w="2308"/>
        <w:gridCol w:w="1083"/>
      </w:tblGrid>
      <w:tr w:rsidR="00237976" w:rsidRPr="0020322D" w14:paraId="4EFA1033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2341133" w14:textId="77777777" w:rsidR="00237976" w:rsidRPr="0020322D" w:rsidRDefault="00000000">
            <w:r w:rsidRPr="0020322D">
              <w:rPr>
                <w:b/>
                <w:bCs/>
              </w:rPr>
              <w:t>Caso de prueba</w:t>
            </w:r>
          </w:p>
        </w:tc>
        <w:tc>
          <w:tcPr>
            <w:tcW w:w="1700" w:type="dxa"/>
          </w:tcPr>
          <w:p w14:paraId="42849D21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Datos usados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48CDF64" w14:textId="77777777" w:rsidR="00237976" w:rsidRPr="0020322D" w:rsidRDefault="00000000">
            <w:r w:rsidRPr="0020322D">
              <w:rPr>
                <w:b/>
                <w:bCs/>
              </w:rPr>
              <w:t>Resultado esperado</w:t>
            </w:r>
          </w:p>
        </w:tc>
        <w:tc>
          <w:tcPr>
            <w:tcW w:w="2400" w:type="dxa"/>
          </w:tcPr>
          <w:p w14:paraId="5B62E874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Resultado obtenido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C7C7DFB" w14:textId="77777777" w:rsidR="00237976" w:rsidRPr="0020322D" w:rsidRDefault="00000000">
            <w:r w:rsidRPr="0020322D">
              <w:rPr>
                <w:b/>
                <w:bCs/>
              </w:rPr>
              <w:t>Estado</w:t>
            </w:r>
          </w:p>
        </w:tc>
      </w:tr>
      <w:tr w:rsidR="00237976" w:rsidRPr="0020322D" w14:paraId="4947F1F6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A4C64D8" w14:textId="77777777" w:rsidR="00237976" w:rsidRPr="0020322D" w:rsidRDefault="00000000">
            <w:r w:rsidRPr="0020322D">
              <w:rPr>
                <w:b/>
                <w:bCs/>
              </w:rPr>
              <w:t>Filtros de Contadores</w:t>
            </w:r>
          </w:p>
        </w:tc>
        <w:tc>
          <w:tcPr>
            <w:tcW w:w="1700" w:type="dxa"/>
          </w:tcPr>
          <w:p w14:paraId="0FC59707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Listado completo de contadores de prueba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A3F91E1" w14:textId="77777777" w:rsidR="00237976" w:rsidRPr="0020322D" w:rsidRDefault="00000000">
            <w:r w:rsidRPr="0020322D">
              <w:t>Búsqueda por código/cliente, filtro por sector y por estado, con paginación</w:t>
            </w:r>
          </w:p>
        </w:tc>
        <w:tc>
          <w:tcPr>
            <w:tcW w:w="2400" w:type="dxa"/>
          </w:tcPr>
          <w:p w14:paraId="63CC3044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Los tres filtros y la paginación funcionan correctamente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B647E24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066F8C32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81A3DC3" w14:textId="77777777" w:rsidR="00237976" w:rsidRPr="0020322D" w:rsidRDefault="00000000">
            <w:r w:rsidRPr="0020322D">
              <w:rPr>
                <w:b/>
                <w:bCs/>
              </w:rPr>
              <w:t>Filtros de Lecturas (historial)</w:t>
            </w:r>
          </w:p>
        </w:tc>
        <w:tc>
          <w:tcPr>
            <w:tcW w:w="1700" w:type="dxa"/>
          </w:tcPr>
          <w:p w14:paraId="51C0420C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 xml:space="preserve">Lecturas ya registradas, incluidas las regeneradas con el </w:t>
            </w:r>
            <w:proofErr w:type="spellStart"/>
            <w:r w:rsidRPr="0020322D">
              <w:t>seeder</w:t>
            </w:r>
            <w:proofErr w:type="spellEnd"/>
            <w:r w:rsidRPr="0020322D">
              <w:t xml:space="preserve"> corregido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7B2A8E4" w14:textId="77777777" w:rsidR="00237976" w:rsidRPr="0020322D" w:rsidRDefault="00000000">
            <w:r w:rsidRPr="0020322D">
              <w:t>Búsqueda por contador/cliente/recibo, filtro por periodo y sector; consumo y monto ya calculados en cada fila</w:t>
            </w:r>
          </w:p>
        </w:tc>
        <w:tc>
          <w:tcPr>
            <w:tcW w:w="2400" w:type="dxa"/>
          </w:tcPr>
          <w:p w14:paraId="7C060732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 xml:space="preserve">Filtros funcionando; se detectó y corrigió que datos sembrados antes del ajuste del </w:t>
            </w:r>
            <w:proofErr w:type="spellStart"/>
            <w:r w:rsidRPr="0020322D">
              <w:t>seeder</w:t>
            </w:r>
            <w:proofErr w:type="spellEnd"/>
            <w:r w:rsidRPr="0020322D">
              <w:t xml:space="preserve"> mostraban 0.00 m³ — al regenerar, quedaron correctos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0E4EF73D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6262A7E3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0621403" w14:textId="77777777" w:rsidR="00237976" w:rsidRPr="0020322D" w:rsidRDefault="00000000">
            <w:r w:rsidRPr="0020322D">
              <w:rPr>
                <w:b/>
                <w:bCs/>
              </w:rPr>
              <w:t>Filtros de Pagos</w:t>
            </w:r>
          </w:p>
        </w:tc>
        <w:tc>
          <w:tcPr>
            <w:tcW w:w="1700" w:type="dxa"/>
          </w:tcPr>
          <w:p w14:paraId="4DA67342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Recibo pendiente generado para la prueba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5A07F5A" w14:textId="77777777" w:rsidR="00237976" w:rsidRPr="0020322D" w:rsidRDefault="00000000">
            <w:r w:rsidRPr="0020322D">
              <w:t>Búsqueda por número de recibo, cliente o contador, y filtro por periodo</w:t>
            </w:r>
          </w:p>
        </w:tc>
        <w:tc>
          <w:tcPr>
            <w:tcW w:w="2400" w:type="dxa"/>
          </w:tcPr>
          <w:p w14:paraId="79424F6C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Los tres criterios de búsqueda funcionan correctamente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FEDD71E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</w:tbl>
    <w:p w14:paraId="7DCF9165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8. Periodos (SDGODA-62)</w:t>
      </w:r>
    </w:p>
    <w:tbl>
      <w:tblPr>
        <w:tblStyle w:val="Tablaconcuadrcula2-nfasis6"/>
        <w:tblW w:w="9350" w:type="dxa"/>
        <w:tblLook w:val="0000" w:firstRow="0" w:lastRow="0" w:firstColumn="0" w:lastColumn="0" w:noHBand="0" w:noVBand="0"/>
      </w:tblPr>
      <w:tblGrid>
        <w:gridCol w:w="1945"/>
        <w:gridCol w:w="1662"/>
        <w:gridCol w:w="2314"/>
        <w:gridCol w:w="2346"/>
        <w:gridCol w:w="1083"/>
      </w:tblGrid>
      <w:tr w:rsidR="00237976" w:rsidRPr="0020322D" w14:paraId="0C2F9049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F09B90B" w14:textId="77777777" w:rsidR="00237976" w:rsidRPr="0020322D" w:rsidRDefault="00000000">
            <w:r w:rsidRPr="0020322D">
              <w:rPr>
                <w:b/>
                <w:bCs/>
              </w:rPr>
              <w:lastRenderedPageBreak/>
              <w:t>Caso de prueba</w:t>
            </w:r>
          </w:p>
        </w:tc>
        <w:tc>
          <w:tcPr>
            <w:tcW w:w="1700" w:type="dxa"/>
          </w:tcPr>
          <w:p w14:paraId="530C9D75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Datos usados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6016FC4" w14:textId="77777777" w:rsidR="00237976" w:rsidRPr="0020322D" w:rsidRDefault="00000000">
            <w:r w:rsidRPr="0020322D">
              <w:rPr>
                <w:b/>
                <w:bCs/>
              </w:rPr>
              <w:t>Resultado esperado</w:t>
            </w:r>
          </w:p>
        </w:tc>
        <w:tc>
          <w:tcPr>
            <w:tcW w:w="2400" w:type="dxa"/>
          </w:tcPr>
          <w:p w14:paraId="20297903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Resultado obtenido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2143484" w14:textId="77777777" w:rsidR="00237976" w:rsidRPr="0020322D" w:rsidRDefault="00000000">
            <w:r w:rsidRPr="0020322D">
              <w:rPr>
                <w:b/>
                <w:bCs/>
              </w:rPr>
              <w:t>Estado</w:t>
            </w:r>
          </w:p>
        </w:tc>
      </w:tr>
      <w:tr w:rsidR="00237976" w:rsidRPr="0020322D" w14:paraId="576261AD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7BEFC64" w14:textId="77777777" w:rsidR="00237976" w:rsidRPr="0020322D" w:rsidRDefault="00000000">
            <w:r w:rsidRPr="0020322D">
              <w:rPr>
                <w:b/>
                <w:bCs/>
              </w:rPr>
              <w:t>Abrir un periodo nuevo cierra el anterior</w:t>
            </w:r>
          </w:p>
        </w:tc>
        <w:tc>
          <w:tcPr>
            <w:tcW w:w="1700" w:type="dxa"/>
          </w:tcPr>
          <w:p w14:paraId="14E540D4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 xml:space="preserve">Periodo </w:t>
            </w:r>
            <w:proofErr w:type="gramStart"/>
            <w:r w:rsidRPr="0020322D">
              <w:t>Agosto</w:t>
            </w:r>
            <w:proofErr w:type="gramEnd"/>
            <w:r w:rsidRPr="0020322D">
              <w:t xml:space="preserve"> 2026 abierto; se crea y abre </w:t>
            </w:r>
            <w:proofErr w:type="gramStart"/>
            <w:r w:rsidRPr="0020322D">
              <w:t>Septiembre</w:t>
            </w:r>
            <w:proofErr w:type="gramEnd"/>
            <w:r w:rsidRPr="0020322D">
              <w:t xml:space="preserve"> 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9F4B6D8" w14:textId="77777777" w:rsidR="00237976" w:rsidRPr="0020322D" w:rsidRDefault="00000000">
            <w:r w:rsidRPr="0020322D">
              <w:t>Solo puede haber un periodo abierto a la vez</w:t>
            </w:r>
          </w:p>
        </w:tc>
        <w:tc>
          <w:tcPr>
            <w:tcW w:w="2400" w:type="dxa"/>
          </w:tcPr>
          <w:p w14:paraId="7C174E49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Agosto pasó a "Cerrado" automáticamente al abrir Septiembre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5235436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  <w:tr w:rsidR="00237976" w:rsidRPr="0020322D" w14:paraId="0B8EB81A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449FD51" w14:textId="77777777" w:rsidR="00237976" w:rsidRPr="0020322D" w:rsidRDefault="00000000">
            <w:r w:rsidRPr="0020322D">
              <w:rPr>
                <w:b/>
                <w:bCs/>
              </w:rPr>
              <w:t>Cierre con contadores sin lectura</w:t>
            </w:r>
          </w:p>
        </w:tc>
        <w:tc>
          <w:tcPr>
            <w:tcW w:w="1700" w:type="dxa"/>
          </w:tcPr>
          <w:p w14:paraId="5587F39A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>Periodo con contadores pendientes de lectura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B99396E" w14:textId="77777777" w:rsidR="00237976" w:rsidRPr="0020322D" w:rsidRDefault="00000000">
            <w:r w:rsidRPr="0020322D">
              <w:t>El cierre se permite, pero avisa cuántos contadores quedaron sin leer</w:t>
            </w:r>
          </w:p>
        </w:tc>
        <w:tc>
          <w:tcPr>
            <w:tcW w:w="2400" w:type="dxa"/>
          </w:tcPr>
          <w:p w14:paraId="203D0CAD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t xml:space="preserve">Mensaje: "Periodo </w:t>
            </w:r>
            <w:proofErr w:type="gramStart"/>
            <w:r w:rsidRPr="0020322D">
              <w:t>Septiembre</w:t>
            </w:r>
            <w:proofErr w:type="gramEnd"/>
            <w:r w:rsidRPr="0020322D">
              <w:t xml:space="preserve"> 2026 cerrado. Quedaron 22 contador(es) sin lectura: esos clientes no tendrán recibo de este periodo."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11C08E9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</w:tbl>
    <w:p w14:paraId="7D396EAB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9. Auditoría (SDGODA-45)</w:t>
      </w:r>
    </w:p>
    <w:tbl>
      <w:tblPr>
        <w:tblStyle w:val="Tablaconcuadrcula2-nfasis6"/>
        <w:tblW w:w="9350" w:type="dxa"/>
        <w:tblLook w:val="0000" w:firstRow="0" w:lastRow="0" w:firstColumn="0" w:lastColumn="0" w:noHBand="0" w:noVBand="0"/>
      </w:tblPr>
      <w:tblGrid>
        <w:gridCol w:w="1929"/>
        <w:gridCol w:w="1670"/>
        <w:gridCol w:w="2327"/>
        <w:gridCol w:w="2341"/>
        <w:gridCol w:w="1083"/>
      </w:tblGrid>
      <w:tr w:rsidR="00237976" w:rsidRPr="0020322D" w14:paraId="628431D4" w14:textId="77777777" w:rsidTr="00203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F57A34A" w14:textId="77777777" w:rsidR="00237976" w:rsidRPr="0020322D" w:rsidRDefault="00000000">
            <w:r w:rsidRPr="0020322D">
              <w:rPr>
                <w:b/>
                <w:bCs/>
              </w:rPr>
              <w:t>Caso de prueba</w:t>
            </w:r>
          </w:p>
        </w:tc>
        <w:tc>
          <w:tcPr>
            <w:tcW w:w="1700" w:type="dxa"/>
          </w:tcPr>
          <w:p w14:paraId="00200974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Datos usados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8176A20" w14:textId="77777777" w:rsidR="00237976" w:rsidRPr="0020322D" w:rsidRDefault="00000000">
            <w:r w:rsidRPr="0020322D">
              <w:rPr>
                <w:b/>
                <w:bCs/>
              </w:rPr>
              <w:t>Resultado esperado</w:t>
            </w:r>
          </w:p>
        </w:tc>
        <w:tc>
          <w:tcPr>
            <w:tcW w:w="2400" w:type="dxa"/>
          </w:tcPr>
          <w:p w14:paraId="654F364D" w14:textId="77777777" w:rsidR="00237976" w:rsidRPr="002032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22D">
              <w:rPr>
                <w:b/>
                <w:bCs/>
              </w:rPr>
              <w:t>Resultado obtenido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AE306AF" w14:textId="77777777" w:rsidR="00237976" w:rsidRPr="0020322D" w:rsidRDefault="00000000">
            <w:r w:rsidRPr="0020322D">
              <w:rPr>
                <w:b/>
                <w:bCs/>
              </w:rPr>
              <w:t>Estado</w:t>
            </w:r>
          </w:p>
        </w:tc>
      </w:tr>
      <w:tr w:rsidR="00237976" w:rsidRPr="0020322D" w14:paraId="33196B79" w14:textId="77777777" w:rsidTr="0020322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4786C15" w14:textId="77777777" w:rsidR="00237976" w:rsidRPr="0020322D" w:rsidRDefault="00000000">
            <w:r w:rsidRPr="0020322D">
              <w:rPr>
                <w:b/>
                <w:bCs/>
              </w:rPr>
              <w:t>Registro de edición de usuario</w:t>
            </w:r>
          </w:p>
        </w:tc>
        <w:tc>
          <w:tcPr>
            <w:tcW w:w="1700" w:type="dxa"/>
          </w:tcPr>
          <w:p w14:paraId="1AD721D8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>Edición del nombre de un usuario (de "</w:t>
            </w:r>
            <w:proofErr w:type="gramStart"/>
            <w:r w:rsidRPr="0020322D">
              <w:t>Secretaria</w:t>
            </w:r>
            <w:proofErr w:type="gramEnd"/>
            <w:r w:rsidRPr="0020322D">
              <w:t>" a "</w:t>
            </w:r>
            <w:proofErr w:type="gramStart"/>
            <w:r w:rsidRPr="0020322D">
              <w:t>Secretario</w:t>
            </w:r>
            <w:proofErr w:type="gramEnd"/>
            <w:r w:rsidRPr="0020322D">
              <w:t>")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4A3A287F" w14:textId="77777777" w:rsidR="00237976" w:rsidRPr="0020322D" w:rsidRDefault="00000000">
            <w:r w:rsidRPr="0020322D">
              <w:t>Queda una fila en la tabla auditoria con quién hizo el cambio, y los datos antes/después</w:t>
            </w:r>
          </w:p>
        </w:tc>
        <w:tc>
          <w:tcPr>
            <w:tcW w:w="2400" w:type="dxa"/>
          </w:tcPr>
          <w:p w14:paraId="34305F7D" w14:textId="77777777" w:rsidR="00237976" w:rsidRPr="002032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22D">
              <w:t xml:space="preserve">Fila registrada: </w:t>
            </w:r>
            <w:proofErr w:type="spellStart"/>
            <w:r w:rsidRPr="0020322D">
              <w:t>accion</w:t>
            </w:r>
            <w:proofErr w:type="spellEnd"/>
            <w:r w:rsidRPr="0020322D">
              <w:t>=</w:t>
            </w:r>
            <w:proofErr w:type="spellStart"/>
            <w:r w:rsidRPr="0020322D">
              <w:t>edicion</w:t>
            </w:r>
            <w:proofErr w:type="spellEnd"/>
            <w:r w:rsidRPr="0020322D">
              <w:t xml:space="preserve">, </w:t>
            </w:r>
            <w:proofErr w:type="spellStart"/>
            <w:r w:rsidRPr="0020322D">
              <w:t>usuario_id</w:t>
            </w:r>
            <w:proofErr w:type="spellEnd"/>
            <w:r w:rsidRPr="0020322D">
              <w:t xml:space="preserve"> de quien hizo el cambio, </w:t>
            </w:r>
            <w:proofErr w:type="spellStart"/>
            <w:r w:rsidRPr="0020322D">
              <w:t>datos_anteriores</w:t>
            </w:r>
            <w:proofErr w:type="spellEnd"/>
            <w:r w:rsidRPr="0020322D">
              <w:t xml:space="preserve"> y </w:t>
            </w:r>
            <w:proofErr w:type="spellStart"/>
            <w:r w:rsidRPr="0020322D">
              <w:t>datos_nuevos</w:t>
            </w:r>
            <w:proofErr w:type="spellEnd"/>
            <w:r w:rsidRPr="0020322D">
              <w:t xml:space="preserve"> con el nombre viejo y el nuevo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3ECBFF99" w14:textId="77777777" w:rsidR="00237976" w:rsidRPr="0020322D" w:rsidRDefault="00000000">
            <w:r w:rsidRPr="0020322D">
              <w:rPr>
                <w:b/>
                <w:bCs/>
              </w:rPr>
              <w:t>Aprobado</w:t>
            </w:r>
          </w:p>
        </w:tc>
      </w:tr>
    </w:tbl>
    <w:p w14:paraId="713CC118" w14:textId="77777777" w:rsidR="00237976" w:rsidRPr="0020322D" w:rsidRDefault="00000000">
      <w:pPr>
        <w:spacing w:before="400" w:after="200"/>
      </w:pPr>
      <w:r w:rsidRPr="0020322D">
        <w:rPr>
          <w:b/>
          <w:bCs/>
          <w:sz w:val="32"/>
          <w:szCs w:val="32"/>
        </w:rPr>
        <w:t>10. Resumen</w:t>
      </w:r>
    </w:p>
    <w:p w14:paraId="42C8A224" w14:textId="77777777" w:rsidR="00237976" w:rsidRPr="0020322D" w:rsidRDefault="00000000">
      <w:pPr>
        <w:spacing w:after="160"/>
      </w:pPr>
      <w:r w:rsidRPr="0020322D">
        <w:t xml:space="preserve">Todos los casos de prueba listados en este documento fueron ejecutados manualmente contra el sistema en un entorno local, con datos de prueba realistas, y confirmados por el equipo antes de fusionar cada funcionalidad a la rama principal. No se encontraron fallas abiertas al cierre de este documento; los hallazgos que sí aparecieron durante las pruebas (doble emisión de recibo, transacción </w:t>
      </w:r>
      <w:proofErr w:type="spellStart"/>
      <w:r w:rsidRPr="0020322D">
        <w:t>lectura+recibo</w:t>
      </w:r>
      <w:proofErr w:type="spellEnd"/>
      <w:r w:rsidRPr="0020322D">
        <w:t>, roles en minúscula, rutas sin protección) quedaron corregidos y vueltos a probar antes de darlos por completos.</w:t>
      </w:r>
    </w:p>
    <w:sectPr w:rsidR="00237976" w:rsidRPr="002032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74DC"/>
    <w:multiLevelType w:val="hybridMultilevel"/>
    <w:tmpl w:val="DAC4155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0250E"/>
    <w:multiLevelType w:val="hybridMultilevel"/>
    <w:tmpl w:val="4B0C9152"/>
    <w:lvl w:ilvl="0" w:tplc="7F30C506">
      <w:start w:val="1"/>
      <w:numFmt w:val="bullet"/>
      <w:lvlText w:val="●"/>
      <w:lvlJc w:val="left"/>
      <w:pPr>
        <w:ind w:left="720" w:hanging="360"/>
      </w:pPr>
    </w:lvl>
    <w:lvl w:ilvl="1" w:tplc="F3489C94">
      <w:start w:val="1"/>
      <w:numFmt w:val="bullet"/>
      <w:lvlText w:val="○"/>
      <w:lvlJc w:val="left"/>
      <w:pPr>
        <w:ind w:left="1440" w:hanging="360"/>
      </w:pPr>
    </w:lvl>
    <w:lvl w:ilvl="2" w:tplc="4B5C55F0">
      <w:start w:val="1"/>
      <w:numFmt w:val="bullet"/>
      <w:lvlText w:val="■"/>
      <w:lvlJc w:val="left"/>
      <w:pPr>
        <w:ind w:left="2160" w:hanging="360"/>
      </w:pPr>
    </w:lvl>
    <w:lvl w:ilvl="3" w:tplc="651C6434">
      <w:start w:val="1"/>
      <w:numFmt w:val="bullet"/>
      <w:lvlText w:val="●"/>
      <w:lvlJc w:val="left"/>
      <w:pPr>
        <w:ind w:left="2880" w:hanging="360"/>
      </w:pPr>
    </w:lvl>
    <w:lvl w:ilvl="4" w:tplc="B060F538">
      <w:start w:val="1"/>
      <w:numFmt w:val="bullet"/>
      <w:lvlText w:val="○"/>
      <w:lvlJc w:val="left"/>
      <w:pPr>
        <w:ind w:left="3600" w:hanging="360"/>
      </w:pPr>
    </w:lvl>
    <w:lvl w:ilvl="5" w:tplc="F850BCFA">
      <w:start w:val="1"/>
      <w:numFmt w:val="bullet"/>
      <w:lvlText w:val="■"/>
      <w:lvlJc w:val="left"/>
      <w:pPr>
        <w:ind w:left="4320" w:hanging="360"/>
      </w:pPr>
    </w:lvl>
    <w:lvl w:ilvl="6" w:tplc="3DB259BA">
      <w:start w:val="1"/>
      <w:numFmt w:val="bullet"/>
      <w:lvlText w:val="●"/>
      <w:lvlJc w:val="left"/>
      <w:pPr>
        <w:ind w:left="5040" w:hanging="360"/>
      </w:pPr>
    </w:lvl>
    <w:lvl w:ilvl="7" w:tplc="9E3E3C94">
      <w:start w:val="1"/>
      <w:numFmt w:val="bullet"/>
      <w:lvlText w:val="●"/>
      <w:lvlJc w:val="left"/>
      <w:pPr>
        <w:ind w:left="5760" w:hanging="360"/>
      </w:pPr>
    </w:lvl>
    <w:lvl w:ilvl="8" w:tplc="73B2E8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462262"/>
    <w:multiLevelType w:val="hybridMultilevel"/>
    <w:tmpl w:val="603A089C"/>
    <w:lvl w:ilvl="0" w:tplc="C74E818E">
      <w:start w:val="1"/>
      <w:numFmt w:val="bullet"/>
      <w:lvlText w:val="•"/>
      <w:lvlJc w:val="left"/>
    </w:lvl>
    <w:lvl w:ilvl="1" w:tplc="BE08BF40">
      <w:numFmt w:val="decimal"/>
      <w:lvlText w:val=""/>
      <w:lvlJc w:val="left"/>
    </w:lvl>
    <w:lvl w:ilvl="2" w:tplc="9DC4E774">
      <w:numFmt w:val="decimal"/>
      <w:lvlText w:val=""/>
      <w:lvlJc w:val="left"/>
    </w:lvl>
    <w:lvl w:ilvl="3" w:tplc="F872E864">
      <w:numFmt w:val="decimal"/>
      <w:lvlText w:val=""/>
      <w:lvlJc w:val="left"/>
    </w:lvl>
    <w:lvl w:ilvl="4" w:tplc="D01E8E6E">
      <w:numFmt w:val="decimal"/>
      <w:lvlText w:val=""/>
      <w:lvlJc w:val="left"/>
    </w:lvl>
    <w:lvl w:ilvl="5" w:tplc="81307A12">
      <w:numFmt w:val="decimal"/>
      <w:lvlText w:val=""/>
      <w:lvlJc w:val="left"/>
    </w:lvl>
    <w:lvl w:ilvl="6" w:tplc="6548F50C">
      <w:numFmt w:val="decimal"/>
      <w:lvlText w:val=""/>
      <w:lvlJc w:val="left"/>
    </w:lvl>
    <w:lvl w:ilvl="7" w:tplc="4EAC9C32">
      <w:numFmt w:val="decimal"/>
      <w:lvlText w:val=""/>
      <w:lvlJc w:val="left"/>
    </w:lvl>
    <w:lvl w:ilvl="8" w:tplc="A7469346">
      <w:numFmt w:val="decimal"/>
      <w:lvlText w:val=""/>
      <w:lvlJc w:val="left"/>
    </w:lvl>
  </w:abstractNum>
  <w:num w:numId="1" w16cid:durableId="442506148">
    <w:abstractNumId w:val="1"/>
    <w:lvlOverride w:ilvl="0">
      <w:startOverride w:val="1"/>
    </w:lvlOverride>
  </w:num>
  <w:num w:numId="2" w16cid:durableId="1489595960">
    <w:abstractNumId w:val="2"/>
    <w:lvlOverride w:ilvl="0">
      <w:startOverride w:val="1"/>
    </w:lvlOverride>
  </w:num>
  <w:num w:numId="3" w16cid:durableId="168247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976"/>
    <w:rsid w:val="0020322D"/>
    <w:rsid w:val="00230BB6"/>
    <w:rsid w:val="00237976"/>
    <w:rsid w:val="005970D8"/>
    <w:rsid w:val="00D8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8A66C"/>
  <w15:docId w15:val="{E598D571-9592-41D8-B0F3-27F07438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2-nfasis6">
    <w:name w:val="Grid Table 2 Accent 6"/>
    <w:basedOn w:val="Tablanormal"/>
    <w:uiPriority w:val="47"/>
    <w:rsid w:val="0020322D"/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4">
    <w:name w:val="Grid Table 2 Accent 4"/>
    <w:basedOn w:val="Tablanormal"/>
    <w:uiPriority w:val="47"/>
    <w:rsid w:val="0020322D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1400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2314003 - YOURGEN KRAVEN THOMMEL AREVALO</cp:lastModifiedBy>
  <cp:revision>3</cp:revision>
  <dcterms:created xsi:type="dcterms:W3CDTF">2026-09-10T02:47:00Z</dcterms:created>
  <dcterms:modified xsi:type="dcterms:W3CDTF">2026-09-10T15:24:00Z</dcterms:modified>
</cp:coreProperties>
</file>