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BCB" w:rsidRDefault="00C16ABC">
      <w:r w:rsidRPr="00C16ABC">
        <w:drawing>
          <wp:inline distT="0" distB="0" distL="0" distR="0" wp14:anchorId="42AD0097" wp14:editId="22BCF15A">
            <wp:extent cx="5943600" cy="4337824"/>
            <wp:effectExtent l="0" t="0" r="0" b="5715"/>
            <wp:docPr id="142040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03713" name=""/>
                    <pic:cNvPicPr/>
                  </pic:nvPicPr>
                  <pic:blipFill rotWithShape="1">
                    <a:blip r:embed="rId4"/>
                    <a:srcRect b="5516"/>
                    <a:stretch/>
                  </pic:blipFill>
                  <pic:spPr bwMode="auto">
                    <a:xfrm>
                      <a:off x="0" y="0"/>
                      <a:ext cx="5943600" cy="433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F54" w:rsidRDefault="00836F54">
      <w:r w:rsidRPr="00836F54">
        <w:drawing>
          <wp:inline distT="0" distB="0" distL="0" distR="0" wp14:anchorId="3521DB45" wp14:editId="60E5D1CE">
            <wp:extent cx="5943600" cy="3536950"/>
            <wp:effectExtent l="0" t="0" r="0" b="6350"/>
            <wp:docPr id="137665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51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54" w:rsidRDefault="00836F54">
      <w:r w:rsidRPr="00836F54">
        <w:lastRenderedPageBreak/>
        <w:drawing>
          <wp:inline distT="0" distB="0" distL="0" distR="0" wp14:anchorId="577AB483" wp14:editId="1ADCE110">
            <wp:extent cx="5943600" cy="3598545"/>
            <wp:effectExtent l="0" t="0" r="0" b="0"/>
            <wp:docPr id="139965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55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3C" w:rsidRDefault="00B23A3C" w:rsidP="00B23A3C">
      <w:pPr>
        <w:rPr>
          <w:rFonts w:ascii="Montserrat" w:eastAsia="Times New Roman" w:hAnsi="Montserrat" w:cs="Times New Roman"/>
          <w:b/>
          <w:bCs/>
          <w:color w:val="351C75"/>
          <w:kern w:val="0"/>
          <w:sz w:val="28"/>
          <w:szCs w:val="28"/>
          <w:lang w:eastAsia="en-GB"/>
          <w14:ligatures w14:val="none"/>
        </w:rPr>
      </w:pPr>
    </w:p>
    <w:p w:rsidR="00B23A3C" w:rsidRPr="00B23A3C" w:rsidRDefault="00B23A3C" w:rsidP="00B23A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3A3C">
        <w:rPr>
          <w:rFonts w:ascii="Montserrat" w:eastAsia="Times New Roman" w:hAnsi="Montserrat" w:cs="Times New Roman"/>
          <w:b/>
          <w:bCs/>
          <w:color w:val="351C75"/>
          <w:kern w:val="0"/>
          <w:sz w:val="28"/>
          <w:szCs w:val="28"/>
          <w:lang w:eastAsia="en-GB"/>
          <w14:ligatures w14:val="none"/>
        </w:rPr>
        <w:t>IS THIS A REAL JOB? MEET ROY, THE HOLIDAY VOLUNTEER</w:t>
      </w:r>
    </w:p>
    <w:p w:rsidR="00B23A3C" w:rsidRPr="00B23A3C" w:rsidRDefault="00B23A3C" w:rsidP="00B23A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23A3C" w:rsidRPr="00B23A3C" w:rsidRDefault="00B23A3C" w:rsidP="00B23A3C">
      <w:pPr>
        <w:jc w:val="both"/>
        <w:rPr>
          <w:rFonts w:ascii="Times New Roman" w:eastAsia="Times New Roman" w:hAnsi="Times New Roman" w:cs="Times New Roman"/>
          <w:kern w:val="0"/>
          <w:sz w:val="38"/>
          <w:szCs w:val="38"/>
          <w:lang w:eastAsia="en-GB"/>
          <w14:ligatures w14:val="none"/>
        </w:rPr>
      </w:pP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>Roy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>i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>s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val="en-US" w:eastAsia="en-GB"/>
          <w14:ligatures w14:val="none"/>
        </w:rPr>
        <w:t xml:space="preserve"> 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 xml:space="preserve">Canadian and 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>works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val="en-US" w:eastAsia="en-GB"/>
          <w14:ligatures w14:val="none"/>
        </w:rPr>
        <w:t xml:space="preserve"> 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>in a youth hostel in Corfu, Greece. He and the other hostel workers</w:t>
      </w:r>
      <w:r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val="en-US" w:eastAsia="en-GB"/>
          <w14:ligatures w14:val="none"/>
        </w:rPr>
        <w:t xml:space="preserve"> 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 xml:space="preserve"> </w:t>
      </w:r>
      <w:r w:rsidR="00FF5DF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>are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 xml:space="preserve"> volunteers - they </w:t>
      </w:r>
      <w:r w:rsidR="00B0629E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 xml:space="preserve">do 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eastAsia="en-GB"/>
          <w14:ligatures w14:val="none"/>
        </w:rPr>
        <w:t>not get</w:t>
      </w:r>
      <w:r w:rsidR="00FF5DFF" w:rsidRPr="00FF5DF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>s</w:t>
      </w:r>
      <w:r w:rsidR="00FF5DF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val="en-US" w:eastAsia="en-GB"/>
          <w14:ligatures w14:val="none"/>
        </w:rPr>
        <w:t xml:space="preserve"> 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 xml:space="preserve">money for their work. Every day Roy 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eastAsia="en-GB"/>
          <w14:ligatures w14:val="none"/>
        </w:rPr>
        <w:t>get</w:t>
      </w:r>
      <w:r w:rsidR="00FF5DF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>s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eastAsia="en-GB"/>
          <w14:ligatures w14:val="none"/>
        </w:rPr>
        <w:t xml:space="preserve"> up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 xml:space="preserve"> at six and  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eastAsia="en-GB"/>
          <w14:ligatures w14:val="none"/>
        </w:rPr>
        <w:t>ha</w:t>
      </w:r>
      <w:r w:rsidR="00FF5DF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>s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 xml:space="preserve"> breakfast in the hostel. He </w:t>
      </w:r>
      <w:r w:rsidR="00B0629E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>doe</w:t>
      </w:r>
      <w:r w:rsidR="00FF5DFF" w:rsidRPr="00FF5DF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 xml:space="preserve">s 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eastAsia="en-GB"/>
          <w14:ligatures w14:val="none"/>
        </w:rPr>
        <w:t>not cook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en-GB"/>
          <w14:ligatures w14:val="none"/>
        </w:rPr>
        <w:t xml:space="preserve"> 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 xml:space="preserve">the meals. Cynthia </w:t>
      </w:r>
      <w:r w:rsidR="00FF5DF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>is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 xml:space="preserve"> the chef and she 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eastAsia="en-GB"/>
          <w14:ligatures w14:val="none"/>
        </w:rPr>
        <w:t>do</w:t>
      </w:r>
      <w:r w:rsidR="00FF5DF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>es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en-GB"/>
          <w14:ligatures w14:val="none"/>
        </w:rPr>
        <w:t xml:space="preserve"> 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 xml:space="preserve">all the shopping and cooking. Every morning, Roy 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eastAsia="en-GB"/>
          <w14:ligatures w14:val="none"/>
        </w:rPr>
        <w:t>clean</w:t>
      </w:r>
      <w:r w:rsidR="00FF5DF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>s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 xml:space="preserve"> the rooms and 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eastAsia="en-GB"/>
          <w14:ligatures w14:val="none"/>
        </w:rPr>
        <w:t>help</w:t>
      </w:r>
      <w:r w:rsidR="00FF5DF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>s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 xml:space="preserve"> on the organic farm at the hostel, growing food for the guests. In  the afternoons, he  </w:t>
      </w:r>
      <w:r w:rsidR="00FF5DFF" w:rsidRPr="00FF5DF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 xml:space="preserve">does 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eastAsia="en-GB"/>
          <w14:ligatures w14:val="none"/>
        </w:rPr>
        <w:t>not work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 xml:space="preserve"> and he usually</w:t>
      </w:r>
      <w:r w:rsidR="00FF5DFF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val="en-US" w:eastAsia="en-GB"/>
          <w14:ligatures w14:val="none"/>
        </w:rPr>
        <w:t xml:space="preserve"> 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eastAsia="en-GB"/>
          <w14:ligatures w14:val="none"/>
        </w:rPr>
        <w:t>go</w:t>
      </w:r>
      <w:r w:rsidR="00FF5DF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>es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 xml:space="preserve"> to the beach. After dinner, he and the hostel guests often 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eastAsia="en-GB"/>
          <w14:ligatures w14:val="none"/>
        </w:rPr>
        <w:t>chat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 xml:space="preserve"> together. ‘It </w:t>
      </w:r>
      <w:r w:rsidR="00FF5DF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>is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 xml:space="preserve"> a great job,’ Roy says. ‘Everyone’s very friendly. I </w:t>
      </w:r>
      <w:r w:rsidR="00B0629E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val="en-US" w:eastAsia="en-GB"/>
          <w14:ligatures w14:val="none"/>
        </w:rPr>
        <w:t xml:space="preserve">do 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highlight w:val="yellow"/>
          <w:lang w:eastAsia="en-GB"/>
          <w14:ligatures w14:val="none"/>
        </w:rPr>
        <w:t>not want</w:t>
      </w:r>
      <w:r w:rsidRPr="00B23A3C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en-GB"/>
          <w14:ligatures w14:val="none"/>
        </w:rPr>
        <w:t xml:space="preserve"> </w:t>
      </w:r>
      <w:r w:rsidRPr="00B23A3C">
        <w:rPr>
          <w:rFonts w:ascii="Times New Roman" w:eastAsia="Times New Roman" w:hAnsi="Times New Roman" w:cs="Times New Roman"/>
          <w:color w:val="000000"/>
          <w:kern w:val="0"/>
          <w:sz w:val="38"/>
          <w:szCs w:val="38"/>
          <w:lang w:eastAsia="en-GB"/>
          <w14:ligatures w14:val="none"/>
        </w:rPr>
        <w:t>the summer to end.’</w:t>
      </w:r>
    </w:p>
    <w:p w:rsidR="00B23A3C" w:rsidRPr="00B23A3C" w:rsidRDefault="00B23A3C" w:rsidP="00B23A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23A3C" w:rsidRDefault="00B23A3C"/>
    <w:sectPr w:rsidR="00B23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BC"/>
    <w:rsid w:val="00836F54"/>
    <w:rsid w:val="00B0629E"/>
    <w:rsid w:val="00B23A3C"/>
    <w:rsid w:val="00C16ABC"/>
    <w:rsid w:val="00D70BCB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AE7461"/>
  <w15:chartTrackingRefBased/>
  <w15:docId w15:val="{BD27D14E-FE7C-314E-B98D-B7D67C97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A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Кравець</dc:creator>
  <cp:keywords/>
  <dc:description/>
  <cp:lastModifiedBy>Богдан Кравець</cp:lastModifiedBy>
  <cp:revision>2</cp:revision>
  <dcterms:created xsi:type="dcterms:W3CDTF">2024-01-17T21:50:00Z</dcterms:created>
  <dcterms:modified xsi:type="dcterms:W3CDTF">2024-01-17T22:54:00Z</dcterms:modified>
</cp:coreProperties>
</file>