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915ABC" w:rsidP="00C83588">
      <w:pPr>
        <w:jc w:val="center"/>
        <w:rPr>
          <w:b/>
          <w:sz w:val="20"/>
        </w:rPr>
      </w:pPr>
      <w:proofErr w:type="spellStart"/>
      <w:r w:rsidRPr="00C83588">
        <w:rPr>
          <w:b/>
          <w:sz w:val="20"/>
        </w:rPr>
        <w:t>NeuN</w:t>
      </w:r>
      <w:proofErr w:type="spellEnd"/>
      <w:r w:rsidRPr="00C83588">
        <w:rPr>
          <w:b/>
          <w:sz w:val="20"/>
        </w:rPr>
        <w:t xml:space="preserve"> </w:t>
      </w:r>
      <w:r w:rsidR="00BD4D32">
        <w:rPr>
          <w:b/>
          <w:sz w:val="20"/>
        </w:rPr>
        <w:t>Immunohistochemistry</w:t>
      </w:r>
      <w:r w:rsidRPr="00C83588">
        <w:rPr>
          <w:b/>
          <w:sz w:val="20"/>
        </w:rPr>
        <w:t xml:space="preserve"> Protocol (updated </w:t>
      </w:r>
      <w:r w:rsidR="00F2025A">
        <w:rPr>
          <w:b/>
          <w:sz w:val="20"/>
        </w:rPr>
        <w:t>June 2015</w:t>
      </w:r>
      <w:r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F2025A">
        <w:rPr>
          <w:sz w:val="20"/>
          <w:u w:val="single"/>
        </w:rPr>
        <w:t xml:space="preserve">   1:600 Rabbit-anti-</w:t>
      </w:r>
      <w:proofErr w:type="spellStart"/>
      <w:r w:rsidR="00F2025A">
        <w:rPr>
          <w:sz w:val="20"/>
          <w:u w:val="single"/>
        </w:rPr>
        <w:t>NeuN</w:t>
      </w:r>
      <w:proofErr w:type="spellEnd"/>
      <w:r w:rsidR="00F2025A">
        <w:rPr>
          <w:sz w:val="20"/>
          <w:u w:val="single"/>
        </w:rPr>
        <w:t xml:space="preserve"> (Millipore, ABN78)</w:t>
      </w:r>
      <w:r w:rsidR="00915ABC" w:rsidRPr="00C83588">
        <w:rPr>
          <w:sz w:val="20"/>
          <w:u w:val="single"/>
        </w:rPr>
        <w:tab/>
      </w:r>
      <w:r w:rsidR="00F2025A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F2025A">
        <w:rPr>
          <w:sz w:val="20"/>
          <w:u w:val="single"/>
        </w:rPr>
        <w:t xml:space="preserve">   </w:t>
      </w:r>
      <w:r w:rsidR="00BD4D32">
        <w:rPr>
          <w:sz w:val="20"/>
          <w:u w:val="single"/>
        </w:rPr>
        <w:t xml:space="preserve">1:500 </w:t>
      </w:r>
      <w:r w:rsidR="00F2025A">
        <w:rPr>
          <w:sz w:val="20"/>
          <w:u w:val="single"/>
        </w:rPr>
        <w:t xml:space="preserve">FITC-conjugated </w:t>
      </w:r>
      <w:r w:rsidR="00BD4D32">
        <w:rPr>
          <w:sz w:val="20"/>
          <w:u w:val="single"/>
        </w:rPr>
        <w:t>Goat-anti-</w:t>
      </w:r>
      <w:r w:rsidR="00F2025A">
        <w:rPr>
          <w:sz w:val="20"/>
          <w:u w:val="single"/>
        </w:rPr>
        <w:t>rabbit (Millipore, AQ132F)</w:t>
      </w:r>
    </w:p>
    <w:p w:rsidR="00915ABC" w:rsidRPr="00C83588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PBT (0.01M PBS + 10% Triton X)</w:t>
      </w:r>
      <w:r w:rsidR="00E83975" w:rsidRPr="00C83588">
        <w:rPr>
          <w:sz w:val="20"/>
        </w:rPr>
        <w:t>; DS (donkey serum)</w:t>
      </w:r>
    </w:p>
    <w:p w:rsidR="00915ABC" w:rsidRPr="00C83588" w:rsidRDefault="00915ABC" w:rsidP="00C83588">
      <w:pPr>
        <w:rPr>
          <w:sz w:val="20"/>
        </w:rPr>
      </w:pP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PBS,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PBT,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PBT, 10 minutes, room temperature</w:t>
      </w:r>
      <w:r w:rsidR="00BD4D32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/well, 2 hours, room temperature</w:t>
      </w:r>
      <w:r w:rsidR="00BD4D32"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x 0.10 </w:t>
      </w:r>
      <w:r w:rsidR="00700BFE" w:rsidRPr="00C83588">
        <w:rPr>
          <w:sz w:val="20"/>
        </w:rPr>
        <w:t>DS</w:t>
      </w:r>
      <w:r w:rsidRPr="00C83588">
        <w:rPr>
          <w:sz w:val="20"/>
        </w:rPr>
        <w:t xml:space="preserve"> 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x 0.20 </w:t>
      </w:r>
      <w:r w:rsidR="009C54C2"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>– V</w:t>
      </w:r>
      <w:r w:rsidR="00700BFE" w:rsidRPr="00C83588">
        <w:rPr>
          <w:sz w:val="20"/>
          <w:vertAlign w:val="subscript"/>
        </w:rPr>
        <w:t xml:space="preserve">DS </w:t>
      </w:r>
      <w:r w:rsidR="00700BFE"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C83588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700BFE" w:rsidRPr="00C83588" w:rsidRDefault="00700BF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="00F2025A">
        <w:rPr>
          <w:sz w:val="20"/>
        </w:rPr>
        <w:t>l /well, 1-2 hours</w:t>
      </w:r>
      <w:r w:rsidR="00C94AC9" w:rsidRPr="00C83588">
        <w:rPr>
          <w:sz w:val="20"/>
        </w:rPr>
        <w:t>,</w:t>
      </w:r>
      <w:r w:rsidR="00F2025A">
        <w:rPr>
          <w:sz w:val="20"/>
        </w:rPr>
        <w:t xml:space="preserve"> room temperature, gentle agitation, </w:t>
      </w:r>
      <w:r w:rsidR="00F2025A">
        <w:rPr>
          <w:b/>
          <w:sz w:val="20"/>
        </w:rPr>
        <w:t>dark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F2025A">
        <w:rPr>
          <w:sz w:val="20"/>
        </w:rPr>
        <w:t>;</w:t>
      </w:r>
      <w:r w:rsidR="00C94AC9" w:rsidRPr="00C83588">
        <w:rPr>
          <w:sz w:val="20"/>
        </w:rPr>
        <w:t xml:space="preserve">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x 0.05 DS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0.0017 1° antibody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Pr="00C83588">
        <w:rPr>
          <w:sz w:val="20"/>
          <w:vertAlign w:val="subscript"/>
        </w:rPr>
        <w:t xml:space="preserve">DS </w:t>
      </w:r>
      <w:r w:rsidRPr="00C83588">
        <w:rPr>
          <w:sz w:val="20"/>
          <w:u w:val="single"/>
        </w:rPr>
        <w:tab/>
      </w:r>
      <w:r w:rsidR="009C54C2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– V</w:t>
      </w:r>
      <w:r w:rsidRPr="00C83588">
        <w:rPr>
          <w:sz w:val="20"/>
          <w:vertAlign w:val="subscript"/>
        </w:rPr>
        <w:t xml:space="preserve">1° Ab </w:t>
      </w:r>
      <w:r w:rsidRPr="00C83588">
        <w:rPr>
          <w:sz w:val="20"/>
          <w:u w:val="single"/>
        </w:rPr>
        <w:tab/>
      </w:r>
      <w:r w:rsidR="0078445D">
        <w:rPr>
          <w:sz w:val="20"/>
          <w:u w:val="single"/>
        </w:rPr>
        <w:tab/>
      </w:r>
      <w:bookmarkStart w:id="0" w:name="_GoBack"/>
      <w:bookmarkEnd w:id="0"/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Overnight, 4°C, </w:t>
      </w:r>
      <w:r w:rsidRPr="009C54C2">
        <w:rPr>
          <w:i/>
          <w:sz w:val="20"/>
        </w:rPr>
        <w:t>dark</w:t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PBT, 10 minutes, room temperature;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/well</w:t>
      </w:r>
      <w:r w:rsidR="00C83588" w:rsidRPr="00C83588">
        <w:rPr>
          <w:sz w:val="20"/>
        </w:rPr>
        <w:t>, 2</w:t>
      </w:r>
      <w:r w:rsidRPr="00C83588">
        <w:rPr>
          <w:sz w:val="20"/>
        </w:rPr>
        <w:t xml:space="preserve"> hour</w:t>
      </w:r>
      <w:r w:rsidR="00C83588" w:rsidRPr="00C83588">
        <w:rPr>
          <w:sz w:val="20"/>
        </w:rPr>
        <w:t>s</w:t>
      </w:r>
      <w:r w:rsidRPr="00C83588">
        <w:rPr>
          <w:sz w:val="20"/>
        </w:rPr>
        <w:t xml:space="preserve">, </w:t>
      </w:r>
      <w:r w:rsidR="00C83588" w:rsidRPr="00C83588">
        <w:rPr>
          <w:sz w:val="20"/>
        </w:rPr>
        <w:t xml:space="preserve">room temperature;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 2° antibody calculation: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DS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0.03</w:t>
      </w:r>
      <w:r w:rsidRPr="00C83588">
        <w:rPr>
          <w:sz w:val="20"/>
        </w:rPr>
        <w:t xml:space="preserve"> DS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003 Triton X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002</w:t>
      </w:r>
      <w:r w:rsidRPr="00C83588">
        <w:rPr>
          <w:sz w:val="20"/>
        </w:rPr>
        <w:t xml:space="preserve"> </w:t>
      </w:r>
      <w:r>
        <w:rPr>
          <w:sz w:val="20"/>
        </w:rPr>
        <w:t>2</w:t>
      </w:r>
      <w:r w:rsidRPr="00C83588">
        <w:rPr>
          <w:sz w:val="20"/>
        </w:rPr>
        <w:t>° antibody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Pr="00C83588">
        <w:rPr>
          <w:sz w:val="20"/>
          <w:vertAlign w:val="subscript"/>
        </w:rPr>
        <w:t xml:space="preserve">DS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sz w:val="20"/>
        </w:rPr>
        <w:t xml:space="preserve">– </w:t>
      </w:r>
      <w:proofErr w:type="spellStart"/>
      <w:r w:rsidR="009C54C2" w:rsidRPr="00C83588">
        <w:rPr>
          <w:sz w:val="20"/>
        </w:rPr>
        <w:t>V</w:t>
      </w:r>
      <w:r w:rsidR="009C54C2">
        <w:rPr>
          <w:sz w:val="20"/>
          <w:vertAlign w:val="subscript"/>
        </w:rPr>
        <w:t>Triton</w:t>
      </w:r>
      <w:proofErr w:type="spellEnd"/>
      <w:r w:rsidR="009C54C2">
        <w:rPr>
          <w:sz w:val="20"/>
          <w:vertAlign w:val="subscript"/>
        </w:rPr>
        <w:t xml:space="preserve"> X</w:t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sz w:val="20"/>
          <w:u w:val="single"/>
        </w:rPr>
        <w:tab/>
      </w:r>
      <w:r w:rsidR="009C54C2" w:rsidRPr="00C83588">
        <w:rPr>
          <w:sz w:val="20"/>
          <w:vertAlign w:val="subscript"/>
        </w:rPr>
        <w:t xml:space="preserve"> </w:t>
      </w:r>
      <w:r w:rsidR="009C54C2" w:rsidRPr="00C83588">
        <w:rPr>
          <w:rFonts w:ascii="Symbol" w:hAnsi="Symbol"/>
          <w:sz w:val="20"/>
        </w:rPr>
        <w:t></w:t>
      </w:r>
      <w:r w:rsidR="009C54C2" w:rsidRPr="009C54C2">
        <w:rPr>
          <w:sz w:val="20"/>
        </w:rPr>
        <w:t>l</w:t>
      </w:r>
      <w:r w:rsidRPr="00C83588">
        <w:rPr>
          <w:sz w:val="20"/>
        </w:rPr>
        <w:t xml:space="preserve"> 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C83588" w:rsidRPr="00C83588" w:rsidRDefault="00C83588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Development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Remove from 2</w:t>
      </w:r>
      <w:r w:rsidRPr="00C83588">
        <w:rPr>
          <w:sz w:val="20"/>
        </w:rPr>
        <w:t>° antibody</w:t>
      </w:r>
      <w:r>
        <w:rPr>
          <w:sz w:val="20"/>
        </w:rPr>
        <w:t>, mount on slides, and apply Prolong Gold coverslips (</w:t>
      </w:r>
      <w:r w:rsidRPr="009C54C2">
        <w:rPr>
          <w:i/>
          <w:sz w:val="20"/>
        </w:rPr>
        <w:t>dark</w:t>
      </w:r>
      <w:r>
        <w:rPr>
          <w:sz w:val="20"/>
        </w:rPr>
        <w:t>)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Incubate at room temperature for 24 hours</w:t>
      </w:r>
    </w:p>
    <w:p w:rsidR="00C83588" w:rsidRPr="00C83588" w:rsidRDefault="00C83588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Transfer to dark slide box and store at -20</w:t>
      </w:r>
      <w:r w:rsidRPr="00C83588">
        <w:rPr>
          <w:sz w:val="20"/>
        </w:rPr>
        <w:t>°C</w:t>
      </w:r>
    </w:p>
    <w:sectPr w:rsidR="00C83588" w:rsidRPr="00C83588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632DF"/>
    <w:rsid w:val="00700BFE"/>
    <w:rsid w:val="0078445D"/>
    <w:rsid w:val="00915ABC"/>
    <w:rsid w:val="009C54C2"/>
    <w:rsid w:val="00BD4D32"/>
    <w:rsid w:val="00C83588"/>
    <w:rsid w:val="00C94AC9"/>
    <w:rsid w:val="00D962DD"/>
    <w:rsid w:val="00E83975"/>
    <w:rsid w:val="00F2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3</cp:revision>
  <dcterms:created xsi:type="dcterms:W3CDTF">2015-06-10T15:54:00Z</dcterms:created>
  <dcterms:modified xsi:type="dcterms:W3CDTF">2015-06-10T16:26:00Z</dcterms:modified>
</cp:coreProperties>
</file>