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8B0601" w:rsidRDefault="008B0601" w:rsidP="008B0601">
      <w:pPr>
        <w:pStyle w:val="Titelberschrift"/>
        <w:spacing w:before="0" w:after="0" w:line="240" w:lineRule="auto"/>
        <w:rPr>
          <w:b/>
          <w:bCs/>
          <w:sz w:val="24"/>
          <w:szCs w:val="24"/>
        </w:rPr>
      </w:pPr>
    </w:p>
    <w:p w14:paraId="36AB3DA9" w14:textId="60172048" w:rsidR="00152E69" w:rsidRPr="00C830E7" w:rsidRDefault="001E623D" w:rsidP="00985CD8">
      <w:pPr>
        <w:pStyle w:val="Titelberschrift"/>
      </w:pPr>
      <w:bookmarkStart w:id="0" w:name="_Toc66548736"/>
      <w:bookmarkStart w:id="1" w:name="_Toc66897749"/>
      <w:bookmarkStart w:id="2" w:name="_Toc93146816"/>
      <w:r>
        <w:t>Technische</w:t>
      </w:r>
      <w:bookmarkEnd w:id="0"/>
      <w:bookmarkEnd w:id="1"/>
      <w:r>
        <w:t xml:space="preserve"> Dokumentation des Projekts „</w:t>
      </w:r>
      <w:proofErr w:type="spellStart"/>
      <w:r>
        <w:t>Taskitory</w:t>
      </w:r>
      <w:proofErr w:type="spellEnd"/>
      <w:r>
        <w:t>“</w:t>
      </w:r>
      <w:bookmarkEnd w:id="2"/>
    </w:p>
    <w:p w14:paraId="626944D9" w14:textId="77777777" w:rsidR="00152E69" w:rsidRDefault="00152E69" w:rsidP="002C53A5">
      <w:pPr>
        <w:jc w:val="center"/>
        <w:outlineLvl w:val="0"/>
      </w:pPr>
    </w:p>
    <w:p w14:paraId="7B832B78" w14:textId="3E44514B" w:rsidR="00BB4A43" w:rsidRPr="00AF2A44" w:rsidRDefault="001E623D" w:rsidP="005B3709">
      <w:pPr>
        <w:spacing w:after="1200" w:line="360" w:lineRule="auto"/>
        <w:jc w:val="center"/>
        <w:rPr>
          <w:rFonts w:ascii="Cambria" w:hAnsi="Cambria"/>
        </w:rPr>
      </w:pPr>
      <w:r>
        <w:rPr>
          <w:rFonts w:ascii="Cambria" w:hAnsi="Cambria"/>
        </w:rPr>
        <w:t>Programmentwurf für die Vorlesung Software Engineering II</w:t>
      </w:r>
    </w:p>
    <w:p w14:paraId="72279759" w14:textId="77777777" w:rsidR="00152E69" w:rsidRPr="00AF2A44" w:rsidRDefault="00152E69" w:rsidP="00975107">
      <w:pPr>
        <w:spacing w:after="120" w:line="360" w:lineRule="auto"/>
        <w:jc w:val="center"/>
        <w:rPr>
          <w:rFonts w:ascii="Cambria" w:hAnsi="Cambria"/>
        </w:rPr>
      </w:pPr>
      <w:r w:rsidRPr="00AF2A44">
        <w:rPr>
          <w:rFonts w:ascii="Cambria" w:hAnsi="Cambria"/>
        </w:rPr>
        <w:t>für die Prüfung zum</w:t>
      </w:r>
    </w:p>
    <w:p w14:paraId="73E61BCD" w14:textId="77777777" w:rsidR="00152E69" w:rsidRPr="00AF2A44" w:rsidRDefault="00152E69" w:rsidP="00975107">
      <w:pPr>
        <w:spacing w:after="160" w:line="360" w:lineRule="auto"/>
        <w:jc w:val="center"/>
        <w:rPr>
          <w:rFonts w:ascii="Cambria" w:hAnsi="Cambria"/>
        </w:rPr>
      </w:pPr>
      <w:r w:rsidRPr="00AF2A44">
        <w:rPr>
          <w:rFonts w:ascii="Cambria" w:hAnsi="Cambria"/>
        </w:rPr>
        <w:t xml:space="preserve">Bachelor </w:t>
      </w:r>
      <w:proofErr w:type="spellStart"/>
      <w:r w:rsidRPr="00AF2A44">
        <w:rPr>
          <w:rFonts w:ascii="Cambria" w:hAnsi="Cambria"/>
        </w:rPr>
        <w:t>of</w:t>
      </w:r>
      <w:proofErr w:type="spellEnd"/>
      <w:r w:rsidRPr="00AF2A44">
        <w:rPr>
          <w:rFonts w:ascii="Cambria" w:hAnsi="Cambria"/>
        </w:rPr>
        <w:t xml:space="preserve"> Science</w:t>
      </w:r>
    </w:p>
    <w:p w14:paraId="5DC58C05" w14:textId="77777777" w:rsidR="00152E69" w:rsidRPr="00AF2A44" w:rsidRDefault="00152E69" w:rsidP="00975107">
      <w:pPr>
        <w:spacing w:after="60"/>
        <w:jc w:val="center"/>
        <w:rPr>
          <w:rFonts w:ascii="Cambria" w:hAnsi="Cambria"/>
        </w:rPr>
      </w:pPr>
      <w:r w:rsidRPr="00AF2A44">
        <w:rPr>
          <w:rFonts w:ascii="Cambria" w:hAnsi="Cambria"/>
        </w:rPr>
        <w:t>des Studiengangs Informatik</w:t>
      </w:r>
    </w:p>
    <w:p w14:paraId="7E998217" w14:textId="77777777" w:rsidR="00152E69" w:rsidRPr="00AF2A44" w:rsidRDefault="00152E69" w:rsidP="00975107">
      <w:pPr>
        <w:spacing w:after="120" w:line="360" w:lineRule="auto"/>
        <w:jc w:val="center"/>
        <w:rPr>
          <w:rFonts w:ascii="Cambria" w:hAnsi="Cambria"/>
        </w:rPr>
      </w:pPr>
      <w:r w:rsidRPr="00AF2A44">
        <w:rPr>
          <w:rFonts w:ascii="Cambria" w:hAnsi="Cambria"/>
        </w:rPr>
        <w:t>Studienrichtung Angewandte Informatik</w:t>
      </w:r>
    </w:p>
    <w:p w14:paraId="6220AA3C" w14:textId="77777777" w:rsidR="00152E69" w:rsidRPr="00AF2A44" w:rsidRDefault="00152E69" w:rsidP="00975107">
      <w:pPr>
        <w:spacing w:after="120" w:line="360" w:lineRule="auto"/>
        <w:jc w:val="center"/>
        <w:rPr>
          <w:rFonts w:ascii="Cambria" w:hAnsi="Cambria"/>
        </w:rPr>
      </w:pPr>
      <w:r w:rsidRPr="00AF2A44">
        <w:rPr>
          <w:rFonts w:ascii="Cambria" w:hAnsi="Cambria"/>
        </w:rPr>
        <w:t>an der</w:t>
      </w:r>
    </w:p>
    <w:p w14:paraId="1A2F9FA2" w14:textId="77777777" w:rsidR="00152E69" w:rsidRPr="00AF2A44" w:rsidRDefault="00152E69" w:rsidP="002C53A5">
      <w:pPr>
        <w:spacing w:after="160" w:line="360" w:lineRule="auto"/>
        <w:jc w:val="center"/>
        <w:rPr>
          <w:rFonts w:ascii="Cambria" w:hAnsi="Cambria"/>
        </w:rPr>
      </w:pPr>
      <w:r w:rsidRPr="00AF2A44">
        <w:rPr>
          <w:rFonts w:ascii="Cambria" w:hAnsi="Cambria"/>
        </w:rPr>
        <w:t>Dualen Hochschule Baden-Württemberg Karlsruhe</w:t>
      </w:r>
    </w:p>
    <w:p w14:paraId="300BC98B" w14:textId="77777777" w:rsidR="00152E69" w:rsidRPr="00AF2A44" w:rsidRDefault="00152E69" w:rsidP="00975107">
      <w:pPr>
        <w:spacing w:after="160" w:line="360" w:lineRule="auto"/>
        <w:jc w:val="center"/>
        <w:rPr>
          <w:rFonts w:ascii="Cambria" w:hAnsi="Cambria"/>
        </w:rPr>
      </w:pPr>
      <w:r w:rsidRPr="00AF2A44">
        <w:rPr>
          <w:rFonts w:ascii="Cambria" w:hAnsi="Cambria"/>
        </w:rPr>
        <w:t>von</w:t>
      </w:r>
    </w:p>
    <w:p w14:paraId="4F3F9C1B" w14:textId="77777777" w:rsidR="00152E69" w:rsidRPr="00AF2A44" w:rsidRDefault="00152E69" w:rsidP="00975107">
      <w:pPr>
        <w:spacing w:after="360" w:line="360" w:lineRule="auto"/>
        <w:jc w:val="center"/>
        <w:rPr>
          <w:rFonts w:ascii="Cambria" w:hAnsi="Cambria"/>
        </w:rPr>
      </w:pPr>
      <w:r w:rsidRPr="00AF2A44">
        <w:rPr>
          <w:rFonts w:ascii="Cambria" w:hAnsi="Cambria"/>
        </w:rPr>
        <w:t xml:space="preserve">Fabian </w:t>
      </w:r>
      <w:proofErr w:type="spellStart"/>
      <w:r w:rsidRPr="00AF2A44">
        <w:rPr>
          <w:rFonts w:ascii="Cambria" w:hAnsi="Cambria"/>
        </w:rPr>
        <w:t>Schwickert</w:t>
      </w:r>
      <w:proofErr w:type="spellEnd"/>
    </w:p>
    <w:p w14:paraId="44EE9C64" w14:textId="52FB8567" w:rsidR="005B3709" w:rsidRPr="00B23BB3" w:rsidRDefault="001E623D" w:rsidP="005B3709">
      <w:pPr>
        <w:spacing w:after="1560" w:line="360" w:lineRule="auto"/>
        <w:jc w:val="center"/>
        <w:rPr>
          <w:rFonts w:ascii="Cambria" w:hAnsi="Cambria"/>
          <w:color w:val="000000" w:themeColor="text1"/>
        </w:rPr>
      </w:pPr>
      <w:r w:rsidRPr="001E623D">
        <w:rPr>
          <w:rFonts w:ascii="Cambria" w:hAnsi="Cambria"/>
          <w:color w:val="FF0000"/>
        </w:rPr>
        <w:t>XX</w:t>
      </w:r>
      <w:r w:rsidR="007F2C13" w:rsidRPr="001E623D">
        <w:rPr>
          <w:rFonts w:ascii="Cambria" w:hAnsi="Cambria"/>
          <w:color w:val="FF0000"/>
        </w:rPr>
        <w:t>. M</w:t>
      </w:r>
      <w:r w:rsidRPr="001E623D">
        <w:rPr>
          <w:rFonts w:ascii="Cambria" w:hAnsi="Cambria"/>
          <w:color w:val="FF0000"/>
        </w:rPr>
        <w:t>ai</w:t>
      </w:r>
      <w:r w:rsidR="007F2C13">
        <w:rPr>
          <w:rFonts w:ascii="Cambria" w:hAnsi="Cambria"/>
          <w:color w:val="000000" w:themeColor="text1"/>
        </w:rPr>
        <w:t xml:space="preserve"> 202</w:t>
      </w:r>
      <w:r>
        <w:rPr>
          <w:rFonts w:ascii="Cambria" w:hAnsi="Cambria"/>
          <w:color w:val="000000" w:themeColor="text1"/>
        </w:rPr>
        <w:t>2</w:t>
      </w:r>
    </w:p>
    <w:p w14:paraId="08249F4C" w14:textId="77777777" w:rsidR="00152E69" w:rsidRPr="00AF2A44" w:rsidRDefault="00152E69" w:rsidP="00BB4A43">
      <w:pPr>
        <w:rPr>
          <w:rFonts w:ascii="Cambria" w:hAnsi="Cambria"/>
        </w:rPr>
      </w:pPr>
    </w:p>
    <w:p w14:paraId="7FFFCD6B" w14:textId="6FE21C66"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Matrikelnummer</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00DC0101" w:rsidRPr="00AF2A44">
        <w:rPr>
          <w:rFonts w:ascii="Cambria" w:hAnsi="Cambria"/>
          <w:color w:val="000000" w:themeColor="text1"/>
        </w:rPr>
        <w:t>4439027</w:t>
      </w:r>
    </w:p>
    <w:p w14:paraId="13788586" w14:textId="2F306D69"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Kurs</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TINF19 B4</w:t>
      </w:r>
    </w:p>
    <w:p w14:paraId="11A71EB4" w14:textId="6DFD72F7"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Ausbildungsfirm</w:t>
      </w:r>
      <w:r w:rsidR="00BB4A43" w:rsidRPr="00AF2A44">
        <w:rPr>
          <w:rFonts w:ascii="Cambria" w:hAnsi="Cambria"/>
        </w:rPr>
        <w:t>a</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Siemens AG</w:t>
      </w:r>
      <w:r w:rsidR="00595EC1" w:rsidRPr="00AF2A44">
        <w:rPr>
          <w:rFonts w:ascii="Cambria" w:hAnsi="Cambria"/>
        </w:rPr>
        <w:t xml:space="preserve">, </w:t>
      </w:r>
      <w:r w:rsidRPr="00AF2A44">
        <w:rPr>
          <w:rFonts w:ascii="Cambria" w:hAnsi="Cambria"/>
        </w:rPr>
        <w:t>Karlsruhe</w:t>
      </w:r>
    </w:p>
    <w:p w14:paraId="7CCC7130" w14:textId="4AEA71CB" w:rsidR="00F360B1" w:rsidRPr="00AF2A44" w:rsidRDefault="00152E69" w:rsidP="00F84223">
      <w:pPr>
        <w:tabs>
          <w:tab w:val="right" w:leader="dot" w:pos="9072"/>
        </w:tabs>
        <w:spacing w:after="120" w:line="360" w:lineRule="auto"/>
        <w:rPr>
          <w:rFonts w:ascii="Cambria" w:hAnsi="Cambria"/>
        </w:rPr>
      </w:pPr>
      <w:r w:rsidRPr="00AF2A44">
        <w:rPr>
          <w:rFonts w:ascii="Cambria" w:hAnsi="Cambria"/>
        </w:rPr>
        <w:t>Gutachter der Studienakademie</w:t>
      </w:r>
      <w:r w:rsidR="00851923">
        <w:rPr>
          <w:rFonts w:ascii="Cambria" w:hAnsi="Cambria"/>
        </w:rPr>
        <w:t xml:space="preserve"> </w:t>
      </w:r>
      <w:r w:rsidRPr="00AF2A44">
        <w:rPr>
          <w:rFonts w:ascii="Cambria" w:hAnsi="Cambria"/>
        </w:rPr>
        <w:tab/>
      </w:r>
      <w:r w:rsidR="00851923">
        <w:rPr>
          <w:rFonts w:ascii="Cambria" w:hAnsi="Cambria"/>
        </w:rPr>
        <w:t xml:space="preserve"> </w:t>
      </w:r>
      <w:r w:rsidR="00A83B4E">
        <w:rPr>
          <w:rFonts w:ascii="Cambria" w:hAnsi="Cambria"/>
          <w:color w:val="000000" w:themeColor="text1"/>
        </w:rPr>
        <w:t xml:space="preserve">Mirko </w:t>
      </w:r>
      <w:proofErr w:type="spellStart"/>
      <w:r w:rsidR="00A83B4E">
        <w:rPr>
          <w:rFonts w:ascii="Cambria" w:hAnsi="Cambria"/>
          <w:color w:val="000000" w:themeColor="text1"/>
        </w:rPr>
        <w:t>Dostmann</w:t>
      </w:r>
      <w:proofErr w:type="spellEnd"/>
    </w:p>
    <w:p w14:paraId="56313632" w14:textId="77777777" w:rsidR="00F7472F" w:rsidRDefault="00F7472F">
      <w:pPr>
        <w:rPr>
          <w:b/>
          <w:bCs/>
          <w:sz w:val="28"/>
        </w:rPr>
      </w:pPr>
      <w:bookmarkStart w:id="3" w:name="_Toc270506265"/>
      <w:r>
        <w:br w:type="page"/>
      </w:r>
    </w:p>
    <w:p w14:paraId="38F90AD5" w14:textId="77777777" w:rsidR="00E3281C" w:rsidRPr="00312255" w:rsidRDefault="0094609B" w:rsidP="001A71CA">
      <w:pPr>
        <w:pStyle w:val="Verzeichnisberschrift"/>
      </w:pPr>
      <w:bookmarkStart w:id="4" w:name="_Toc93146817"/>
      <w:r w:rsidRPr="001A71CA">
        <w:lastRenderedPageBreak/>
        <w:t>Inhaltsverzeichnis</w:t>
      </w:r>
      <w:bookmarkEnd w:id="3"/>
      <w:bookmarkEnd w:id="4"/>
    </w:p>
    <w:bookmarkStart w:id="5" w:name="_Toc269368680"/>
    <w:p w14:paraId="594C970B" w14:textId="4F55F116" w:rsidR="00985CD8" w:rsidRDefault="00D104B3" w:rsidP="00985CD8">
      <w:pPr>
        <w:pStyle w:val="Inhaltsverzeichnistopeng"/>
        <w:rPr>
          <w:rFonts w:asciiTheme="minorHAnsi" w:eastAsiaTheme="minorEastAsia" w:hAnsiTheme="minorHAnsi" w:cstheme="minorBidi"/>
          <w:noProof/>
        </w:rPr>
      </w:pPr>
      <w:r>
        <w:fldChar w:fldCharType="begin"/>
      </w:r>
      <w:r>
        <w:instrText xml:space="preserve"> TOC \o "1-3" \h \z \u </w:instrText>
      </w:r>
      <w:r>
        <w:fldChar w:fldCharType="separate"/>
      </w:r>
      <w:hyperlink w:anchor="_Toc93146817" w:history="1">
        <w:r w:rsidR="00985CD8" w:rsidRPr="00977C6A">
          <w:rPr>
            <w:rStyle w:val="Hyperlink"/>
            <w:noProof/>
          </w:rPr>
          <w:t>Inhaltsverzeichnis</w:t>
        </w:r>
        <w:r w:rsidR="00985CD8">
          <w:rPr>
            <w:noProof/>
            <w:webHidden/>
          </w:rPr>
          <w:tab/>
        </w:r>
        <w:r w:rsidR="00985CD8">
          <w:rPr>
            <w:noProof/>
            <w:webHidden/>
          </w:rPr>
          <w:fldChar w:fldCharType="begin"/>
        </w:r>
        <w:r w:rsidR="00985CD8">
          <w:rPr>
            <w:noProof/>
            <w:webHidden/>
          </w:rPr>
          <w:instrText xml:space="preserve"> PAGEREF _Toc93146817 \h </w:instrText>
        </w:r>
        <w:r w:rsidR="00985CD8">
          <w:rPr>
            <w:noProof/>
            <w:webHidden/>
          </w:rPr>
        </w:r>
        <w:r w:rsidR="00985CD8">
          <w:rPr>
            <w:noProof/>
            <w:webHidden/>
          </w:rPr>
          <w:fldChar w:fldCharType="separate"/>
        </w:r>
        <w:r w:rsidR="00985CD8">
          <w:rPr>
            <w:noProof/>
            <w:webHidden/>
          </w:rPr>
          <w:t>II</w:t>
        </w:r>
        <w:r w:rsidR="00985CD8">
          <w:rPr>
            <w:noProof/>
            <w:webHidden/>
          </w:rPr>
          <w:fldChar w:fldCharType="end"/>
        </w:r>
      </w:hyperlink>
    </w:p>
    <w:p w14:paraId="6A4B6061" w14:textId="27D9418B" w:rsidR="00985CD8" w:rsidRDefault="00985CD8" w:rsidP="00985CD8">
      <w:pPr>
        <w:pStyle w:val="Inhaltsverzeichnistopeng"/>
        <w:rPr>
          <w:rFonts w:asciiTheme="minorHAnsi" w:eastAsiaTheme="minorEastAsia" w:hAnsiTheme="minorHAnsi" w:cstheme="minorBidi"/>
          <w:noProof/>
        </w:rPr>
      </w:pPr>
      <w:hyperlink w:anchor="_Toc93146818" w:history="1">
        <w:r w:rsidRPr="00977C6A">
          <w:rPr>
            <w:rStyle w:val="Hyperlink"/>
            <w:noProof/>
          </w:rPr>
          <w:t>Abbildungsverzeichnis</w:t>
        </w:r>
        <w:r>
          <w:rPr>
            <w:noProof/>
            <w:webHidden/>
          </w:rPr>
          <w:tab/>
        </w:r>
        <w:r>
          <w:rPr>
            <w:noProof/>
            <w:webHidden/>
          </w:rPr>
          <w:fldChar w:fldCharType="begin"/>
        </w:r>
        <w:r>
          <w:rPr>
            <w:noProof/>
            <w:webHidden/>
          </w:rPr>
          <w:instrText xml:space="preserve"> PAGEREF _Toc93146818 \h </w:instrText>
        </w:r>
        <w:r>
          <w:rPr>
            <w:noProof/>
            <w:webHidden/>
          </w:rPr>
        </w:r>
        <w:r>
          <w:rPr>
            <w:noProof/>
            <w:webHidden/>
          </w:rPr>
          <w:fldChar w:fldCharType="separate"/>
        </w:r>
        <w:r>
          <w:rPr>
            <w:noProof/>
            <w:webHidden/>
          </w:rPr>
          <w:t>III</w:t>
        </w:r>
        <w:r>
          <w:rPr>
            <w:noProof/>
            <w:webHidden/>
          </w:rPr>
          <w:fldChar w:fldCharType="end"/>
        </w:r>
      </w:hyperlink>
    </w:p>
    <w:p w14:paraId="68BD4BD7" w14:textId="551ED2DC" w:rsidR="00985CD8" w:rsidRDefault="00985CD8" w:rsidP="00985CD8">
      <w:pPr>
        <w:pStyle w:val="Inhaltsverzeichnistopeng"/>
        <w:rPr>
          <w:rFonts w:asciiTheme="minorHAnsi" w:eastAsiaTheme="minorEastAsia" w:hAnsiTheme="minorHAnsi" w:cstheme="minorBidi"/>
          <w:noProof/>
        </w:rPr>
      </w:pPr>
      <w:hyperlink w:anchor="_Toc93146819" w:history="1">
        <w:r w:rsidRPr="00977C6A">
          <w:rPr>
            <w:rStyle w:val="Hyperlink"/>
            <w:noProof/>
          </w:rPr>
          <w:t>Tabellenverzeichnis</w:t>
        </w:r>
        <w:r>
          <w:rPr>
            <w:noProof/>
            <w:webHidden/>
          </w:rPr>
          <w:tab/>
        </w:r>
        <w:r>
          <w:rPr>
            <w:noProof/>
            <w:webHidden/>
          </w:rPr>
          <w:fldChar w:fldCharType="begin"/>
        </w:r>
        <w:r>
          <w:rPr>
            <w:noProof/>
            <w:webHidden/>
          </w:rPr>
          <w:instrText xml:space="preserve"> PAGEREF _Toc93146819 \h </w:instrText>
        </w:r>
        <w:r>
          <w:rPr>
            <w:noProof/>
            <w:webHidden/>
          </w:rPr>
        </w:r>
        <w:r>
          <w:rPr>
            <w:noProof/>
            <w:webHidden/>
          </w:rPr>
          <w:fldChar w:fldCharType="separate"/>
        </w:r>
        <w:r>
          <w:rPr>
            <w:noProof/>
            <w:webHidden/>
          </w:rPr>
          <w:t>IV</w:t>
        </w:r>
        <w:r>
          <w:rPr>
            <w:noProof/>
            <w:webHidden/>
          </w:rPr>
          <w:fldChar w:fldCharType="end"/>
        </w:r>
      </w:hyperlink>
    </w:p>
    <w:p w14:paraId="411378CE" w14:textId="67643491" w:rsidR="00985CD8" w:rsidRDefault="00985CD8" w:rsidP="00985CD8">
      <w:pPr>
        <w:pStyle w:val="InhaltsverzeichnisSprung"/>
        <w:rPr>
          <w:rFonts w:asciiTheme="minorHAnsi" w:eastAsiaTheme="minorEastAsia" w:hAnsiTheme="minorHAnsi" w:cstheme="minorBidi"/>
        </w:rPr>
      </w:pPr>
      <w:hyperlink w:anchor="_Toc93146820" w:history="1">
        <w:r w:rsidRPr="00977C6A">
          <w:rPr>
            <w:rStyle w:val="Hyperlink"/>
          </w:rPr>
          <w:t>Abkürzungsverzeichnis</w:t>
        </w:r>
        <w:r>
          <w:rPr>
            <w:webHidden/>
          </w:rPr>
          <w:tab/>
        </w:r>
        <w:r>
          <w:rPr>
            <w:webHidden/>
          </w:rPr>
          <w:fldChar w:fldCharType="begin"/>
        </w:r>
        <w:r>
          <w:rPr>
            <w:webHidden/>
          </w:rPr>
          <w:instrText xml:space="preserve"> PAGEREF _Toc93146820 \h </w:instrText>
        </w:r>
        <w:r>
          <w:rPr>
            <w:webHidden/>
          </w:rPr>
        </w:r>
        <w:r>
          <w:rPr>
            <w:webHidden/>
          </w:rPr>
          <w:fldChar w:fldCharType="separate"/>
        </w:r>
        <w:r>
          <w:rPr>
            <w:webHidden/>
          </w:rPr>
          <w:t>V</w:t>
        </w:r>
        <w:r>
          <w:rPr>
            <w:webHidden/>
          </w:rPr>
          <w:fldChar w:fldCharType="end"/>
        </w:r>
      </w:hyperlink>
    </w:p>
    <w:p w14:paraId="230E60C9" w14:textId="137B35A6" w:rsidR="00985CD8" w:rsidRPr="00985CD8" w:rsidRDefault="00985CD8" w:rsidP="00985CD8">
      <w:pPr>
        <w:pStyle w:val="Inhaltsverzeichnis1Weit"/>
        <w:rPr>
          <w:rFonts w:eastAsiaTheme="minorEastAsia"/>
        </w:rPr>
      </w:pPr>
      <w:hyperlink w:anchor="_Toc93146821" w:history="1">
        <w:r w:rsidRPr="00985CD8">
          <w:rPr>
            <w:rStyle w:val="Hyperlink"/>
            <w:color w:val="auto"/>
            <w:u w:val="none"/>
          </w:rPr>
          <w:t>1</w:t>
        </w:r>
        <w:r w:rsidRPr="00985CD8">
          <w:rPr>
            <w:rFonts w:eastAsiaTheme="minorEastAsia"/>
          </w:rPr>
          <w:tab/>
        </w:r>
        <w:r w:rsidRPr="00985CD8">
          <w:rPr>
            <w:rStyle w:val="Hyperlink"/>
            <w:color w:val="auto"/>
            <w:u w:val="none"/>
          </w:rPr>
          <w:t>Problemstellung, Ziel und Aufbau</w:t>
        </w:r>
        <w:r w:rsidRPr="00985CD8">
          <w:rPr>
            <w:webHidden/>
          </w:rPr>
          <w:tab/>
        </w:r>
        <w:r w:rsidRPr="00985CD8">
          <w:rPr>
            <w:webHidden/>
          </w:rPr>
          <w:fldChar w:fldCharType="begin"/>
        </w:r>
        <w:r w:rsidRPr="00985CD8">
          <w:rPr>
            <w:webHidden/>
          </w:rPr>
          <w:instrText xml:space="preserve"> PAGEREF _Toc93146821 \h </w:instrText>
        </w:r>
        <w:r w:rsidRPr="00985CD8">
          <w:rPr>
            <w:webHidden/>
          </w:rPr>
        </w:r>
        <w:r w:rsidRPr="00985CD8">
          <w:rPr>
            <w:webHidden/>
          </w:rPr>
          <w:fldChar w:fldCharType="separate"/>
        </w:r>
        <w:r w:rsidRPr="00985CD8">
          <w:rPr>
            <w:webHidden/>
          </w:rPr>
          <w:t>1</w:t>
        </w:r>
        <w:r w:rsidRPr="00985CD8">
          <w:rPr>
            <w:webHidden/>
          </w:rPr>
          <w:fldChar w:fldCharType="end"/>
        </w:r>
      </w:hyperlink>
    </w:p>
    <w:p w14:paraId="79A3D2B6" w14:textId="7091254A" w:rsidR="00985CD8" w:rsidRPr="00985CD8" w:rsidRDefault="00985CD8" w:rsidP="00985CD8">
      <w:pPr>
        <w:pStyle w:val="Inhaltsverzeichnis1Weit"/>
        <w:rPr>
          <w:rFonts w:eastAsiaTheme="minorEastAsia"/>
        </w:rPr>
      </w:pPr>
      <w:hyperlink w:anchor="_Toc93146822" w:history="1">
        <w:r w:rsidRPr="00985CD8">
          <w:rPr>
            <w:rStyle w:val="Hyperlink"/>
            <w:color w:val="auto"/>
            <w:u w:val="none"/>
          </w:rPr>
          <w:t>2</w:t>
        </w:r>
        <w:r w:rsidRPr="00985CD8">
          <w:rPr>
            <w:rFonts w:eastAsiaTheme="minorEastAsia"/>
          </w:rPr>
          <w:tab/>
        </w:r>
        <w:r w:rsidRPr="00985CD8">
          <w:rPr>
            <w:rStyle w:val="Hyperlink"/>
            <w:color w:val="auto"/>
            <w:u w:val="none"/>
          </w:rPr>
          <w:t>Entwurfsmuster</w:t>
        </w:r>
        <w:r w:rsidRPr="00985CD8">
          <w:rPr>
            <w:webHidden/>
          </w:rPr>
          <w:tab/>
        </w:r>
        <w:r w:rsidRPr="00985CD8">
          <w:rPr>
            <w:webHidden/>
          </w:rPr>
          <w:fldChar w:fldCharType="begin"/>
        </w:r>
        <w:r w:rsidRPr="00985CD8">
          <w:rPr>
            <w:webHidden/>
          </w:rPr>
          <w:instrText xml:space="preserve"> PAGEREF _Toc93146822 \h </w:instrText>
        </w:r>
        <w:r w:rsidRPr="00985CD8">
          <w:rPr>
            <w:webHidden/>
          </w:rPr>
        </w:r>
        <w:r w:rsidRPr="00985CD8">
          <w:rPr>
            <w:webHidden/>
          </w:rPr>
          <w:fldChar w:fldCharType="separate"/>
        </w:r>
        <w:r w:rsidRPr="00985CD8">
          <w:rPr>
            <w:webHidden/>
          </w:rPr>
          <w:t>1</w:t>
        </w:r>
        <w:r w:rsidRPr="00985CD8">
          <w:rPr>
            <w:webHidden/>
          </w:rPr>
          <w:fldChar w:fldCharType="end"/>
        </w:r>
      </w:hyperlink>
    </w:p>
    <w:p w14:paraId="1CD78C33" w14:textId="5A5673E7" w:rsidR="00985CD8" w:rsidRDefault="00985CD8" w:rsidP="00985CD8">
      <w:pPr>
        <w:pStyle w:val="Inhaltsverzeichnis1eng"/>
        <w:rPr>
          <w:rFonts w:asciiTheme="minorHAnsi" w:eastAsiaTheme="minorEastAsia" w:hAnsiTheme="minorHAnsi" w:cstheme="minorBidi"/>
          <w:noProof/>
        </w:rPr>
      </w:pPr>
      <w:hyperlink w:anchor="_Toc93146823" w:history="1">
        <w:r w:rsidRPr="00977C6A">
          <w:rPr>
            <w:rStyle w:val="Hyperlink"/>
            <w:noProof/>
          </w:rPr>
          <w:t>3</w:t>
        </w:r>
        <w:r>
          <w:rPr>
            <w:rFonts w:asciiTheme="minorHAnsi" w:eastAsiaTheme="minorEastAsia" w:hAnsiTheme="minorHAnsi" w:cstheme="minorBidi"/>
            <w:noProof/>
          </w:rPr>
          <w:tab/>
        </w:r>
        <w:r w:rsidRPr="00977C6A">
          <w:rPr>
            <w:rStyle w:val="Hyperlink"/>
            <w:noProof/>
          </w:rPr>
          <w:t>Domain Driven Design</w:t>
        </w:r>
        <w:r>
          <w:rPr>
            <w:noProof/>
            <w:webHidden/>
          </w:rPr>
          <w:tab/>
        </w:r>
        <w:r>
          <w:rPr>
            <w:noProof/>
            <w:webHidden/>
          </w:rPr>
          <w:fldChar w:fldCharType="begin"/>
        </w:r>
        <w:r>
          <w:rPr>
            <w:noProof/>
            <w:webHidden/>
          </w:rPr>
          <w:instrText xml:space="preserve"> PAGEREF _Toc93146823 \h </w:instrText>
        </w:r>
        <w:r>
          <w:rPr>
            <w:noProof/>
            <w:webHidden/>
          </w:rPr>
        </w:r>
        <w:r>
          <w:rPr>
            <w:noProof/>
            <w:webHidden/>
          </w:rPr>
          <w:fldChar w:fldCharType="separate"/>
        </w:r>
        <w:r>
          <w:rPr>
            <w:noProof/>
            <w:webHidden/>
          </w:rPr>
          <w:t>1</w:t>
        </w:r>
        <w:r>
          <w:rPr>
            <w:noProof/>
            <w:webHidden/>
          </w:rPr>
          <w:fldChar w:fldCharType="end"/>
        </w:r>
      </w:hyperlink>
    </w:p>
    <w:p w14:paraId="142A5294" w14:textId="5597E796" w:rsidR="00985CD8" w:rsidRDefault="00985CD8" w:rsidP="00985CD8">
      <w:pPr>
        <w:pStyle w:val="Inhaltsverzeichnis2eng"/>
        <w:rPr>
          <w:rFonts w:asciiTheme="minorHAnsi" w:eastAsiaTheme="minorEastAsia" w:hAnsiTheme="minorHAnsi" w:cstheme="minorBidi"/>
        </w:rPr>
      </w:pPr>
      <w:hyperlink w:anchor="_Toc93146824" w:history="1">
        <w:r w:rsidRPr="00977C6A">
          <w:rPr>
            <w:rStyle w:val="Hyperlink"/>
            <w:rFonts w:cs="Arial"/>
          </w:rPr>
          <w:t>3.1</w:t>
        </w:r>
        <w:r>
          <w:rPr>
            <w:rFonts w:asciiTheme="minorHAnsi" w:eastAsiaTheme="minorEastAsia" w:hAnsiTheme="minorHAnsi" w:cstheme="minorBidi"/>
          </w:rPr>
          <w:tab/>
        </w:r>
        <w:r w:rsidRPr="00977C6A">
          <w:rPr>
            <w:rStyle w:val="Hyperlink"/>
          </w:rPr>
          <w:t>Ubiquitous Language</w:t>
        </w:r>
        <w:r>
          <w:rPr>
            <w:webHidden/>
          </w:rPr>
          <w:tab/>
        </w:r>
        <w:r>
          <w:rPr>
            <w:webHidden/>
          </w:rPr>
          <w:fldChar w:fldCharType="begin"/>
        </w:r>
        <w:r>
          <w:rPr>
            <w:webHidden/>
          </w:rPr>
          <w:instrText xml:space="preserve"> PAGEREF _Toc93146824 \h </w:instrText>
        </w:r>
        <w:r>
          <w:rPr>
            <w:webHidden/>
          </w:rPr>
        </w:r>
        <w:r>
          <w:rPr>
            <w:webHidden/>
          </w:rPr>
          <w:fldChar w:fldCharType="separate"/>
        </w:r>
        <w:r>
          <w:rPr>
            <w:webHidden/>
          </w:rPr>
          <w:t>1</w:t>
        </w:r>
        <w:r>
          <w:rPr>
            <w:webHidden/>
          </w:rPr>
          <w:fldChar w:fldCharType="end"/>
        </w:r>
      </w:hyperlink>
    </w:p>
    <w:p w14:paraId="36AEA745" w14:textId="38892E9C" w:rsidR="00985CD8" w:rsidRPr="00985CD8" w:rsidRDefault="00985CD8" w:rsidP="00985CD8">
      <w:pPr>
        <w:pStyle w:val="Inhaltsverzeichnis2weit"/>
        <w:rPr>
          <w:rFonts w:eastAsiaTheme="minorEastAsia"/>
        </w:rPr>
      </w:pPr>
      <w:hyperlink w:anchor="_Toc93146825" w:history="1">
        <w:r w:rsidRPr="00985CD8">
          <w:rPr>
            <w:rStyle w:val="Hyperlink"/>
            <w:color w:val="auto"/>
            <w:u w:val="none"/>
          </w:rPr>
          <w:t>3.2</w:t>
        </w:r>
        <w:r w:rsidRPr="00985CD8">
          <w:rPr>
            <w:rFonts w:eastAsiaTheme="minorEastAsia"/>
          </w:rPr>
          <w:tab/>
        </w:r>
        <w:r w:rsidRPr="00985CD8">
          <w:rPr>
            <w:rStyle w:val="Hyperlink"/>
            <w:color w:val="auto"/>
            <w:u w:val="none"/>
          </w:rPr>
          <w:t>Taktische Muster des Domain Driven Design</w:t>
        </w:r>
        <w:r w:rsidRPr="00985CD8">
          <w:rPr>
            <w:webHidden/>
          </w:rPr>
          <w:tab/>
        </w:r>
        <w:r w:rsidRPr="00985CD8">
          <w:rPr>
            <w:webHidden/>
          </w:rPr>
          <w:fldChar w:fldCharType="begin"/>
        </w:r>
        <w:r w:rsidRPr="00985CD8">
          <w:rPr>
            <w:webHidden/>
          </w:rPr>
          <w:instrText xml:space="preserve"> PAGEREF _Toc93146825 \h </w:instrText>
        </w:r>
        <w:r w:rsidRPr="00985CD8">
          <w:rPr>
            <w:webHidden/>
          </w:rPr>
        </w:r>
        <w:r w:rsidRPr="00985CD8">
          <w:rPr>
            <w:webHidden/>
          </w:rPr>
          <w:fldChar w:fldCharType="separate"/>
        </w:r>
        <w:r w:rsidRPr="00985CD8">
          <w:rPr>
            <w:webHidden/>
          </w:rPr>
          <w:t>1</w:t>
        </w:r>
        <w:r w:rsidRPr="00985CD8">
          <w:rPr>
            <w:webHidden/>
          </w:rPr>
          <w:fldChar w:fldCharType="end"/>
        </w:r>
      </w:hyperlink>
    </w:p>
    <w:p w14:paraId="6553E20C" w14:textId="2B4D06D1" w:rsidR="00985CD8" w:rsidRPr="00985CD8" w:rsidRDefault="00985CD8" w:rsidP="00985CD8">
      <w:pPr>
        <w:pStyle w:val="Inhaltsverzeichnis1Weit"/>
        <w:rPr>
          <w:rFonts w:eastAsiaTheme="minorEastAsia"/>
        </w:rPr>
      </w:pPr>
      <w:hyperlink w:anchor="_Toc93146826" w:history="1">
        <w:r w:rsidRPr="00985CD8">
          <w:rPr>
            <w:rStyle w:val="Hyperlink"/>
            <w:color w:val="auto"/>
            <w:u w:val="none"/>
          </w:rPr>
          <w:t>4</w:t>
        </w:r>
        <w:r w:rsidRPr="00985CD8">
          <w:rPr>
            <w:rFonts w:eastAsiaTheme="minorEastAsia"/>
          </w:rPr>
          <w:tab/>
        </w:r>
        <w:r w:rsidRPr="00985CD8">
          <w:rPr>
            <w:rStyle w:val="Hyperlink"/>
            <w:color w:val="auto"/>
            <w:u w:val="none"/>
          </w:rPr>
          <w:t>Clean Architecture</w:t>
        </w:r>
        <w:r w:rsidRPr="00985CD8">
          <w:rPr>
            <w:webHidden/>
          </w:rPr>
          <w:tab/>
        </w:r>
        <w:r w:rsidRPr="00985CD8">
          <w:rPr>
            <w:webHidden/>
          </w:rPr>
          <w:fldChar w:fldCharType="begin"/>
        </w:r>
        <w:r w:rsidRPr="00985CD8">
          <w:rPr>
            <w:webHidden/>
          </w:rPr>
          <w:instrText xml:space="preserve"> PAGEREF _Toc93146826 \h </w:instrText>
        </w:r>
        <w:r w:rsidRPr="00985CD8">
          <w:rPr>
            <w:webHidden/>
          </w:rPr>
        </w:r>
        <w:r w:rsidRPr="00985CD8">
          <w:rPr>
            <w:webHidden/>
          </w:rPr>
          <w:fldChar w:fldCharType="separate"/>
        </w:r>
        <w:r w:rsidRPr="00985CD8">
          <w:rPr>
            <w:webHidden/>
          </w:rPr>
          <w:t>1</w:t>
        </w:r>
        <w:r w:rsidRPr="00985CD8">
          <w:rPr>
            <w:webHidden/>
          </w:rPr>
          <w:fldChar w:fldCharType="end"/>
        </w:r>
      </w:hyperlink>
    </w:p>
    <w:p w14:paraId="5E13DA59" w14:textId="637BDFAA" w:rsidR="00985CD8" w:rsidRPr="00985CD8" w:rsidRDefault="00985CD8" w:rsidP="00985CD8">
      <w:pPr>
        <w:pStyle w:val="Inhaltsverzeichnis1Weit"/>
        <w:rPr>
          <w:rFonts w:eastAsiaTheme="minorEastAsia"/>
        </w:rPr>
      </w:pPr>
      <w:hyperlink w:anchor="_Toc93146827" w:history="1">
        <w:r w:rsidRPr="00985CD8">
          <w:rPr>
            <w:rStyle w:val="Hyperlink"/>
            <w:color w:val="auto"/>
            <w:u w:val="none"/>
          </w:rPr>
          <w:t>5</w:t>
        </w:r>
        <w:r w:rsidRPr="00985CD8">
          <w:rPr>
            <w:rFonts w:eastAsiaTheme="minorEastAsia"/>
          </w:rPr>
          <w:tab/>
        </w:r>
        <w:r w:rsidRPr="00985CD8">
          <w:rPr>
            <w:rStyle w:val="Hyperlink"/>
            <w:color w:val="auto"/>
            <w:u w:val="none"/>
          </w:rPr>
          <w:t>Programming Principles</w:t>
        </w:r>
        <w:r w:rsidRPr="00985CD8">
          <w:rPr>
            <w:webHidden/>
          </w:rPr>
          <w:tab/>
        </w:r>
        <w:r w:rsidRPr="00985CD8">
          <w:rPr>
            <w:webHidden/>
          </w:rPr>
          <w:fldChar w:fldCharType="begin"/>
        </w:r>
        <w:r w:rsidRPr="00985CD8">
          <w:rPr>
            <w:webHidden/>
          </w:rPr>
          <w:instrText xml:space="preserve"> PAGEREF _Toc93146827 \h </w:instrText>
        </w:r>
        <w:r w:rsidRPr="00985CD8">
          <w:rPr>
            <w:webHidden/>
          </w:rPr>
        </w:r>
        <w:r w:rsidRPr="00985CD8">
          <w:rPr>
            <w:webHidden/>
          </w:rPr>
          <w:fldChar w:fldCharType="separate"/>
        </w:r>
        <w:r w:rsidRPr="00985CD8">
          <w:rPr>
            <w:webHidden/>
          </w:rPr>
          <w:t>1</w:t>
        </w:r>
        <w:r w:rsidRPr="00985CD8">
          <w:rPr>
            <w:webHidden/>
          </w:rPr>
          <w:fldChar w:fldCharType="end"/>
        </w:r>
      </w:hyperlink>
    </w:p>
    <w:p w14:paraId="3AAC6911" w14:textId="72A4F2CF" w:rsidR="00985CD8" w:rsidRDefault="00985CD8" w:rsidP="00985CD8">
      <w:pPr>
        <w:pStyle w:val="Inhaltsverzeichnis1eng"/>
        <w:rPr>
          <w:rFonts w:asciiTheme="minorHAnsi" w:eastAsiaTheme="minorEastAsia" w:hAnsiTheme="minorHAnsi" w:cstheme="minorBidi"/>
          <w:noProof/>
        </w:rPr>
      </w:pPr>
      <w:hyperlink w:anchor="_Toc93146828" w:history="1">
        <w:r w:rsidRPr="00977C6A">
          <w:rPr>
            <w:rStyle w:val="Hyperlink"/>
            <w:noProof/>
          </w:rPr>
          <w:t>6</w:t>
        </w:r>
        <w:r>
          <w:rPr>
            <w:rFonts w:asciiTheme="minorHAnsi" w:eastAsiaTheme="minorEastAsia" w:hAnsiTheme="minorHAnsi" w:cstheme="minorBidi"/>
            <w:noProof/>
          </w:rPr>
          <w:tab/>
        </w:r>
        <w:r w:rsidRPr="00977C6A">
          <w:rPr>
            <w:rStyle w:val="Hyperlink"/>
            <w:noProof/>
          </w:rPr>
          <w:t>Testing</w:t>
        </w:r>
        <w:r>
          <w:rPr>
            <w:noProof/>
            <w:webHidden/>
          </w:rPr>
          <w:tab/>
        </w:r>
        <w:r>
          <w:rPr>
            <w:noProof/>
            <w:webHidden/>
          </w:rPr>
          <w:fldChar w:fldCharType="begin"/>
        </w:r>
        <w:r>
          <w:rPr>
            <w:noProof/>
            <w:webHidden/>
          </w:rPr>
          <w:instrText xml:space="preserve"> PAGEREF _Toc93146828 \h </w:instrText>
        </w:r>
        <w:r>
          <w:rPr>
            <w:noProof/>
            <w:webHidden/>
          </w:rPr>
        </w:r>
        <w:r>
          <w:rPr>
            <w:noProof/>
            <w:webHidden/>
          </w:rPr>
          <w:fldChar w:fldCharType="separate"/>
        </w:r>
        <w:r>
          <w:rPr>
            <w:noProof/>
            <w:webHidden/>
          </w:rPr>
          <w:t>1</w:t>
        </w:r>
        <w:r>
          <w:rPr>
            <w:noProof/>
            <w:webHidden/>
          </w:rPr>
          <w:fldChar w:fldCharType="end"/>
        </w:r>
      </w:hyperlink>
    </w:p>
    <w:p w14:paraId="034777C3" w14:textId="36AB701B" w:rsidR="00985CD8" w:rsidRDefault="00985CD8" w:rsidP="00985CD8">
      <w:pPr>
        <w:pStyle w:val="Inhaltsverzeichnis2eng"/>
        <w:rPr>
          <w:rFonts w:asciiTheme="minorHAnsi" w:eastAsiaTheme="minorEastAsia" w:hAnsiTheme="minorHAnsi" w:cstheme="minorBidi"/>
        </w:rPr>
      </w:pPr>
      <w:hyperlink w:anchor="_Toc93146829" w:history="1">
        <w:r w:rsidRPr="00977C6A">
          <w:rPr>
            <w:rStyle w:val="Hyperlink"/>
            <w:rFonts w:cs="Arial"/>
          </w:rPr>
          <w:t>6.1</w:t>
        </w:r>
        <w:r>
          <w:rPr>
            <w:rFonts w:asciiTheme="minorHAnsi" w:eastAsiaTheme="minorEastAsia" w:hAnsiTheme="minorHAnsi" w:cstheme="minorBidi"/>
          </w:rPr>
          <w:tab/>
        </w:r>
        <w:r w:rsidRPr="00977C6A">
          <w:rPr>
            <w:rStyle w:val="Hyperlink"/>
          </w:rPr>
          <w:t>Unit Testing</w:t>
        </w:r>
        <w:r>
          <w:rPr>
            <w:webHidden/>
          </w:rPr>
          <w:tab/>
        </w:r>
        <w:r>
          <w:rPr>
            <w:webHidden/>
          </w:rPr>
          <w:fldChar w:fldCharType="begin"/>
        </w:r>
        <w:r>
          <w:rPr>
            <w:webHidden/>
          </w:rPr>
          <w:instrText xml:space="preserve"> PAGEREF _Toc93146829 \h </w:instrText>
        </w:r>
        <w:r>
          <w:rPr>
            <w:webHidden/>
          </w:rPr>
        </w:r>
        <w:r>
          <w:rPr>
            <w:webHidden/>
          </w:rPr>
          <w:fldChar w:fldCharType="separate"/>
        </w:r>
        <w:r>
          <w:rPr>
            <w:webHidden/>
          </w:rPr>
          <w:t>1</w:t>
        </w:r>
        <w:r>
          <w:rPr>
            <w:webHidden/>
          </w:rPr>
          <w:fldChar w:fldCharType="end"/>
        </w:r>
      </w:hyperlink>
    </w:p>
    <w:p w14:paraId="67CA2B5C" w14:textId="1BB88A0E" w:rsidR="00985CD8" w:rsidRPr="00985CD8" w:rsidRDefault="00985CD8" w:rsidP="00985CD8">
      <w:pPr>
        <w:pStyle w:val="Inhaltsverzeichnis2weit"/>
        <w:rPr>
          <w:rFonts w:eastAsiaTheme="minorEastAsia"/>
        </w:rPr>
      </w:pPr>
      <w:hyperlink w:anchor="_Toc93146830" w:history="1">
        <w:r w:rsidRPr="00985CD8">
          <w:rPr>
            <w:rStyle w:val="Hyperlink"/>
            <w:color w:val="auto"/>
            <w:u w:val="none"/>
          </w:rPr>
          <w:t>6.2</w:t>
        </w:r>
        <w:r w:rsidRPr="00985CD8">
          <w:rPr>
            <w:rFonts w:eastAsiaTheme="minorEastAsia"/>
          </w:rPr>
          <w:tab/>
        </w:r>
        <w:r w:rsidRPr="00985CD8">
          <w:rPr>
            <w:rStyle w:val="Hyperlink"/>
            <w:color w:val="auto"/>
            <w:u w:val="none"/>
          </w:rPr>
          <w:t>Mocks</w:t>
        </w:r>
        <w:r w:rsidRPr="00985CD8">
          <w:rPr>
            <w:webHidden/>
          </w:rPr>
          <w:tab/>
        </w:r>
        <w:r w:rsidRPr="00985CD8">
          <w:rPr>
            <w:webHidden/>
          </w:rPr>
          <w:fldChar w:fldCharType="begin"/>
        </w:r>
        <w:r w:rsidRPr="00985CD8">
          <w:rPr>
            <w:webHidden/>
          </w:rPr>
          <w:instrText xml:space="preserve"> PAGEREF _Toc93146830 \h </w:instrText>
        </w:r>
        <w:r w:rsidRPr="00985CD8">
          <w:rPr>
            <w:webHidden/>
          </w:rPr>
        </w:r>
        <w:r w:rsidRPr="00985CD8">
          <w:rPr>
            <w:webHidden/>
          </w:rPr>
          <w:fldChar w:fldCharType="separate"/>
        </w:r>
        <w:r w:rsidRPr="00985CD8">
          <w:rPr>
            <w:webHidden/>
          </w:rPr>
          <w:t>2</w:t>
        </w:r>
        <w:r w:rsidRPr="00985CD8">
          <w:rPr>
            <w:webHidden/>
          </w:rPr>
          <w:fldChar w:fldCharType="end"/>
        </w:r>
      </w:hyperlink>
    </w:p>
    <w:p w14:paraId="51EE591E" w14:textId="37B0EAD2" w:rsidR="00985CD8" w:rsidRPr="00985CD8" w:rsidRDefault="00985CD8" w:rsidP="00985CD8">
      <w:pPr>
        <w:pStyle w:val="InhaltsverzeichnisSprung"/>
        <w:ind w:left="0"/>
        <w:rPr>
          <w:rFonts w:eastAsiaTheme="minorEastAsia"/>
        </w:rPr>
      </w:pPr>
      <w:hyperlink w:anchor="_Toc93146831" w:history="1">
        <w:r w:rsidRPr="00985CD8">
          <w:rPr>
            <w:rStyle w:val="Hyperlink"/>
            <w:color w:val="auto"/>
            <w:u w:val="none"/>
          </w:rPr>
          <w:t>7</w:t>
        </w:r>
        <w:r w:rsidRPr="00985CD8">
          <w:rPr>
            <w:rFonts w:eastAsiaTheme="minorEastAsia"/>
          </w:rPr>
          <w:tab/>
        </w:r>
        <w:r w:rsidRPr="00985CD8">
          <w:rPr>
            <w:rStyle w:val="Hyperlink"/>
            <w:color w:val="auto"/>
            <w:u w:val="none"/>
          </w:rPr>
          <w:t>Refactoring</w:t>
        </w:r>
        <w:r w:rsidRPr="00985CD8">
          <w:rPr>
            <w:webHidden/>
          </w:rPr>
          <w:tab/>
        </w:r>
        <w:r w:rsidRPr="00985CD8">
          <w:rPr>
            <w:webHidden/>
          </w:rPr>
          <w:fldChar w:fldCharType="begin"/>
        </w:r>
        <w:r w:rsidRPr="00985CD8">
          <w:rPr>
            <w:webHidden/>
          </w:rPr>
          <w:instrText xml:space="preserve"> PAGEREF _Toc93146831 \h </w:instrText>
        </w:r>
        <w:r w:rsidRPr="00985CD8">
          <w:rPr>
            <w:webHidden/>
          </w:rPr>
        </w:r>
        <w:r w:rsidRPr="00985CD8">
          <w:rPr>
            <w:webHidden/>
          </w:rPr>
          <w:fldChar w:fldCharType="separate"/>
        </w:r>
        <w:r w:rsidRPr="00985CD8">
          <w:rPr>
            <w:webHidden/>
          </w:rPr>
          <w:t>2</w:t>
        </w:r>
        <w:r w:rsidRPr="00985CD8">
          <w:rPr>
            <w:webHidden/>
          </w:rPr>
          <w:fldChar w:fldCharType="end"/>
        </w:r>
      </w:hyperlink>
    </w:p>
    <w:p w14:paraId="3FDDA592" w14:textId="045AD20F" w:rsidR="00985CD8" w:rsidRPr="00985CD8" w:rsidRDefault="00985CD8" w:rsidP="00985CD8">
      <w:pPr>
        <w:pStyle w:val="Inhaltsverzeichnistopeng"/>
        <w:rPr>
          <w:rFonts w:eastAsiaTheme="minorEastAsia"/>
        </w:rPr>
      </w:pPr>
      <w:r w:rsidRPr="00985CD8">
        <w:rPr>
          <w:rStyle w:val="Hyperlink"/>
          <w:color w:val="auto"/>
          <w:u w:val="none"/>
        </w:rPr>
        <w:fldChar w:fldCharType="begin"/>
      </w:r>
      <w:r w:rsidRPr="00985CD8">
        <w:rPr>
          <w:rStyle w:val="Hyperlink"/>
          <w:color w:val="auto"/>
          <w:u w:val="none"/>
        </w:rPr>
        <w:instrText xml:space="preserve"> </w:instrText>
      </w:r>
      <w:r w:rsidRPr="00985CD8">
        <w:instrText>HYPERLINK \l "_Toc93146832"</w:instrText>
      </w:r>
      <w:r w:rsidRPr="00985CD8">
        <w:rPr>
          <w:rStyle w:val="Hyperlink"/>
          <w:color w:val="auto"/>
          <w:u w:val="none"/>
        </w:rPr>
        <w:instrText xml:space="preserve"> </w:instrText>
      </w:r>
      <w:r w:rsidRPr="00985CD8">
        <w:rPr>
          <w:rStyle w:val="Hyperlink"/>
          <w:color w:val="auto"/>
          <w:u w:val="none"/>
        </w:rPr>
      </w:r>
      <w:r w:rsidRPr="00985CD8">
        <w:rPr>
          <w:rStyle w:val="Hyperlink"/>
          <w:color w:val="auto"/>
          <w:u w:val="none"/>
        </w:rPr>
        <w:fldChar w:fldCharType="separate"/>
      </w:r>
      <w:r w:rsidRPr="00985CD8">
        <w:rPr>
          <w:rStyle w:val="Hyperlink"/>
          <w:color w:val="auto"/>
          <w:u w:val="none"/>
        </w:rPr>
        <w:t>Literaturverzeichnis</w:t>
      </w:r>
      <w:r w:rsidRPr="00985CD8">
        <w:rPr>
          <w:webHidden/>
        </w:rPr>
        <w:tab/>
      </w:r>
      <w:r w:rsidRPr="00985CD8">
        <w:rPr>
          <w:webHidden/>
        </w:rPr>
        <w:fldChar w:fldCharType="begin"/>
      </w:r>
      <w:r w:rsidRPr="00985CD8">
        <w:rPr>
          <w:webHidden/>
        </w:rPr>
        <w:instrText xml:space="preserve"> PAGEREF _Toc93146832 \h </w:instrText>
      </w:r>
      <w:r w:rsidRPr="00985CD8">
        <w:rPr>
          <w:webHidden/>
        </w:rPr>
      </w:r>
      <w:r w:rsidRPr="00985CD8">
        <w:rPr>
          <w:webHidden/>
        </w:rPr>
        <w:fldChar w:fldCharType="separate"/>
      </w:r>
      <w:r w:rsidRPr="00985CD8">
        <w:rPr>
          <w:webHidden/>
        </w:rPr>
        <w:t>XI</w:t>
      </w:r>
      <w:r w:rsidRPr="00985CD8">
        <w:rPr>
          <w:webHidden/>
        </w:rPr>
        <w:fldChar w:fldCharType="end"/>
      </w:r>
      <w:r w:rsidRPr="00985CD8">
        <w:rPr>
          <w:rStyle w:val="Hyperlink"/>
          <w:color w:val="auto"/>
          <w:u w:val="none"/>
        </w:rPr>
        <w:fldChar w:fldCharType="end"/>
      </w:r>
    </w:p>
    <w:p w14:paraId="0DB1FDFF" w14:textId="3525AB6E" w:rsidR="00DC3715" w:rsidRDefault="00D104B3" w:rsidP="00FE4C15">
      <w:pPr>
        <w:pStyle w:val="Verzeichnisberschrift"/>
        <w:rPr>
          <w:bCs w:val="0"/>
        </w:rPr>
      </w:pPr>
      <w:r>
        <w:fldChar w:fldCharType="end"/>
      </w:r>
      <w:bookmarkStart w:id="6" w:name="_Toc270506266"/>
      <w:r w:rsidR="00DC3715">
        <w:br w:type="page"/>
      </w:r>
    </w:p>
    <w:p w14:paraId="0069D3A4" w14:textId="639E3FD4" w:rsidR="00FF1092" w:rsidRDefault="00FF1092" w:rsidP="001A71CA">
      <w:pPr>
        <w:pStyle w:val="Verzeichnisberschrift"/>
      </w:pPr>
      <w:bookmarkStart w:id="7" w:name="_Toc93146818"/>
      <w:r w:rsidRPr="001A71CA">
        <w:lastRenderedPageBreak/>
        <w:t>Abbildung</w:t>
      </w:r>
      <w:r w:rsidR="0020105D" w:rsidRPr="001A71CA">
        <w:t>s</w:t>
      </w:r>
      <w:r w:rsidRPr="001A71CA">
        <w:t>verzeichnis</w:t>
      </w:r>
      <w:bookmarkEnd w:id="6"/>
      <w:bookmarkEnd w:id="7"/>
    </w:p>
    <w:p w14:paraId="7F3A1C26" w14:textId="77777777" w:rsidR="0082439D" w:rsidRDefault="00945962" w:rsidP="00985CD8">
      <w:pPr>
        <w:pStyle w:val="Block"/>
      </w:pPr>
      <w:r>
        <w:rPr>
          <w:noProof/>
        </w:rPr>
        <w:fldChar w:fldCharType="begin"/>
      </w:r>
      <w:r w:rsidR="006770B4">
        <w:instrText xml:space="preserve"> TOC \t "Beschriftung" \c </w:instrText>
      </w:r>
      <w:r>
        <w:rPr>
          <w:noProof/>
        </w:rPr>
        <w:fldChar w:fldCharType="separate"/>
      </w:r>
      <w:r w:rsidR="0082439D">
        <w:rPr>
          <w:noProof/>
        </w:rPr>
        <w:t>Es konnten keine Einträge für ein Abbildungsverzeichnis gefunden werden.</w:t>
      </w:r>
      <w:r>
        <w:fldChar w:fldCharType="end"/>
      </w:r>
      <w:bookmarkStart w:id="8" w:name="_Toc270506267"/>
    </w:p>
    <w:p w14:paraId="684A708E" w14:textId="77777777" w:rsidR="0082439D" w:rsidRDefault="0082439D">
      <w:pPr>
        <w:rPr>
          <w:rFonts w:ascii="Arial" w:hAnsi="Arial"/>
          <w:bCs/>
          <w:sz w:val="36"/>
        </w:rPr>
      </w:pPr>
      <w:r>
        <w:br w:type="page"/>
      </w:r>
    </w:p>
    <w:p w14:paraId="20E086E1" w14:textId="7356E98B" w:rsidR="00FF1092" w:rsidRDefault="00FF1092" w:rsidP="006B21E1">
      <w:pPr>
        <w:pStyle w:val="Verzeichnisberschrift"/>
        <w:spacing w:before="120" w:after="60" w:line="360" w:lineRule="auto"/>
      </w:pPr>
      <w:bookmarkStart w:id="9" w:name="_Toc93146819"/>
      <w:r w:rsidRPr="001A71CA">
        <w:lastRenderedPageBreak/>
        <w:t>Tabellenverzeichnis</w:t>
      </w:r>
      <w:bookmarkEnd w:id="8"/>
      <w:bookmarkEnd w:id="9"/>
    </w:p>
    <w:bookmarkStart w:id="10" w:name="_Toc270506268"/>
    <w:p w14:paraId="56BEB958" w14:textId="3D97813C" w:rsidR="00C768C4" w:rsidRDefault="0048392D" w:rsidP="00985CD8">
      <w:pPr>
        <w:pStyle w:val="Block"/>
        <w:rPr>
          <w:bCs/>
        </w:rPr>
      </w:pPr>
      <w:r>
        <w:rPr>
          <w:noProof/>
        </w:rPr>
        <w:fldChar w:fldCharType="begin"/>
      </w:r>
      <w:r>
        <w:instrText xml:space="preserve"> TOC \p " " \h \z \c "Tabelle" </w:instrText>
      </w:r>
      <w:r>
        <w:rPr>
          <w:noProof/>
        </w:rPr>
        <w:fldChar w:fldCharType="separate"/>
      </w:r>
      <w:r w:rsidR="0082439D">
        <w:rPr>
          <w:noProof/>
        </w:rPr>
        <w:t>Es konnten keine Einträge für ein Abbildungsverzeichnis gefunden werden.</w:t>
      </w:r>
      <w:r>
        <w:fldChar w:fldCharType="end"/>
      </w:r>
      <w:r w:rsidR="00C768C4">
        <w:br w:type="page"/>
      </w:r>
    </w:p>
    <w:p w14:paraId="6DD94327" w14:textId="7AAD2E91" w:rsidR="00FF1092" w:rsidRPr="0082119C" w:rsidRDefault="006B7054" w:rsidP="00DB0365">
      <w:pPr>
        <w:pStyle w:val="Verzeichnisberschrift"/>
        <w:spacing w:after="360"/>
      </w:pPr>
      <w:bookmarkStart w:id="11" w:name="_Toc93146820"/>
      <w:r w:rsidRPr="001A71CA">
        <w:lastRenderedPageBreak/>
        <w:t>Abkürzungsverzeic</w:t>
      </w:r>
      <w:r w:rsidR="0082119C" w:rsidRPr="001A71CA">
        <w:t>h</w:t>
      </w:r>
      <w:r w:rsidRPr="001A71CA">
        <w:t>nis</w:t>
      </w:r>
      <w:bookmarkEnd w:id="10"/>
      <w:bookmarkEnd w:id="11"/>
    </w:p>
    <w:p w14:paraId="0E7318CE" w14:textId="6061A7E3" w:rsidR="00CA68D3" w:rsidRDefault="00CA68D3" w:rsidP="00DB0365">
      <w:pPr>
        <w:pStyle w:val="Abkrzungsverzeichnis"/>
        <w:tabs>
          <w:tab w:val="left" w:leader="dot" w:pos="2268"/>
        </w:tabs>
        <w:spacing w:after="0" w:line="300" w:lineRule="exact"/>
      </w:pPr>
      <w:r>
        <w:t xml:space="preserve">AG </w:t>
      </w:r>
      <w:r>
        <w:tab/>
        <w:t xml:space="preserve"> </w:t>
      </w:r>
      <w:r w:rsidR="00D25A21" w:rsidRPr="00D25A21">
        <w:t>Aktiengesellschaft</w:t>
      </w:r>
    </w:p>
    <w:p w14:paraId="038D836A" w14:textId="77777777" w:rsidR="00111F33" w:rsidRDefault="00111F33" w:rsidP="004664C7">
      <w:pPr>
        <w:pStyle w:val="Abkrzungsverzeichnis"/>
        <w:tabs>
          <w:tab w:val="left" w:leader="dot" w:pos="2268"/>
        </w:tabs>
      </w:pPr>
      <w:bookmarkStart w:id="12" w:name="_Ref268205252"/>
      <w:bookmarkStart w:id="13" w:name="_Ref268205257"/>
      <w:bookmarkStart w:id="14" w:name="_Ref268205281"/>
      <w:bookmarkStart w:id="15" w:name="_Ref268205306"/>
      <w:bookmarkStart w:id="16" w:name="_Toc269368665"/>
      <w:bookmarkEnd w:id="5"/>
    </w:p>
    <w:p w14:paraId="650BAA34" w14:textId="77777777" w:rsidR="0082439D" w:rsidRDefault="0082439D" w:rsidP="004664C7">
      <w:pPr>
        <w:pStyle w:val="Abkrzungsverzeichnis"/>
        <w:tabs>
          <w:tab w:val="left" w:leader="dot" w:pos="2268"/>
        </w:tabs>
      </w:pPr>
    </w:p>
    <w:p w14:paraId="0F4CF801" w14:textId="081692D5" w:rsidR="0082439D" w:rsidRPr="00FB1A6B" w:rsidRDefault="0082439D" w:rsidP="004664C7">
      <w:pPr>
        <w:pStyle w:val="Abkrzungsverzeichnis"/>
        <w:tabs>
          <w:tab w:val="left" w:leader="dot" w:pos="2268"/>
        </w:tabs>
        <w:sectPr w:rsidR="0082439D" w:rsidRPr="00FB1A6B"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Default="002A6B72" w:rsidP="0056163F">
      <w:pPr>
        <w:pStyle w:val="berschrift1"/>
      </w:pPr>
      <w:bookmarkStart w:id="17" w:name="_Toc270506270"/>
      <w:bookmarkStart w:id="18" w:name="_Toc93146821"/>
      <w:r w:rsidRPr="0056163F">
        <w:lastRenderedPageBreak/>
        <w:t>Problemstellung</w:t>
      </w:r>
      <w:r>
        <w:t>, Ziel und Aufbau</w:t>
      </w:r>
      <w:bookmarkEnd w:id="18"/>
    </w:p>
    <w:bookmarkEnd w:id="12"/>
    <w:bookmarkEnd w:id="13"/>
    <w:bookmarkEnd w:id="14"/>
    <w:bookmarkEnd w:id="15"/>
    <w:bookmarkEnd w:id="16"/>
    <w:bookmarkEnd w:id="17"/>
    <w:p w14:paraId="54F413E0" w14:textId="2EDF9ED1" w:rsidR="002C2E11" w:rsidRDefault="002C2E11" w:rsidP="002C2E11">
      <w:pPr>
        <w:tabs>
          <w:tab w:val="left" w:pos="1418"/>
        </w:tabs>
        <w:spacing w:after="60" w:line="276" w:lineRule="auto"/>
        <w:jc w:val="both"/>
        <w:rPr>
          <w:rFonts w:ascii="Cambria" w:hAnsi="Cambria"/>
        </w:rPr>
      </w:pPr>
      <w:r>
        <w:rPr>
          <w:rFonts w:ascii="Cambria" w:hAnsi="Cambria"/>
        </w:rPr>
        <w:t xml:space="preserve">Es gibt eine Reihe von Aufgabenverwaltungs-Systemen wie z. B. </w:t>
      </w:r>
      <w:proofErr w:type="spellStart"/>
      <w:r>
        <w:rPr>
          <w:rFonts w:ascii="Cambria" w:hAnsi="Cambria"/>
        </w:rPr>
        <w:t>Jira</w:t>
      </w:r>
      <w:proofErr w:type="spellEnd"/>
      <w:r>
        <w:rPr>
          <w:rFonts w:ascii="Cambria" w:hAnsi="Cambria"/>
        </w:rPr>
        <w:t xml:space="preserve">, </w:t>
      </w:r>
      <w:proofErr w:type="spellStart"/>
      <w:r>
        <w:rPr>
          <w:rFonts w:ascii="Cambria" w:hAnsi="Cambria"/>
        </w:rPr>
        <w:t>Youtrack</w:t>
      </w:r>
      <w:proofErr w:type="spellEnd"/>
      <w:r>
        <w:rPr>
          <w:rFonts w:ascii="Cambria" w:hAnsi="Cambria"/>
        </w:rPr>
        <w:t xml:space="preserve"> oder </w:t>
      </w:r>
      <w:r w:rsidR="009E3E07">
        <w:rPr>
          <w:rFonts w:ascii="Cambria" w:hAnsi="Cambria"/>
        </w:rPr>
        <w:t xml:space="preserve">Microsoft </w:t>
      </w:r>
      <w:proofErr w:type="spellStart"/>
      <w:r w:rsidR="009E3E07">
        <w:rPr>
          <w:rFonts w:ascii="Cambria" w:hAnsi="Cambria"/>
        </w:rPr>
        <w:t>Planner</w:t>
      </w:r>
      <w:proofErr w:type="spellEnd"/>
      <w:r>
        <w:rPr>
          <w:rFonts w:ascii="Cambria" w:hAnsi="Cambria"/>
        </w:rPr>
        <w:t>, die mit einem Kanban Board arbeiten. Das Ziel dieser Klausurersatzleistung ist, ei</w:t>
      </w:r>
      <w:r>
        <w:rPr>
          <w:rFonts w:ascii="Cambria" w:hAnsi="Cambria"/>
        </w:rPr>
        <w:softHyphen/>
        <w:t>ne App</w:t>
      </w:r>
      <w:r>
        <w:rPr>
          <w:rFonts w:ascii="Cambria" w:hAnsi="Cambria"/>
        </w:rPr>
        <w:softHyphen/>
        <w:t>li</w:t>
      </w:r>
      <w:r>
        <w:rPr>
          <w:rFonts w:ascii="Cambria" w:hAnsi="Cambria"/>
        </w:rPr>
        <w:softHyphen/>
        <w:t>ka</w:t>
      </w:r>
      <w:r>
        <w:rPr>
          <w:rFonts w:ascii="Cambria" w:hAnsi="Cambria"/>
        </w:rPr>
        <w:softHyphen/>
        <w:t>tion zu entwickeln, die eine solche Aufgabenverwaltung modelliert. Es wird je</w:t>
      </w:r>
      <w:r>
        <w:rPr>
          <w:rFonts w:ascii="Cambria" w:hAnsi="Cambria"/>
        </w:rPr>
        <w:softHyphen/>
        <w:t>doch kei</w:t>
      </w:r>
      <w:r>
        <w:rPr>
          <w:rFonts w:ascii="Cambria" w:hAnsi="Cambria"/>
        </w:rPr>
        <w:softHyphen/>
        <w:t>ne Benutzeroberfläche entwickelt, sondern lediglich die notwendige An</w:t>
      </w:r>
      <w:r>
        <w:rPr>
          <w:rFonts w:ascii="Cambria" w:hAnsi="Cambria"/>
        </w:rPr>
        <w:softHyphen/>
        <w:t>wen</w:t>
      </w:r>
      <w:r>
        <w:rPr>
          <w:rFonts w:ascii="Cambria" w:hAnsi="Cambria"/>
        </w:rPr>
        <w:softHyphen/>
        <w:t>dungs</w:t>
      </w:r>
      <w:r>
        <w:rPr>
          <w:rFonts w:ascii="Cambria" w:hAnsi="Cambria"/>
        </w:rPr>
        <w:softHyphen/>
        <w:t>logik pro</w:t>
      </w:r>
      <w:r>
        <w:rPr>
          <w:rFonts w:ascii="Cambria" w:hAnsi="Cambria"/>
        </w:rPr>
        <w:softHyphen/>
        <w:t>grammiert und über eine REST-API verfügbar gemacht. Zur Um</w:t>
      </w:r>
      <w:r>
        <w:rPr>
          <w:rFonts w:ascii="Cambria" w:hAnsi="Cambria"/>
        </w:rPr>
        <w:softHyphen/>
        <w:t>set</w:t>
      </w:r>
      <w:r>
        <w:rPr>
          <w:rFonts w:ascii="Cambria" w:hAnsi="Cambria"/>
        </w:rPr>
        <w:softHyphen/>
        <w:t>zung wird die Pro</w:t>
      </w:r>
      <w:r>
        <w:rPr>
          <w:rFonts w:ascii="Cambria" w:hAnsi="Cambria"/>
        </w:rPr>
        <w:softHyphen/>
        <w:t>gram</w:t>
      </w:r>
      <w:r>
        <w:rPr>
          <w:rFonts w:ascii="Cambria" w:hAnsi="Cambria"/>
        </w:rPr>
        <w:softHyphen/>
        <w:t>miersprache Java</w:t>
      </w:r>
      <w:r w:rsidR="009E3E07">
        <w:rPr>
          <w:rFonts w:ascii="Cambria" w:hAnsi="Cambria"/>
        </w:rPr>
        <w:t xml:space="preserve"> mit dem Package Manager </w:t>
      </w:r>
      <w:proofErr w:type="spellStart"/>
      <w:r w:rsidR="009E3E07">
        <w:rPr>
          <w:rFonts w:ascii="Cambria" w:hAnsi="Cambria"/>
        </w:rPr>
        <w:t>Maven</w:t>
      </w:r>
      <w:proofErr w:type="spellEnd"/>
      <w:r>
        <w:rPr>
          <w:rFonts w:ascii="Cambria" w:hAnsi="Cambria"/>
        </w:rPr>
        <w:t xml:space="preserve"> und das Framework Spring Boot verwendet.</w:t>
      </w:r>
    </w:p>
    <w:p w14:paraId="32AB6459" w14:textId="373A1F09" w:rsidR="002C2E11" w:rsidRDefault="002C2E11" w:rsidP="002C2E11">
      <w:pPr>
        <w:tabs>
          <w:tab w:val="left" w:pos="1418"/>
        </w:tabs>
        <w:spacing w:after="60" w:line="276" w:lineRule="auto"/>
        <w:jc w:val="both"/>
        <w:rPr>
          <w:rFonts w:ascii="Cambria" w:hAnsi="Cambria"/>
        </w:rPr>
      </w:pPr>
      <w:r>
        <w:rPr>
          <w:rFonts w:ascii="Cambria" w:hAnsi="Cambria"/>
        </w:rPr>
        <w:t>Mit der Anwendung soll es möglich sein, die Aufgaben in einem Projekt gemeinsam mit dem Projekt-Team zu managen. Dazu müssen Benutzer Accounts anlegen, die in den Kon</w:t>
      </w:r>
      <w:r>
        <w:rPr>
          <w:rFonts w:ascii="Cambria" w:hAnsi="Cambria"/>
        </w:rPr>
        <w:softHyphen/>
        <w:t>text gemeinsamer Projekte gebracht werden. Das I</w:t>
      </w:r>
      <w:r w:rsidR="00D84BB2">
        <w:rPr>
          <w:rFonts w:ascii="Cambria" w:hAnsi="Cambria"/>
        </w:rPr>
        <w:t>dentity- und Accessmanagement (I</w:t>
      </w:r>
      <w:r>
        <w:rPr>
          <w:rFonts w:ascii="Cambria" w:hAnsi="Cambria"/>
        </w:rPr>
        <w:t>AM</w:t>
      </w:r>
      <w:r w:rsidR="00D84BB2">
        <w:rPr>
          <w:rFonts w:ascii="Cambria" w:hAnsi="Cambria"/>
        </w:rPr>
        <w:t>)</w:t>
      </w:r>
      <w:r>
        <w:rPr>
          <w:rFonts w:ascii="Cambria" w:hAnsi="Cambria"/>
        </w:rPr>
        <w:t xml:space="preserve"> soll dabei zuerst vernachlässigt wer</w:t>
      </w:r>
      <w:r>
        <w:rPr>
          <w:rFonts w:ascii="Cambria" w:hAnsi="Cambria"/>
        </w:rPr>
        <w:softHyphen/>
        <w:t xml:space="preserve">den. Später kann durch Einsatz eines IAM-Servers wie z. B. </w:t>
      </w:r>
      <w:proofErr w:type="spellStart"/>
      <w:r>
        <w:rPr>
          <w:rFonts w:ascii="Cambria" w:hAnsi="Cambria"/>
        </w:rPr>
        <w:t>Keycloak</w:t>
      </w:r>
      <w:proofErr w:type="spellEnd"/>
      <w:r>
        <w:rPr>
          <w:rFonts w:ascii="Cambria" w:hAnsi="Cambria"/>
        </w:rPr>
        <w:t xml:space="preserve"> ein pro</w:t>
      </w:r>
      <w:r>
        <w:rPr>
          <w:rFonts w:ascii="Cambria" w:hAnsi="Cambria"/>
        </w:rPr>
        <w:softHyphen/>
        <w:t>fes</w:t>
      </w:r>
      <w:r>
        <w:rPr>
          <w:rFonts w:ascii="Cambria" w:hAnsi="Cambria"/>
        </w:rPr>
        <w:softHyphen/>
        <w:t>sio</w:t>
      </w:r>
      <w:r>
        <w:rPr>
          <w:rFonts w:ascii="Cambria" w:hAnsi="Cambria"/>
        </w:rPr>
        <w:softHyphen/>
        <w:t>nel</w:t>
      </w:r>
      <w:r>
        <w:rPr>
          <w:rFonts w:ascii="Cambria" w:hAnsi="Cambria"/>
        </w:rPr>
        <w:softHyphen/>
        <w:t>les IAM eingefügt werden.</w:t>
      </w:r>
    </w:p>
    <w:p w14:paraId="74357A5A" w14:textId="77777777" w:rsidR="002C2E11" w:rsidRDefault="002C2E11" w:rsidP="002C2E11">
      <w:pPr>
        <w:tabs>
          <w:tab w:val="left" w:pos="1418"/>
        </w:tabs>
        <w:spacing w:after="60" w:line="276" w:lineRule="auto"/>
        <w:jc w:val="both"/>
        <w:rPr>
          <w:rFonts w:ascii="Cambria" w:hAnsi="Cambria"/>
        </w:rPr>
      </w:pPr>
      <w:r>
        <w:rPr>
          <w:rFonts w:ascii="Cambria" w:hAnsi="Cambria"/>
        </w:rPr>
        <w:t>Die Projekte dienen als Haupt-Bezugspunkt für die anderen Entitäten. Kanban Boards, Auf</w:t>
      </w:r>
      <w:r>
        <w:rPr>
          <w:rFonts w:ascii="Cambria" w:hAnsi="Cambria"/>
        </w:rPr>
        <w:softHyphen/>
        <w:t>gaben und Statistiken sind zentral einem Projekt zugeordnet. Solche Zusammenhänge und auch die Speicherung von Daten kann zuerst durch JSON-Dateien repräsentiert wer</w:t>
      </w:r>
      <w:r>
        <w:rPr>
          <w:rFonts w:ascii="Cambria" w:hAnsi="Cambria"/>
        </w:rPr>
        <w:softHyphen/>
        <w:t>den. Spä</w:t>
      </w:r>
      <w:r>
        <w:rPr>
          <w:rFonts w:ascii="Cambria" w:hAnsi="Cambria"/>
        </w:rPr>
        <w:softHyphen/>
        <w:t>ter muss diese Form der Datenmodellierung und -speicherung jedoch durch eine Da</w:t>
      </w:r>
      <w:r>
        <w:rPr>
          <w:rFonts w:ascii="Cambria" w:hAnsi="Cambria"/>
        </w:rPr>
        <w:softHyphen/>
      </w:r>
      <w:r>
        <w:rPr>
          <w:rFonts w:ascii="Cambria" w:hAnsi="Cambria"/>
        </w:rPr>
        <w:softHyphen/>
        <w:t>ten</w:t>
      </w:r>
      <w:r>
        <w:rPr>
          <w:rFonts w:ascii="Cambria" w:hAnsi="Cambria"/>
        </w:rPr>
        <w:softHyphen/>
        <w:t>bank ersetzt werden.</w:t>
      </w:r>
    </w:p>
    <w:p w14:paraId="42A3CE99" w14:textId="77777777" w:rsidR="002C2E11" w:rsidRDefault="002C2E11" w:rsidP="002C2E11">
      <w:pPr>
        <w:tabs>
          <w:tab w:val="left" w:pos="1418"/>
        </w:tabs>
        <w:spacing w:after="60" w:line="276" w:lineRule="auto"/>
        <w:jc w:val="both"/>
        <w:rPr>
          <w:rFonts w:ascii="Cambria" w:hAnsi="Cambria"/>
        </w:rPr>
      </w:pPr>
      <w:r>
        <w:rPr>
          <w:rFonts w:ascii="Cambria" w:hAnsi="Cambria"/>
        </w:rPr>
        <w:t>Für die Aufgabenverwaltung sind die Aufgaben/Tasks das zentrale Element. Diese Tasks sol</w:t>
      </w:r>
      <w:r>
        <w:rPr>
          <w:rFonts w:ascii="Cambria" w:hAnsi="Cambria"/>
        </w:rPr>
        <w:softHyphen/>
      </w:r>
      <w:r>
        <w:rPr>
          <w:rFonts w:ascii="Cambria" w:hAnsi="Cambria"/>
        </w:rPr>
        <w:softHyphen/>
      </w:r>
      <w:r>
        <w:rPr>
          <w:rFonts w:ascii="Cambria" w:hAnsi="Cambria"/>
        </w:rPr>
        <w:softHyphen/>
        <w:t>len mindestens die Attribute „Bezeichnung“, „Beschreibung“, „Start- und End</w:t>
      </w:r>
      <w:r>
        <w:rPr>
          <w:rFonts w:ascii="Cambria" w:hAnsi="Cambria"/>
        </w:rPr>
        <w:softHyphen/>
        <w:t>zeit</w:t>
      </w:r>
      <w:r>
        <w:rPr>
          <w:rFonts w:ascii="Cambria" w:hAnsi="Cambria"/>
        </w:rPr>
        <w:softHyphen/>
        <w:t>punkt“, „Kom</w:t>
      </w:r>
      <w:r>
        <w:rPr>
          <w:rFonts w:ascii="Cambria" w:hAnsi="Cambria"/>
        </w:rPr>
        <w:softHyphen/>
        <w:t>ple</w:t>
      </w:r>
      <w:r>
        <w:rPr>
          <w:rFonts w:ascii="Cambria" w:hAnsi="Cambria"/>
        </w:rPr>
        <w:softHyphen/>
        <w:t>xi</w:t>
      </w:r>
      <w:r>
        <w:rPr>
          <w:rFonts w:ascii="Cambria" w:hAnsi="Cambria"/>
        </w:rPr>
        <w:softHyphen/>
        <w:t>tät“ sowie „Abhängigkeiten“ und „zuständige Person“ besitzen.</w:t>
      </w:r>
    </w:p>
    <w:p w14:paraId="21399FD2" w14:textId="77777777" w:rsidR="002C2E11" w:rsidRDefault="002C2E11" w:rsidP="002C2E11">
      <w:pPr>
        <w:tabs>
          <w:tab w:val="left" w:pos="1418"/>
        </w:tabs>
        <w:spacing w:after="60" w:line="276" w:lineRule="auto"/>
        <w:jc w:val="both"/>
        <w:rPr>
          <w:rFonts w:ascii="Cambria" w:hAnsi="Cambria"/>
        </w:rPr>
      </w:pPr>
      <w:r>
        <w:rPr>
          <w:rFonts w:ascii="Cambria" w:hAnsi="Cambria"/>
        </w:rPr>
        <w:t>Diese Aufgaben sollen automatisch in der Aufgabensammlung eines Projekts lan</w:t>
      </w:r>
      <w:r>
        <w:rPr>
          <w:rFonts w:ascii="Cambria" w:hAnsi="Cambria"/>
        </w:rPr>
        <w:softHyphen/>
        <w:t>den, von wo sie einem Kanban Board hinzugefügt werden können. Ein Kanban Board kann all</w:t>
      </w:r>
      <w:r>
        <w:rPr>
          <w:rFonts w:ascii="Cambria" w:hAnsi="Cambria"/>
        </w:rPr>
        <w:softHyphen/>
        <w:t>ge</w:t>
      </w:r>
      <w:r>
        <w:rPr>
          <w:rFonts w:ascii="Cambria" w:hAnsi="Cambria"/>
        </w:rPr>
        <w:softHyphen/>
        <w:t>mein aus einer unterschiedlichen Anzahl Spalten bestehen, die den Status einer Auf</w:t>
      </w:r>
      <w:r>
        <w:rPr>
          <w:rFonts w:ascii="Cambria" w:hAnsi="Cambria"/>
        </w:rPr>
        <w:softHyphen/>
        <w:t>gabe be</w:t>
      </w:r>
      <w:r>
        <w:rPr>
          <w:rFonts w:ascii="Cambria" w:hAnsi="Cambria"/>
        </w:rPr>
        <w:softHyphen/>
        <w:t>schreiben. Für diese Anwendung wird zunächst eine feste Anzahl und Art der Sta</w:t>
      </w:r>
      <w:r>
        <w:rPr>
          <w:rFonts w:ascii="Cambria" w:hAnsi="Cambria"/>
        </w:rPr>
        <w:softHyphen/>
        <w:t>tus an</w:t>
      </w:r>
      <w:r>
        <w:rPr>
          <w:rFonts w:ascii="Cambria" w:hAnsi="Cambria"/>
        </w:rPr>
        <w:softHyphen/>
        <w:t>genommen: „</w:t>
      </w:r>
      <w:proofErr w:type="spellStart"/>
      <w:r>
        <w:rPr>
          <w:rFonts w:ascii="Cambria" w:hAnsi="Cambria"/>
        </w:rPr>
        <w:t>ToDo</w:t>
      </w:r>
      <w:proofErr w:type="spellEnd"/>
      <w:r>
        <w:rPr>
          <w:rFonts w:ascii="Cambria" w:hAnsi="Cambria"/>
        </w:rPr>
        <w:t>“, „In Progress“, „Review“, „</w:t>
      </w:r>
      <w:proofErr w:type="spellStart"/>
      <w:r>
        <w:rPr>
          <w:rFonts w:ascii="Cambria" w:hAnsi="Cambria"/>
        </w:rPr>
        <w:t>Testing</w:t>
      </w:r>
      <w:proofErr w:type="spellEnd"/>
      <w:r>
        <w:rPr>
          <w:rFonts w:ascii="Cambria" w:hAnsi="Cambria"/>
        </w:rPr>
        <w:t>“ und „</w:t>
      </w:r>
      <w:proofErr w:type="spellStart"/>
      <w:r>
        <w:rPr>
          <w:rFonts w:ascii="Cambria" w:hAnsi="Cambria"/>
        </w:rPr>
        <w:t>Done</w:t>
      </w:r>
      <w:proofErr w:type="spellEnd"/>
      <w:r>
        <w:rPr>
          <w:rFonts w:ascii="Cambria" w:hAnsi="Cambria"/>
        </w:rPr>
        <w:t>“. Ein Kanban Board soll einen bestimmten Zeitraum (Sprint) betreffen. Ein Kanban Board verfällt nach dem Ende dieses Zeitraums. Es soll möglich sein, ein neues Kanban Board aus dem alten zu er</w:t>
      </w:r>
      <w:r>
        <w:rPr>
          <w:rFonts w:ascii="Cambria" w:hAnsi="Cambria"/>
        </w:rPr>
        <w:softHyphen/>
        <w:t>zeugen.</w:t>
      </w:r>
    </w:p>
    <w:p w14:paraId="3AB505C5" w14:textId="77777777" w:rsidR="002C2E11" w:rsidRDefault="002C2E11" w:rsidP="002C2E11">
      <w:pPr>
        <w:tabs>
          <w:tab w:val="left" w:pos="1418"/>
        </w:tabs>
        <w:spacing w:after="60" w:line="276" w:lineRule="auto"/>
        <w:jc w:val="both"/>
        <w:rPr>
          <w:rFonts w:ascii="Cambria" w:hAnsi="Cambria"/>
        </w:rPr>
      </w:pPr>
      <w:r>
        <w:rPr>
          <w:rFonts w:ascii="Cambria" w:hAnsi="Cambria"/>
        </w:rPr>
        <w:t>Tasks sollen einem Kanban Board hinzugefügt und im Zuge auf dem Kanban Board ver</w:t>
      </w:r>
      <w:r>
        <w:rPr>
          <w:rFonts w:ascii="Cambria" w:hAnsi="Cambria"/>
        </w:rPr>
        <w:softHyphen/>
        <w:t>scho</w:t>
      </w:r>
      <w:r>
        <w:rPr>
          <w:rFonts w:ascii="Cambria" w:hAnsi="Cambria"/>
        </w:rPr>
        <w:softHyphen/>
      </w:r>
      <w:r>
        <w:rPr>
          <w:rFonts w:ascii="Cambria" w:hAnsi="Cambria"/>
        </w:rPr>
        <w:softHyphen/>
        <w:t>ben werden können. Über ein Kanban Board können Statistiken an</w:t>
      </w:r>
      <w:r>
        <w:rPr>
          <w:rFonts w:ascii="Cambria" w:hAnsi="Cambria"/>
        </w:rPr>
        <w:softHyphen/>
        <w:t>ge</w:t>
      </w:r>
      <w:r>
        <w:rPr>
          <w:rFonts w:ascii="Cambria" w:hAnsi="Cambria"/>
        </w:rPr>
        <w:softHyphen/>
        <w:t>legt werden, wie z. B. wie hoch der Anteil der Aufgaben in einem bestimmten Status ist.</w:t>
      </w:r>
    </w:p>
    <w:p w14:paraId="4DAB1F2C" w14:textId="77777777" w:rsidR="002C2E11" w:rsidRDefault="002C2E11" w:rsidP="002C2E11">
      <w:pPr>
        <w:rPr>
          <w:rFonts w:ascii="Cambria" w:hAnsi="Cambria"/>
        </w:rPr>
      </w:pPr>
      <w:r>
        <w:rPr>
          <w:rFonts w:ascii="Cambria" w:hAnsi="Cambria"/>
        </w:rPr>
        <w:br w:type="page"/>
      </w:r>
    </w:p>
    <w:p w14:paraId="38D7B533" w14:textId="77777777" w:rsidR="002C2E11" w:rsidRDefault="002C2E11" w:rsidP="002C2E11">
      <w:pPr>
        <w:tabs>
          <w:tab w:val="left" w:pos="1418"/>
        </w:tabs>
        <w:spacing w:before="240" w:after="120" w:line="276" w:lineRule="auto"/>
        <w:rPr>
          <w:rFonts w:ascii="Cambria" w:hAnsi="Cambria"/>
        </w:rPr>
      </w:pPr>
      <w:proofErr w:type="spellStart"/>
      <w:r w:rsidRPr="00902DD9">
        <w:rPr>
          <w:rFonts w:ascii="Cambria" w:hAnsi="Cambria"/>
          <w:sz w:val="28"/>
          <w:szCs w:val="28"/>
        </w:rPr>
        <w:lastRenderedPageBreak/>
        <w:t>Use</w:t>
      </w:r>
      <w:proofErr w:type="spellEnd"/>
      <w:r>
        <w:rPr>
          <w:rFonts w:ascii="Cambria" w:hAnsi="Cambria"/>
          <w:sz w:val="28"/>
          <w:szCs w:val="28"/>
        </w:rPr>
        <w:t xml:space="preserve"> C</w:t>
      </w:r>
      <w:r w:rsidRPr="00902DD9">
        <w:rPr>
          <w:rFonts w:ascii="Cambria" w:hAnsi="Cambria"/>
          <w:sz w:val="28"/>
          <w:szCs w:val="28"/>
        </w:rPr>
        <w:t>ases</w:t>
      </w:r>
    </w:p>
    <w:p w14:paraId="464F33AD" w14:textId="77777777" w:rsidR="002C2E11" w:rsidRPr="00C159F5" w:rsidRDefault="002C2E11" w:rsidP="002C2E11">
      <w:pPr>
        <w:pStyle w:val="Listenabsatz"/>
        <w:numPr>
          <w:ilvl w:val="0"/>
          <w:numId w:val="31"/>
        </w:numPr>
        <w:tabs>
          <w:tab w:val="left" w:pos="1418"/>
        </w:tabs>
        <w:spacing w:line="276" w:lineRule="auto"/>
        <w:ind w:left="567" w:hanging="567"/>
        <w:contextualSpacing w:val="0"/>
        <w:jc w:val="both"/>
        <w:rPr>
          <w:rFonts w:ascii="Cambria" w:hAnsi="Cambria"/>
          <w:u w:val="single"/>
        </w:rPr>
      </w:pPr>
      <w:r w:rsidRPr="00C159F5">
        <w:rPr>
          <w:rFonts w:ascii="Cambria" w:hAnsi="Cambria"/>
          <w:u w:val="single"/>
        </w:rPr>
        <w:t>User anlegen</w:t>
      </w:r>
    </w:p>
    <w:p w14:paraId="677E5EFE" w14:textId="77777777" w:rsidR="002C2E11" w:rsidRPr="000B084F" w:rsidRDefault="002C2E11" w:rsidP="002C2E11">
      <w:pPr>
        <w:tabs>
          <w:tab w:val="left" w:pos="1418"/>
        </w:tabs>
        <w:spacing w:after="60" w:line="276" w:lineRule="auto"/>
        <w:ind w:left="567"/>
        <w:jc w:val="both"/>
        <w:rPr>
          <w:rFonts w:ascii="Cambria" w:hAnsi="Cambria"/>
        </w:rPr>
      </w:pPr>
      <w:r>
        <w:rPr>
          <w:rFonts w:ascii="Cambria" w:hAnsi="Cambria"/>
        </w:rPr>
        <w:t>Benutzer müssen einen Account für die Applikation besitzen und einem Projekt zu</w:t>
      </w:r>
      <w:r>
        <w:rPr>
          <w:rFonts w:ascii="Cambria" w:hAnsi="Cambria"/>
        </w:rPr>
        <w:softHyphen/>
        <w:t>ge</w:t>
      </w:r>
      <w:r>
        <w:rPr>
          <w:rFonts w:ascii="Cambria" w:hAnsi="Cambria"/>
        </w:rPr>
        <w:softHyphen/>
        <w:t>ordnet sein, um die zugehörigen Informationen einsehen zu können. Ein Be</w:t>
      </w:r>
      <w:r>
        <w:rPr>
          <w:rFonts w:ascii="Cambria" w:hAnsi="Cambria"/>
        </w:rPr>
        <w:softHyphen/>
        <w:t>nut</w:t>
      </w:r>
      <w:r>
        <w:rPr>
          <w:rFonts w:ascii="Cambria" w:hAnsi="Cambria"/>
        </w:rPr>
        <w:softHyphen/>
        <w:t>zer-Account soll durch einen Username identifizierbar sein und mit einem Passwort au</w:t>
      </w:r>
      <w:r>
        <w:rPr>
          <w:rFonts w:ascii="Cambria" w:hAnsi="Cambria"/>
        </w:rPr>
        <w:softHyphen/>
        <w:t>thentifiziert werden. Weitere Userdaten sind für diese Applikation nicht relevant. Da</w:t>
      </w:r>
      <w:r>
        <w:rPr>
          <w:rFonts w:ascii="Cambria" w:hAnsi="Cambria"/>
        </w:rPr>
        <w:softHyphen/>
        <w:t>mit ein Benutzer über die REST-API auf die Applikation zugreifen kann, werden zu</w:t>
      </w:r>
      <w:r>
        <w:rPr>
          <w:rFonts w:ascii="Cambria" w:hAnsi="Cambria"/>
        </w:rPr>
        <w:softHyphen/>
        <w:t>nächst Username und Passwort in einer HTTP-Nachricht übermittelt. Später kann mit einem IAM-Server ein Access-Token erzeugt werden.</w:t>
      </w:r>
    </w:p>
    <w:p w14:paraId="760F2CBB" w14:textId="77777777" w:rsidR="002C2E11" w:rsidRPr="00C159F5"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u w:val="single"/>
        </w:rPr>
      </w:pPr>
      <w:r w:rsidRPr="00C159F5">
        <w:rPr>
          <w:rFonts w:ascii="Cambria" w:hAnsi="Cambria"/>
          <w:u w:val="single"/>
        </w:rPr>
        <w:t>Projekt anlegen</w:t>
      </w:r>
    </w:p>
    <w:p w14:paraId="3F3408CE" w14:textId="77777777" w:rsidR="002C2E11" w:rsidRPr="00C02E67" w:rsidRDefault="002C2E11" w:rsidP="002C2E11">
      <w:pPr>
        <w:tabs>
          <w:tab w:val="left" w:pos="1418"/>
        </w:tabs>
        <w:spacing w:after="60" w:line="276" w:lineRule="auto"/>
        <w:ind w:left="567"/>
        <w:jc w:val="both"/>
        <w:rPr>
          <w:rFonts w:ascii="Cambria" w:hAnsi="Cambria"/>
        </w:rPr>
      </w:pPr>
      <w:r>
        <w:rPr>
          <w:rFonts w:ascii="Cambria" w:hAnsi="Cambria"/>
        </w:rPr>
        <w:t>Ein Projekt ist der gemeinsame Kontext für alle anderen Entitäten. Ein Projekt hat da</w:t>
      </w:r>
      <w:r>
        <w:rPr>
          <w:rFonts w:ascii="Cambria" w:hAnsi="Cambria"/>
        </w:rPr>
        <w:softHyphen/>
        <w:t>her auch Informationen über alle beteiligten Objekte dieser Entitäten. Neben all</w:t>
      </w:r>
      <w:r>
        <w:rPr>
          <w:rFonts w:ascii="Cambria" w:hAnsi="Cambria"/>
        </w:rPr>
        <w:softHyphen/>
        <w:t>ge</w:t>
      </w:r>
      <w:r>
        <w:rPr>
          <w:rFonts w:ascii="Cambria" w:hAnsi="Cambria"/>
        </w:rPr>
        <w:softHyphen/>
        <w:t>meinen At</w:t>
      </w:r>
      <w:r>
        <w:rPr>
          <w:rFonts w:ascii="Cambria" w:hAnsi="Cambria"/>
        </w:rPr>
        <w:softHyphen/>
        <w:t>tributen wie z. B. einer Bezeichnung kennt das Projekt sein Projekt-Team, seine Aufgaben, sei</w:t>
      </w:r>
      <w:r>
        <w:rPr>
          <w:rFonts w:ascii="Cambria" w:hAnsi="Cambria"/>
        </w:rPr>
        <w:softHyphen/>
        <w:t>ne Kanban Boards und seine Statistiken. Ein Projekt wird von einem Benutzer mit Be</w:t>
      </w:r>
      <w:r>
        <w:rPr>
          <w:rFonts w:ascii="Cambria" w:hAnsi="Cambria"/>
        </w:rPr>
        <w:softHyphen/>
        <w:t>zeichnung und Projekt-Team angelegt und enthält au</w:t>
      </w:r>
      <w:r>
        <w:rPr>
          <w:rFonts w:ascii="Cambria" w:hAnsi="Cambria"/>
        </w:rPr>
        <w:softHyphen/>
        <w:t>to</w:t>
      </w:r>
      <w:r>
        <w:rPr>
          <w:rFonts w:ascii="Cambria" w:hAnsi="Cambria"/>
        </w:rPr>
        <w:softHyphen/>
        <w:t>ma</w:t>
      </w:r>
      <w:r>
        <w:rPr>
          <w:rFonts w:ascii="Cambria" w:hAnsi="Cambria"/>
        </w:rPr>
        <w:softHyphen/>
        <w:t>tisch eine leere Auf</w:t>
      </w:r>
      <w:r>
        <w:rPr>
          <w:rFonts w:ascii="Cambria" w:hAnsi="Cambria"/>
        </w:rPr>
        <w:softHyphen/>
        <w:t>ga</w:t>
      </w:r>
      <w:r>
        <w:rPr>
          <w:rFonts w:ascii="Cambria" w:hAnsi="Cambria"/>
        </w:rPr>
        <w:softHyphen/>
        <w:t>ben</w:t>
      </w:r>
      <w:r>
        <w:rPr>
          <w:rFonts w:ascii="Cambria" w:hAnsi="Cambria"/>
        </w:rPr>
        <w:softHyphen/>
        <w:t>samm</w:t>
      </w:r>
      <w:r>
        <w:rPr>
          <w:rFonts w:ascii="Cambria" w:hAnsi="Cambria"/>
        </w:rPr>
        <w:softHyphen/>
        <w:t>lung.</w:t>
      </w:r>
    </w:p>
    <w:p w14:paraId="4A429EE0" w14:textId="77777777" w:rsidR="002C2E11" w:rsidRPr="00C159F5"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u w:val="single"/>
        </w:rPr>
      </w:pPr>
      <w:r w:rsidRPr="00C159F5">
        <w:rPr>
          <w:rFonts w:ascii="Cambria" w:hAnsi="Cambria"/>
          <w:u w:val="single"/>
        </w:rPr>
        <w:t>Kanban Board anlegen</w:t>
      </w:r>
    </w:p>
    <w:p w14:paraId="78D5E19F" w14:textId="77777777" w:rsidR="002C2E11" w:rsidRPr="00C02E67" w:rsidRDefault="002C2E11" w:rsidP="002C2E11">
      <w:pPr>
        <w:tabs>
          <w:tab w:val="left" w:pos="1418"/>
        </w:tabs>
        <w:spacing w:after="60" w:line="276" w:lineRule="auto"/>
        <w:ind w:left="567"/>
        <w:jc w:val="both"/>
        <w:rPr>
          <w:rFonts w:ascii="Cambria" w:hAnsi="Cambria"/>
        </w:rPr>
      </w:pPr>
      <w:r>
        <w:rPr>
          <w:rFonts w:ascii="Cambria" w:hAnsi="Cambria"/>
        </w:rPr>
        <w:t>Für die Verwaltung von Aufgaben, werden bei dieser Applikation Kanban Boards ein</w:t>
      </w:r>
      <w:r>
        <w:rPr>
          <w:rFonts w:ascii="Cambria" w:hAnsi="Cambria"/>
        </w:rPr>
        <w:softHyphen/>
        <w:t>gesetzt. Kanban Boards müssen in einem bestehenden Projekt angelegt werden und für einen bestimmten Zeitraum erzeugt werden. Ein Kanban Board ist bei Er</w:t>
      </w:r>
      <w:r>
        <w:rPr>
          <w:rFonts w:ascii="Cambria" w:hAnsi="Cambria"/>
        </w:rPr>
        <w:softHyphen/>
        <w:t>zeu</w:t>
      </w:r>
      <w:r>
        <w:rPr>
          <w:rFonts w:ascii="Cambria" w:hAnsi="Cambria"/>
        </w:rPr>
        <w:softHyphen/>
        <w:t>gung leer und besitzt die oben benannten Spalten. Es sollen mehrere Kanban Boards gleichzeitig bestehen können. Daher muss ein Kanban Board über eine Be</w:t>
      </w:r>
      <w:r>
        <w:rPr>
          <w:rFonts w:ascii="Cambria" w:hAnsi="Cambria"/>
        </w:rPr>
        <w:softHyphen/>
        <w:t>zeich</w:t>
      </w:r>
      <w:r>
        <w:rPr>
          <w:rFonts w:ascii="Cambria" w:hAnsi="Cambria"/>
        </w:rPr>
        <w:softHyphen/>
        <w:t>nung o. Ä. eindeutig identifizierbar sein.</w:t>
      </w:r>
    </w:p>
    <w:p w14:paraId="403D8055" w14:textId="77777777" w:rsidR="002C2E11" w:rsidRPr="00C159F5"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u w:val="single"/>
        </w:rPr>
      </w:pPr>
      <w:r w:rsidRPr="00C159F5">
        <w:rPr>
          <w:rFonts w:ascii="Cambria" w:hAnsi="Cambria"/>
          <w:u w:val="single"/>
        </w:rPr>
        <w:t>Kanban Board migrieren</w:t>
      </w:r>
    </w:p>
    <w:p w14:paraId="12710231" w14:textId="77777777" w:rsidR="002C2E11" w:rsidRPr="00813EC6" w:rsidRDefault="002C2E11" w:rsidP="002C2E11">
      <w:pPr>
        <w:tabs>
          <w:tab w:val="left" w:pos="1418"/>
        </w:tabs>
        <w:spacing w:after="60" w:line="276" w:lineRule="auto"/>
        <w:ind w:left="567"/>
        <w:jc w:val="both"/>
        <w:rPr>
          <w:rFonts w:ascii="Cambria" w:hAnsi="Cambria"/>
        </w:rPr>
      </w:pPr>
      <w:r>
        <w:rPr>
          <w:rFonts w:ascii="Cambria" w:hAnsi="Cambria"/>
        </w:rPr>
        <w:t>Aus einem „abgelaufenen“ Kanban Board soll ein neues Kanban Board erzeugt wer</w:t>
      </w:r>
      <w:r>
        <w:rPr>
          <w:rFonts w:ascii="Cambria" w:hAnsi="Cambria"/>
        </w:rPr>
        <w:softHyphen/>
        <w:t>den. Das ist dann interessant, wenn sich auf dem alten Kanban Board noch nicht ab</w:t>
      </w:r>
      <w:r>
        <w:rPr>
          <w:rFonts w:ascii="Cambria" w:hAnsi="Cambria"/>
        </w:rPr>
        <w:softHyphen/>
      </w:r>
      <w:r>
        <w:rPr>
          <w:rFonts w:ascii="Cambria" w:hAnsi="Cambria"/>
        </w:rPr>
        <w:softHyphen/>
        <w:t>ge</w:t>
      </w:r>
      <w:r>
        <w:rPr>
          <w:rFonts w:ascii="Cambria" w:hAnsi="Cambria"/>
        </w:rPr>
        <w:softHyphen/>
        <w:t>schlos</w:t>
      </w:r>
      <w:r>
        <w:rPr>
          <w:rFonts w:ascii="Cambria" w:hAnsi="Cambria"/>
        </w:rPr>
        <w:softHyphen/>
        <w:t>se</w:t>
      </w:r>
      <w:r>
        <w:rPr>
          <w:rFonts w:ascii="Cambria" w:hAnsi="Cambria"/>
        </w:rPr>
        <w:softHyphen/>
        <w:t>ne Aufgaben befinden. Diese Aufgaben sollen in den gleichen Status des neu</w:t>
      </w:r>
      <w:r>
        <w:rPr>
          <w:rFonts w:ascii="Cambria" w:hAnsi="Cambria"/>
        </w:rPr>
        <w:softHyphen/>
        <w:t>en Kanban Boards über</w:t>
      </w:r>
      <w:r>
        <w:rPr>
          <w:rFonts w:ascii="Cambria" w:hAnsi="Cambria"/>
        </w:rPr>
        <w:softHyphen/>
        <w:t>nommen werden.</w:t>
      </w:r>
    </w:p>
    <w:p w14:paraId="146DC5F4" w14:textId="77777777" w:rsidR="002C2E11" w:rsidRPr="00C159F5"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u w:val="single"/>
        </w:rPr>
      </w:pPr>
      <w:r>
        <w:rPr>
          <w:rFonts w:ascii="Cambria" w:hAnsi="Cambria"/>
          <w:u w:val="single"/>
        </w:rPr>
        <w:t>Aufgaben</w:t>
      </w:r>
      <w:r w:rsidRPr="00C159F5">
        <w:rPr>
          <w:rFonts w:ascii="Cambria" w:hAnsi="Cambria"/>
          <w:u w:val="single"/>
        </w:rPr>
        <w:t xml:space="preserve"> anlegen</w:t>
      </w:r>
    </w:p>
    <w:p w14:paraId="524FE54D" w14:textId="77777777" w:rsidR="002C2E11" w:rsidRPr="00813EC6" w:rsidRDefault="002C2E11" w:rsidP="002C2E11">
      <w:pPr>
        <w:tabs>
          <w:tab w:val="left" w:pos="1418"/>
        </w:tabs>
        <w:spacing w:after="60" w:line="276" w:lineRule="auto"/>
        <w:ind w:left="567"/>
        <w:jc w:val="both"/>
        <w:rPr>
          <w:rFonts w:ascii="Cambria" w:hAnsi="Cambria"/>
        </w:rPr>
      </w:pPr>
      <w:r>
        <w:rPr>
          <w:rFonts w:ascii="Cambria" w:hAnsi="Cambria"/>
        </w:rPr>
        <w:t xml:space="preserve">Aufgaben sind das Herzstück dieser Applikation. Eine Aufgabe </w:t>
      </w:r>
      <w:proofErr w:type="gramStart"/>
      <w:r>
        <w:rPr>
          <w:rFonts w:ascii="Cambria" w:hAnsi="Cambria"/>
        </w:rPr>
        <w:t>soll</w:t>
      </w:r>
      <w:proofErr w:type="gramEnd"/>
      <w:r>
        <w:rPr>
          <w:rFonts w:ascii="Cambria" w:hAnsi="Cambria"/>
        </w:rPr>
        <w:t xml:space="preserve"> die oben ge</w:t>
      </w:r>
      <w:r>
        <w:rPr>
          <w:rFonts w:ascii="Cambria" w:hAnsi="Cambria"/>
        </w:rPr>
        <w:softHyphen/>
        <w:t>nann</w:t>
      </w:r>
      <w:r>
        <w:rPr>
          <w:rFonts w:ascii="Cambria" w:hAnsi="Cambria"/>
        </w:rPr>
        <w:softHyphen/>
        <w:t>ten Attribute enthalten und im Stan</w:t>
      </w:r>
      <w:r>
        <w:rPr>
          <w:rFonts w:ascii="Cambria" w:hAnsi="Cambria"/>
        </w:rPr>
        <w:softHyphen/>
        <w:t>dard</w:t>
      </w:r>
      <w:r>
        <w:rPr>
          <w:rFonts w:ascii="Cambria" w:hAnsi="Cambria"/>
        </w:rPr>
        <w:softHyphen/>
        <w:t>fall in die Aufgabensammlung eines Pro</w:t>
      </w:r>
      <w:r>
        <w:rPr>
          <w:rFonts w:ascii="Cambria" w:hAnsi="Cambria"/>
        </w:rPr>
        <w:softHyphen/>
        <w:t>jekts eingefügt werden. Es soll aber möglich sein, die Aufgabe direkt einem be</w:t>
      </w:r>
      <w:r>
        <w:rPr>
          <w:rFonts w:ascii="Cambria" w:hAnsi="Cambria"/>
        </w:rPr>
        <w:softHyphen/>
        <w:t>stimm</w:t>
      </w:r>
      <w:r>
        <w:rPr>
          <w:rFonts w:ascii="Cambria" w:hAnsi="Cambria"/>
        </w:rPr>
        <w:softHyphen/>
        <w:t>ten Kanban Board hinzuzufügen.</w:t>
      </w:r>
    </w:p>
    <w:p w14:paraId="5E1C95A2" w14:textId="77777777" w:rsidR="002C2E11"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rPr>
      </w:pPr>
      <w:r>
        <w:rPr>
          <w:rFonts w:ascii="Cambria" w:hAnsi="Cambria"/>
        </w:rPr>
        <w:t>Aufgaben zu einem Kanban Board hinzufügen</w:t>
      </w:r>
    </w:p>
    <w:p w14:paraId="09A55FD1" w14:textId="77777777" w:rsidR="002C2E11" w:rsidRPr="00703FF0" w:rsidRDefault="002C2E11" w:rsidP="002C2E11">
      <w:pPr>
        <w:tabs>
          <w:tab w:val="left" w:pos="1418"/>
        </w:tabs>
        <w:spacing w:after="60" w:line="276" w:lineRule="auto"/>
        <w:ind w:left="567"/>
        <w:jc w:val="both"/>
        <w:rPr>
          <w:rFonts w:ascii="Cambria" w:hAnsi="Cambria"/>
        </w:rPr>
      </w:pPr>
      <w:r>
        <w:rPr>
          <w:rFonts w:ascii="Cambria" w:hAnsi="Cambria"/>
        </w:rPr>
        <w:t>Es soll möglich sein, eine Aufgabe nachträglich aus der Aufgabensammlung zu einem Kanban Board hinzuzufügen.</w:t>
      </w:r>
    </w:p>
    <w:p w14:paraId="285980FC" w14:textId="77777777" w:rsidR="002C2E11"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rPr>
      </w:pPr>
      <w:r>
        <w:rPr>
          <w:rFonts w:ascii="Cambria" w:hAnsi="Cambria"/>
        </w:rPr>
        <w:lastRenderedPageBreak/>
        <w:t>Aufgabe auf dem Kanban Board verschieben</w:t>
      </w:r>
    </w:p>
    <w:p w14:paraId="0CB615E6" w14:textId="77777777" w:rsidR="002C2E11" w:rsidRPr="00703FF0" w:rsidRDefault="002C2E11" w:rsidP="002C2E11">
      <w:pPr>
        <w:tabs>
          <w:tab w:val="left" w:pos="1418"/>
        </w:tabs>
        <w:spacing w:after="60" w:line="276" w:lineRule="auto"/>
        <w:ind w:left="567"/>
        <w:jc w:val="both"/>
        <w:rPr>
          <w:rFonts w:ascii="Cambria" w:hAnsi="Cambria"/>
        </w:rPr>
      </w:pPr>
      <w:r>
        <w:rPr>
          <w:rFonts w:ascii="Cambria" w:hAnsi="Cambria"/>
        </w:rPr>
        <w:t>Die zentrale Funktion eines Kanban Boards ist, Aufgaben über ihren Bearbeitungs-Sta</w:t>
      </w:r>
      <w:r>
        <w:rPr>
          <w:rFonts w:ascii="Cambria" w:hAnsi="Cambria"/>
        </w:rPr>
        <w:softHyphen/>
      </w:r>
      <w:r>
        <w:rPr>
          <w:rFonts w:ascii="Cambria" w:hAnsi="Cambria"/>
        </w:rPr>
        <w:softHyphen/>
        <w:t>tus zu verwalten. Diese Funktion soll auch mit der Applikation möglich sein. Die Aufgaben auf einem Kanban Board sollen ihren Status auf Anweisung eines Be</w:t>
      </w:r>
      <w:r>
        <w:rPr>
          <w:rFonts w:ascii="Cambria" w:hAnsi="Cambria"/>
        </w:rPr>
        <w:softHyphen/>
        <w:t>nut</w:t>
      </w:r>
      <w:r>
        <w:rPr>
          <w:rFonts w:ascii="Cambria" w:hAnsi="Cambria"/>
        </w:rPr>
        <w:softHyphen/>
        <w:t>zers ändern.</w:t>
      </w:r>
    </w:p>
    <w:p w14:paraId="4072BD92" w14:textId="77777777" w:rsidR="002C2E11"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rPr>
      </w:pPr>
      <w:r>
        <w:rPr>
          <w:rFonts w:ascii="Cambria" w:hAnsi="Cambria"/>
        </w:rPr>
        <w:t>Aufgaben bearbeiten</w:t>
      </w:r>
    </w:p>
    <w:p w14:paraId="0CDF598B" w14:textId="77777777" w:rsidR="002C2E11" w:rsidRPr="00703FF0" w:rsidRDefault="002C2E11" w:rsidP="002C2E11">
      <w:pPr>
        <w:spacing w:after="60"/>
        <w:ind w:firstLine="567"/>
        <w:rPr>
          <w:rFonts w:ascii="Cambria" w:hAnsi="Cambria"/>
        </w:rPr>
      </w:pPr>
      <w:r>
        <w:rPr>
          <w:rFonts w:ascii="Cambria" w:hAnsi="Cambria"/>
        </w:rPr>
        <w:t>Es soll möglich sein, alle Attribute einer Aufgabe zu bearbeiten.</w:t>
      </w:r>
    </w:p>
    <w:p w14:paraId="6F7AD241" w14:textId="77777777" w:rsidR="002C2E11" w:rsidRDefault="002C2E11" w:rsidP="002C2E11">
      <w:pPr>
        <w:pStyle w:val="Listenabsatz"/>
        <w:numPr>
          <w:ilvl w:val="0"/>
          <w:numId w:val="31"/>
        </w:numPr>
        <w:tabs>
          <w:tab w:val="left" w:pos="1418"/>
        </w:tabs>
        <w:spacing w:before="120" w:line="276" w:lineRule="auto"/>
        <w:ind w:left="567" w:hanging="567"/>
        <w:contextualSpacing w:val="0"/>
        <w:jc w:val="both"/>
        <w:rPr>
          <w:rFonts w:ascii="Cambria" w:hAnsi="Cambria"/>
        </w:rPr>
      </w:pPr>
      <w:r>
        <w:rPr>
          <w:rFonts w:ascii="Cambria" w:hAnsi="Cambria"/>
        </w:rPr>
        <w:t>Statistik erstellen</w:t>
      </w:r>
    </w:p>
    <w:p w14:paraId="55E1009F" w14:textId="77777777" w:rsidR="002C2E11" w:rsidRPr="00703FF0" w:rsidRDefault="002C2E11" w:rsidP="002C2E11">
      <w:pPr>
        <w:spacing w:after="60"/>
        <w:ind w:left="567"/>
        <w:rPr>
          <w:rFonts w:ascii="Cambria" w:hAnsi="Cambria"/>
        </w:rPr>
      </w:pPr>
      <w:r>
        <w:rPr>
          <w:rFonts w:ascii="Cambria" w:hAnsi="Cambria"/>
        </w:rPr>
        <w:t xml:space="preserve">Wenn alle oberen </w:t>
      </w:r>
      <w:proofErr w:type="spellStart"/>
      <w:r>
        <w:rPr>
          <w:rFonts w:ascii="Cambria" w:hAnsi="Cambria"/>
        </w:rPr>
        <w:t>Use</w:t>
      </w:r>
      <w:proofErr w:type="spellEnd"/>
      <w:r>
        <w:rPr>
          <w:rFonts w:ascii="Cambria" w:hAnsi="Cambria"/>
        </w:rPr>
        <w:t xml:space="preserve"> Cases implementiert wurden, ist es möglich Statistiken über ein Kanban Board zu erstellen. Mögliche Anwendungsfälle sind z. B. Verteilung von Aufgaben nach Status oder durchschnittliche Bearbeitungsdauer.</w:t>
      </w:r>
    </w:p>
    <w:p w14:paraId="33E1BB17" w14:textId="77777777" w:rsidR="002C2E11" w:rsidRPr="009409AC" w:rsidRDefault="002C2E11" w:rsidP="002C2E11">
      <w:pPr>
        <w:tabs>
          <w:tab w:val="left" w:pos="1418"/>
        </w:tabs>
        <w:spacing w:before="240" w:after="120" w:line="276" w:lineRule="auto"/>
        <w:rPr>
          <w:rFonts w:ascii="Cambria" w:hAnsi="Cambria"/>
          <w:sz w:val="28"/>
          <w:szCs w:val="28"/>
        </w:rPr>
      </w:pPr>
      <w:r w:rsidRPr="009409AC">
        <w:rPr>
          <w:rFonts w:ascii="Cambria" w:hAnsi="Cambria"/>
          <w:sz w:val="28"/>
          <w:szCs w:val="28"/>
        </w:rPr>
        <w:t>Technologien</w:t>
      </w:r>
    </w:p>
    <w:p w14:paraId="75D32756" w14:textId="77777777" w:rsidR="002C2E11" w:rsidRDefault="002C2E11" w:rsidP="002C2E11">
      <w:pPr>
        <w:pStyle w:val="Listenabsatz"/>
        <w:numPr>
          <w:ilvl w:val="0"/>
          <w:numId w:val="32"/>
        </w:numPr>
        <w:tabs>
          <w:tab w:val="left" w:pos="1418"/>
        </w:tabs>
        <w:spacing w:after="60" w:line="276" w:lineRule="auto"/>
        <w:ind w:left="567" w:hanging="567"/>
        <w:rPr>
          <w:rFonts w:ascii="Cambria" w:hAnsi="Cambria"/>
        </w:rPr>
      </w:pPr>
      <w:r>
        <w:rPr>
          <w:rFonts w:ascii="Cambria" w:hAnsi="Cambria"/>
        </w:rPr>
        <w:t>Java</w:t>
      </w:r>
    </w:p>
    <w:p w14:paraId="4099011C" w14:textId="77777777" w:rsidR="002C2E11" w:rsidRDefault="002C2E11" w:rsidP="002C2E11">
      <w:pPr>
        <w:pStyle w:val="Listenabsatz"/>
        <w:numPr>
          <w:ilvl w:val="0"/>
          <w:numId w:val="32"/>
        </w:numPr>
        <w:tabs>
          <w:tab w:val="left" w:pos="1418"/>
        </w:tabs>
        <w:spacing w:after="60" w:line="276" w:lineRule="auto"/>
        <w:ind w:left="567" w:hanging="567"/>
        <w:rPr>
          <w:rFonts w:ascii="Cambria" w:hAnsi="Cambria"/>
        </w:rPr>
      </w:pPr>
      <w:proofErr w:type="spellStart"/>
      <w:r>
        <w:rPr>
          <w:rFonts w:ascii="Cambria" w:hAnsi="Cambria"/>
        </w:rPr>
        <w:t>JUnit</w:t>
      </w:r>
      <w:proofErr w:type="spellEnd"/>
    </w:p>
    <w:p w14:paraId="48CC542E" w14:textId="77777777" w:rsidR="002C2E11" w:rsidRDefault="002C2E11" w:rsidP="002C2E11">
      <w:pPr>
        <w:pStyle w:val="Listenabsatz"/>
        <w:numPr>
          <w:ilvl w:val="0"/>
          <w:numId w:val="32"/>
        </w:numPr>
        <w:tabs>
          <w:tab w:val="left" w:pos="1418"/>
        </w:tabs>
        <w:spacing w:after="60" w:line="276" w:lineRule="auto"/>
        <w:ind w:left="567" w:hanging="567"/>
        <w:rPr>
          <w:rFonts w:ascii="Cambria" w:hAnsi="Cambria"/>
        </w:rPr>
      </w:pPr>
      <w:proofErr w:type="spellStart"/>
      <w:r>
        <w:rPr>
          <w:rFonts w:ascii="Cambria" w:hAnsi="Cambria"/>
        </w:rPr>
        <w:t>Maven</w:t>
      </w:r>
      <w:proofErr w:type="spellEnd"/>
    </w:p>
    <w:p w14:paraId="61C64DB6" w14:textId="77777777" w:rsidR="002C2E11" w:rsidRDefault="002C2E11" w:rsidP="002C2E11">
      <w:pPr>
        <w:pStyle w:val="Listenabsatz"/>
        <w:numPr>
          <w:ilvl w:val="0"/>
          <w:numId w:val="32"/>
        </w:numPr>
        <w:tabs>
          <w:tab w:val="left" w:pos="1418"/>
        </w:tabs>
        <w:spacing w:after="60" w:line="276" w:lineRule="auto"/>
        <w:ind w:left="567" w:hanging="567"/>
        <w:rPr>
          <w:rFonts w:ascii="Cambria" w:hAnsi="Cambria"/>
        </w:rPr>
      </w:pPr>
      <w:r>
        <w:rPr>
          <w:rFonts w:ascii="Cambria" w:hAnsi="Cambria"/>
        </w:rPr>
        <w:t>Spring Boot</w:t>
      </w:r>
    </w:p>
    <w:p w14:paraId="0FA039A1" w14:textId="77777777" w:rsidR="002C2E11" w:rsidRDefault="002C2E11" w:rsidP="002C2E11">
      <w:pPr>
        <w:pStyle w:val="Listenabsatz"/>
        <w:numPr>
          <w:ilvl w:val="0"/>
          <w:numId w:val="32"/>
        </w:numPr>
        <w:tabs>
          <w:tab w:val="left" w:pos="1418"/>
        </w:tabs>
        <w:spacing w:after="60" w:line="276" w:lineRule="auto"/>
        <w:ind w:left="567" w:hanging="567"/>
        <w:rPr>
          <w:rFonts w:ascii="Cambria" w:hAnsi="Cambria"/>
        </w:rPr>
      </w:pPr>
      <w:r>
        <w:rPr>
          <w:rFonts w:ascii="Cambria" w:hAnsi="Cambria"/>
        </w:rPr>
        <w:t>Postman</w:t>
      </w:r>
    </w:p>
    <w:p w14:paraId="10CF884B" w14:textId="77777777" w:rsidR="002C2E11" w:rsidRPr="001B59F1" w:rsidRDefault="002C2E11" w:rsidP="002C2E11">
      <w:pPr>
        <w:pStyle w:val="Listenabsatz"/>
        <w:numPr>
          <w:ilvl w:val="0"/>
          <w:numId w:val="32"/>
        </w:numPr>
        <w:tabs>
          <w:tab w:val="left" w:pos="1418"/>
        </w:tabs>
        <w:spacing w:after="60" w:line="276" w:lineRule="auto"/>
        <w:ind w:left="567" w:hanging="567"/>
        <w:rPr>
          <w:rFonts w:ascii="Cambria" w:hAnsi="Cambria"/>
        </w:rPr>
      </w:pPr>
      <w:proofErr w:type="spellStart"/>
      <w:r>
        <w:rPr>
          <w:rFonts w:ascii="Cambria" w:hAnsi="Cambria"/>
        </w:rPr>
        <w:t>GitHub</w:t>
      </w:r>
      <w:proofErr w:type="spellEnd"/>
      <w:r>
        <w:rPr>
          <w:rFonts w:ascii="Cambria" w:hAnsi="Cambria"/>
        </w:rPr>
        <w:t xml:space="preserve">: </w:t>
      </w:r>
      <w:r w:rsidRPr="001B59F1">
        <w:rPr>
          <w:rFonts w:ascii="Cambria" w:hAnsi="Cambria"/>
        </w:rPr>
        <w:t>https://github.com/Krayaty/Taskitory</w:t>
      </w:r>
    </w:p>
    <w:p w14:paraId="04AC5E92" w14:textId="77777777" w:rsidR="002C2E11" w:rsidRPr="00537432" w:rsidRDefault="002C2E11" w:rsidP="002C2E11">
      <w:pPr>
        <w:pStyle w:val="Listenabsatz"/>
        <w:numPr>
          <w:ilvl w:val="0"/>
          <w:numId w:val="32"/>
        </w:numPr>
        <w:tabs>
          <w:tab w:val="left" w:pos="1418"/>
        </w:tabs>
        <w:spacing w:after="60" w:line="276" w:lineRule="auto"/>
        <w:ind w:left="567" w:hanging="567"/>
        <w:rPr>
          <w:rFonts w:ascii="Cambria" w:hAnsi="Cambria"/>
        </w:rPr>
      </w:pPr>
      <w:r>
        <w:rPr>
          <w:rFonts w:ascii="Cambria" w:hAnsi="Cambria"/>
        </w:rPr>
        <w:t>Möglicherweise Docker (3 Container: App, DBMS, IAM-Server)</w:t>
      </w:r>
    </w:p>
    <w:p w14:paraId="2867F0A8" w14:textId="2ACEA747" w:rsidR="002D5AFA" w:rsidRDefault="002D5AFA" w:rsidP="00EB5678">
      <w:pPr>
        <w:pStyle w:val="Block"/>
      </w:pPr>
    </w:p>
    <w:p w14:paraId="6DB933AC" w14:textId="77777777" w:rsidR="0056163F" w:rsidRDefault="0056163F" w:rsidP="0056163F">
      <w:pPr>
        <w:pStyle w:val="berschrift1"/>
      </w:pPr>
      <w:bookmarkStart w:id="19" w:name="_Toc93146822"/>
      <w:r>
        <w:t>Entwurfsmuster</w:t>
      </w:r>
      <w:bookmarkEnd w:id="19"/>
    </w:p>
    <w:p w14:paraId="4DC73140" w14:textId="4A53AD68" w:rsidR="0056163F" w:rsidRDefault="0056163F" w:rsidP="0056163F">
      <w:pPr>
        <w:pStyle w:val="Block"/>
      </w:pPr>
      <w:r>
        <w:t>a</w:t>
      </w:r>
    </w:p>
    <w:p w14:paraId="072ED231" w14:textId="292A107C" w:rsidR="00E37A22" w:rsidRDefault="00E37A22" w:rsidP="00E37A22">
      <w:pPr>
        <w:pStyle w:val="berschrift1"/>
      </w:pPr>
      <w:bookmarkStart w:id="20" w:name="_Toc93146823"/>
      <w:r>
        <w:t xml:space="preserve">Domain </w:t>
      </w:r>
      <w:proofErr w:type="spellStart"/>
      <w:r>
        <w:t>Driven</w:t>
      </w:r>
      <w:proofErr w:type="spellEnd"/>
      <w:r>
        <w:t xml:space="preserve"> Design</w:t>
      </w:r>
      <w:bookmarkEnd w:id="20"/>
    </w:p>
    <w:p w14:paraId="79EFE9E9" w14:textId="3C92634B" w:rsidR="00E37A22" w:rsidRDefault="00E37A22" w:rsidP="00E37A22">
      <w:pPr>
        <w:pStyle w:val="berschrift2"/>
      </w:pPr>
      <w:bookmarkStart w:id="21" w:name="_Toc93146824"/>
      <w:proofErr w:type="spellStart"/>
      <w:r>
        <w:t>Ubiquitous</w:t>
      </w:r>
      <w:proofErr w:type="spellEnd"/>
      <w:r>
        <w:t xml:space="preserve"> Language</w:t>
      </w:r>
      <w:bookmarkEnd w:id="21"/>
    </w:p>
    <w:p w14:paraId="56F80A0A" w14:textId="6EC0CA2A" w:rsidR="00E37A22" w:rsidRDefault="00E37A22" w:rsidP="00E37A22">
      <w:pPr>
        <w:pStyle w:val="Block"/>
      </w:pPr>
      <w:r>
        <w:t>A</w:t>
      </w:r>
    </w:p>
    <w:p w14:paraId="460FC715" w14:textId="2F110A03" w:rsidR="00E37A22" w:rsidRDefault="00E37A22" w:rsidP="00E37A22">
      <w:pPr>
        <w:pStyle w:val="berschrift2"/>
      </w:pPr>
      <w:bookmarkStart w:id="22" w:name="_Toc93146825"/>
      <w:r>
        <w:t xml:space="preserve">Taktische Muster des Domain </w:t>
      </w:r>
      <w:proofErr w:type="spellStart"/>
      <w:r>
        <w:t>Driven</w:t>
      </w:r>
      <w:proofErr w:type="spellEnd"/>
      <w:r>
        <w:t xml:space="preserve"> Design</w:t>
      </w:r>
      <w:bookmarkEnd w:id="22"/>
    </w:p>
    <w:p w14:paraId="3BB9CF29" w14:textId="1E5A1F03" w:rsidR="00E37A22" w:rsidRDefault="00E37A22" w:rsidP="00E37A22">
      <w:pPr>
        <w:pStyle w:val="Block"/>
      </w:pPr>
      <w:r>
        <w:t>A</w:t>
      </w:r>
    </w:p>
    <w:p w14:paraId="633E0046" w14:textId="2B676EBE" w:rsidR="00E37A22" w:rsidRDefault="00E37A22" w:rsidP="00E37A22">
      <w:pPr>
        <w:pStyle w:val="berschrift1"/>
      </w:pPr>
      <w:bookmarkStart w:id="23" w:name="_Toc93146826"/>
      <w:r>
        <w:lastRenderedPageBreak/>
        <w:t xml:space="preserve">Clean </w:t>
      </w:r>
      <w:proofErr w:type="spellStart"/>
      <w:r>
        <w:t>Architecture</w:t>
      </w:r>
      <w:bookmarkEnd w:id="23"/>
      <w:proofErr w:type="spellEnd"/>
    </w:p>
    <w:p w14:paraId="3A103BD3" w14:textId="01A63BE3" w:rsidR="00E37A22" w:rsidRDefault="00E37A22" w:rsidP="00E37A22">
      <w:pPr>
        <w:pStyle w:val="Block"/>
      </w:pPr>
      <w:r>
        <w:t>A</w:t>
      </w:r>
    </w:p>
    <w:p w14:paraId="5DB3CCA2" w14:textId="7CF2EB71" w:rsidR="00E37A22" w:rsidRDefault="00E37A22" w:rsidP="00E37A22">
      <w:pPr>
        <w:pStyle w:val="berschrift1"/>
      </w:pPr>
      <w:bookmarkStart w:id="24" w:name="_Toc93146827"/>
      <w:proofErr w:type="spellStart"/>
      <w:r>
        <w:t>Programming</w:t>
      </w:r>
      <w:proofErr w:type="spellEnd"/>
      <w:r>
        <w:t xml:space="preserve"> </w:t>
      </w:r>
      <w:proofErr w:type="spellStart"/>
      <w:r>
        <w:t>Principles</w:t>
      </w:r>
      <w:bookmarkEnd w:id="24"/>
      <w:proofErr w:type="spellEnd"/>
    </w:p>
    <w:p w14:paraId="0E3F5659" w14:textId="4E651464" w:rsidR="00A35729" w:rsidRDefault="00A35729" w:rsidP="00A35729">
      <w:pPr>
        <w:pStyle w:val="Block"/>
      </w:pPr>
      <w:r>
        <w:t>A</w:t>
      </w:r>
    </w:p>
    <w:p w14:paraId="7097CAA8" w14:textId="20433D1B" w:rsidR="00A35729" w:rsidRDefault="00A35729" w:rsidP="00A35729">
      <w:pPr>
        <w:pStyle w:val="berschrift1"/>
      </w:pPr>
      <w:bookmarkStart w:id="25" w:name="_Toc93146828"/>
      <w:proofErr w:type="spellStart"/>
      <w:r>
        <w:t>Testing</w:t>
      </w:r>
      <w:bookmarkEnd w:id="25"/>
      <w:proofErr w:type="spellEnd"/>
    </w:p>
    <w:p w14:paraId="4E8BE6A3" w14:textId="44A99E66" w:rsidR="00A35729" w:rsidRDefault="00A35729" w:rsidP="00A35729">
      <w:pPr>
        <w:pStyle w:val="berschrift2"/>
      </w:pPr>
      <w:bookmarkStart w:id="26" w:name="_Toc93146829"/>
      <w:r>
        <w:t xml:space="preserve">Unit </w:t>
      </w:r>
      <w:proofErr w:type="spellStart"/>
      <w:r>
        <w:t>Testing</w:t>
      </w:r>
      <w:bookmarkEnd w:id="26"/>
      <w:proofErr w:type="spellEnd"/>
    </w:p>
    <w:p w14:paraId="3A2E7616" w14:textId="1B5B437F" w:rsidR="00A35729" w:rsidRDefault="00A35729" w:rsidP="00A35729">
      <w:pPr>
        <w:pStyle w:val="Block"/>
      </w:pPr>
      <w:r>
        <w:t>A</w:t>
      </w:r>
    </w:p>
    <w:p w14:paraId="28F52D2E" w14:textId="573E491C" w:rsidR="00A35729" w:rsidRDefault="00A35729" w:rsidP="00A35729">
      <w:pPr>
        <w:pStyle w:val="berschrift2"/>
      </w:pPr>
      <w:bookmarkStart w:id="27" w:name="_Toc93146830"/>
      <w:r>
        <w:t>Mocks</w:t>
      </w:r>
      <w:bookmarkEnd w:id="27"/>
    </w:p>
    <w:p w14:paraId="0B87A04D" w14:textId="0B292397" w:rsidR="00A35729" w:rsidRDefault="00A35729" w:rsidP="00A35729">
      <w:pPr>
        <w:pStyle w:val="Block"/>
      </w:pPr>
      <w:r>
        <w:t>A</w:t>
      </w:r>
    </w:p>
    <w:p w14:paraId="43665219" w14:textId="1A5B4DB4" w:rsidR="00A35729" w:rsidRDefault="00A35729" w:rsidP="00A35729">
      <w:pPr>
        <w:pStyle w:val="berschrift1"/>
      </w:pPr>
      <w:bookmarkStart w:id="28" w:name="_Toc93146831"/>
      <w:proofErr w:type="spellStart"/>
      <w:r>
        <w:t>Refactoring</w:t>
      </w:r>
      <w:bookmarkEnd w:id="28"/>
      <w:proofErr w:type="spellEnd"/>
    </w:p>
    <w:p w14:paraId="75EEC864" w14:textId="393108C4" w:rsidR="00EB5678" w:rsidRPr="0056163F" w:rsidRDefault="00A35729" w:rsidP="00EB5678">
      <w:pPr>
        <w:pStyle w:val="Block"/>
      </w:pPr>
      <w:r>
        <w:t>A</w:t>
      </w:r>
    </w:p>
    <w:p w14:paraId="67386867" w14:textId="73D2B821" w:rsidR="006D1FD0" w:rsidRPr="00EB5678" w:rsidRDefault="006D1FD0" w:rsidP="00EB5678">
      <w:pPr>
        <w:pStyle w:val="Block"/>
        <w:rPr>
          <w:rFonts w:ascii="Arial" w:hAnsi="Arial"/>
          <w:bCs/>
          <w:sz w:val="36"/>
          <w:szCs w:val="28"/>
        </w:rPr>
        <w:sectPr w:rsidR="006D1FD0" w:rsidRPr="00EB5678"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633CBC" w:rsidRDefault="005B5922" w:rsidP="005B5922">
      <w:pPr>
        <w:pStyle w:val="Verzeichnisberschrift"/>
      </w:pPr>
      <w:bookmarkStart w:id="29" w:name="_Toc270506285"/>
      <w:bookmarkStart w:id="30" w:name="_Toc93146832"/>
      <w:r w:rsidRPr="00CB4F30">
        <w:lastRenderedPageBreak/>
        <w:t>Literaturverzeichnis</w:t>
      </w:r>
      <w:bookmarkEnd w:id="29"/>
      <w:bookmarkEnd w:id="30"/>
    </w:p>
    <w:p w14:paraId="65740A1C" w14:textId="08E92BB1" w:rsidR="00FF1092" w:rsidRPr="003576EB" w:rsidRDefault="006D1FD0" w:rsidP="003576EB">
      <w:pPr>
        <w:pStyle w:val="BlockFiller"/>
        <w:numPr>
          <w:ilvl w:val="0"/>
          <w:numId w:val="4"/>
        </w:numPr>
        <w:spacing w:after="120"/>
        <w:ind w:left="567" w:hanging="567"/>
        <w:rPr>
          <w:sz w:val="24"/>
        </w:rPr>
      </w:pPr>
      <w:r>
        <w:rPr>
          <w:sz w:val="24"/>
        </w:rPr>
        <w:t>a</w:t>
      </w:r>
    </w:p>
    <w:sectPr w:rsidR="00FF1092" w:rsidRPr="003576EB"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360B" w14:textId="77777777" w:rsidR="008E13C8" w:rsidRDefault="008E13C8" w:rsidP="00036903">
      <w:r>
        <w:separator/>
      </w:r>
    </w:p>
    <w:p w14:paraId="58194BFD" w14:textId="77777777" w:rsidR="008E13C8" w:rsidRDefault="008E13C8"/>
    <w:p w14:paraId="5D851CD3" w14:textId="77777777" w:rsidR="008E13C8" w:rsidRDefault="008E13C8"/>
  </w:endnote>
  <w:endnote w:type="continuationSeparator" w:id="0">
    <w:p w14:paraId="2B436794" w14:textId="77777777" w:rsidR="008E13C8" w:rsidRDefault="008E13C8" w:rsidP="00036903">
      <w:r>
        <w:continuationSeparator/>
      </w:r>
    </w:p>
    <w:p w14:paraId="53E94FE9" w14:textId="77777777" w:rsidR="008E13C8" w:rsidRDefault="008E13C8"/>
    <w:p w14:paraId="38AB91DC" w14:textId="77777777" w:rsidR="008E13C8" w:rsidRDefault="008E1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322D864B" w:rsidR="00C63332" w:rsidRPr="00AE61EE" w:rsidRDefault="0082439D" w:rsidP="00036903">
    <w:pPr>
      <w:pStyle w:val="Fuzeile"/>
    </w:pPr>
    <w:r w:rsidRPr="0082439D">
      <w:rPr>
        <w:sz w:val="20"/>
      </w:rPr>
      <w:t>Programmentwurf</w:t>
    </w:r>
    <w:r w:rsidR="00C63332" w:rsidRPr="0065283F">
      <w:rPr>
        <w:sz w:val="20"/>
      </w:rPr>
      <w:t xml:space="preserve"> / Stand:</w:t>
    </w:r>
    <w:r w:rsidR="00C63332">
      <w:rPr>
        <w:sz w:val="20"/>
      </w:rPr>
      <w:t xml:space="preserve"> </w:t>
    </w:r>
    <w:r w:rsidRPr="0082439D">
      <w:rPr>
        <w:color w:val="FF0000"/>
        <w:sz w:val="20"/>
      </w:rPr>
      <w:t>XX</w:t>
    </w:r>
    <w:r w:rsidR="00C63332" w:rsidRPr="0082439D">
      <w:rPr>
        <w:color w:val="FF0000"/>
        <w:sz w:val="20"/>
      </w:rPr>
      <w:t>.</w:t>
    </w:r>
    <w:r w:rsidRPr="0082439D">
      <w:rPr>
        <w:color w:val="FF0000"/>
        <w:sz w:val="20"/>
      </w:rPr>
      <w:t xml:space="preserve"> Mai</w:t>
    </w:r>
    <w:r>
      <w:rPr>
        <w:sz w:val="20"/>
      </w:rPr>
      <w:t xml:space="preserve"> </w:t>
    </w:r>
    <w:r w:rsidR="00C63332">
      <w:rPr>
        <w:sz w:val="20"/>
      </w:rPr>
      <w:t>202</w:t>
    </w:r>
    <w:r>
      <w:rPr>
        <w:sz w:val="20"/>
      </w:rPr>
      <w:t>2</w:t>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553AC6F9"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Stand:</w:t>
    </w:r>
    <w:r>
      <w:rPr>
        <w:sz w:val="20"/>
      </w:rPr>
      <w:t xml:space="preserve"> </w:t>
    </w:r>
    <w:r w:rsidRPr="0082439D">
      <w:rPr>
        <w:color w:val="FF0000"/>
        <w:sz w:val="20"/>
      </w:rPr>
      <w:t>XX. Mai</w:t>
    </w:r>
    <w:r>
      <w:rPr>
        <w:sz w:val="20"/>
      </w:rPr>
      <w:t xml:space="preserve"> 2022</w:t>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4FBD" w14:textId="77777777" w:rsidR="008E13C8" w:rsidRDefault="008E13C8">
      <w:r>
        <w:separator/>
      </w:r>
    </w:p>
  </w:footnote>
  <w:footnote w:type="continuationSeparator" w:id="0">
    <w:p w14:paraId="1D96D05E" w14:textId="77777777" w:rsidR="008E13C8" w:rsidRDefault="008E13C8" w:rsidP="00036903">
      <w:r>
        <w:continuationSeparator/>
      </w:r>
    </w:p>
    <w:p w14:paraId="3DC45787" w14:textId="77777777" w:rsidR="008E13C8" w:rsidRDefault="008E13C8"/>
    <w:p w14:paraId="305EA46B" w14:textId="77777777" w:rsidR="008E13C8" w:rsidRDefault="008E1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E6269A"/>
    <w:multiLevelType w:val="multilevel"/>
    <w:tmpl w:val="B078806E"/>
    <w:lvl w:ilvl="0">
      <w:start w:val="1"/>
      <w:numFmt w:val="decimal"/>
      <w:pStyle w:val="berschrift1"/>
      <w:lvlText w:val="%1"/>
      <w:lvlJc w:val="left"/>
      <w:pPr>
        <w:ind w:left="417" w:hanging="360"/>
      </w:pPr>
      <w:rPr>
        <w:rFonts w:hint="default"/>
        <w:b w:val="0"/>
        <w:bCs w:val="0"/>
      </w:rPr>
    </w:lvl>
    <w:lvl w:ilvl="1">
      <w:start w:val="1"/>
      <w:numFmt w:val="decimal"/>
      <w:pStyle w:val="berschrift2"/>
      <w:lvlText w:val="%1.%2"/>
      <w:lvlJc w:val="left"/>
      <w:pPr>
        <w:ind w:left="57" w:firstLine="0"/>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5"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1"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2"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890234E"/>
    <w:multiLevelType w:val="hybridMultilevel"/>
    <w:tmpl w:val="3372E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19"/>
  </w:num>
  <w:num w:numId="5">
    <w:abstractNumId w:val="9"/>
  </w:num>
  <w:num w:numId="6">
    <w:abstractNumId w:val="8"/>
  </w:num>
  <w:num w:numId="7">
    <w:abstractNumId w:val="0"/>
  </w:num>
  <w:num w:numId="8">
    <w:abstractNumId w:val="21"/>
  </w:num>
  <w:num w:numId="9">
    <w:abstractNumId w:val="6"/>
  </w:num>
  <w:num w:numId="10">
    <w:abstractNumId w:val="18"/>
  </w:num>
  <w:num w:numId="11">
    <w:abstractNumId w:val="24"/>
  </w:num>
  <w:num w:numId="12">
    <w:abstractNumId w:val="13"/>
  </w:num>
  <w:num w:numId="13">
    <w:abstractNumId w:val="17"/>
  </w:num>
  <w:num w:numId="14">
    <w:abstractNumId w:val="23"/>
  </w:num>
  <w:num w:numId="15">
    <w:abstractNumId w:val="30"/>
  </w:num>
  <w:num w:numId="16">
    <w:abstractNumId w:val="27"/>
  </w:num>
  <w:num w:numId="17">
    <w:abstractNumId w:val="26"/>
  </w:num>
  <w:num w:numId="18">
    <w:abstractNumId w:val="20"/>
  </w:num>
  <w:num w:numId="19">
    <w:abstractNumId w:val="28"/>
  </w:num>
  <w:num w:numId="20">
    <w:abstractNumId w:val="12"/>
  </w:num>
  <w:num w:numId="21">
    <w:abstractNumId w:val="15"/>
  </w:num>
  <w:num w:numId="22">
    <w:abstractNumId w:val="25"/>
  </w:num>
  <w:num w:numId="23">
    <w:abstractNumId w:val="22"/>
  </w:num>
  <w:num w:numId="24">
    <w:abstractNumId w:val="3"/>
  </w:num>
  <w:num w:numId="25">
    <w:abstractNumId w:val="1"/>
  </w:num>
  <w:num w:numId="26">
    <w:abstractNumId w:val="29"/>
  </w:num>
  <w:num w:numId="27">
    <w:abstractNumId w:val="2"/>
  </w:num>
  <w:num w:numId="28">
    <w:abstractNumId w:val="11"/>
  </w:num>
  <w:num w:numId="29">
    <w:abstractNumId w:val="1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3D8"/>
    <w:rsid w:val="00005202"/>
    <w:rsid w:val="00005302"/>
    <w:rsid w:val="00007308"/>
    <w:rsid w:val="000078E4"/>
    <w:rsid w:val="0000797C"/>
    <w:rsid w:val="00010B1E"/>
    <w:rsid w:val="00010F8D"/>
    <w:rsid w:val="0001132B"/>
    <w:rsid w:val="0001138B"/>
    <w:rsid w:val="000115F2"/>
    <w:rsid w:val="00011654"/>
    <w:rsid w:val="00011B38"/>
    <w:rsid w:val="00011CA0"/>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95D"/>
    <w:rsid w:val="00032809"/>
    <w:rsid w:val="00032BC3"/>
    <w:rsid w:val="00033068"/>
    <w:rsid w:val="000330C6"/>
    <w:rsid w:val="00033355"/>
    <w:rsid w:val="00033381"/>
    <w:rsid w:val="0003367C"/>
    <w:rsid w:val="000339BE"/>
    <w:rsid w:val="00033AD4"/>
    <w:rsid w:val="00033F7D"/>
    <w:rsid w:val="00034167"/>
    <w:rsid w:val="00034623"/>
    <w:rsid w:val="000350E4"/>
    <w:rsid w:val="000355FF"/>
    <w:rsid w:val="00035C56"/>
    <w:rsid w:val="00035CEE"/>
    <w:rsid w:val="00035DC4"/>
    <w:rsid w:val="00036903"/>
    <w:rsid w:val="00036B67"/>
    <w:rsid w:val="00037019"/>
    <w:rsid w:val="000373AB"/>
    <w:rsid w:val="000373FB"/>
    <w:rsid w:val="00037D1A"/>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7D2"/>
    <w:rsid w:val="00214037"/>
    <w:rsid w:val="002141F4"/>
    <w:rsid w:val="00214749"/>
    <w:rsid w:val="00215A5C"/>
    <w:rsid w:val="00215BBC"/>
    <w:rsid w:val="00215E26"/>
    <w:rsid w:val="00215E6D"/>
    <w:rsid w:val="0021613A"/>
    <w:rsid w:val="002162CF"/>
    <w:rsid w:val="00216A73"/>
    <w:rsid w:val="00217209"/>
    <w:rsid w:val="002177D7"/>
    <w:rsid w:val="00217903"/>
    <w:rsid w:val="00220023"/>
    <w:rsid w:val="002202F5"/>
    <w:rsid w:val="00220676"/>
    <w:rsid w:val="00220B2D"/>
    <w:rsid w:val="0022114F"/>
    <w:rsid w:val="002217FE"/>
    <w:rsid w:val="00221874"/>
    <w:rsid w:val="00221EE9"/>
    <w:rsid w:val="0022270F"/>
    <w:rsid w:val="00222E15"/>
    <w:rsid w:val="00223091"/>
    <w:rsid w:val="00223195"/>
    <w:rsid w:val="0022320F"/>
    <w:rsid w:val="0022358B"/>
    <w:rsid w:val="002238B4"/>
    <w:rsid w:val="00223DAA"/>
    <w:rsid w:val="00223E52"/>
    <w:rsid w:val="00223E71"/>
    <w:rsid w:val="00223E8B"/>
    <w:rsid w:val="00224169"/>
    <w:rsid w:val="0022431C"/>
    <w:rsid w:val="002247FC"/>
    <w:rsid w:val="00224859"/>
    <w:rsid w:val="0022492A"/>
    <w:rsid w:val="00224D73"/>
    <w:rsid w:val="00225437"/>
    <w:rsid w:val="0022602B"/>
    <w:rsid w:val="0022622A"/>
    <w:rsid w:val="00226FE0"/>
    <w:rsid w:val="002312F7"/>
    <w:rsid w:val="002314B0"/>
    <w:rsid w:val="00231867"/>
    <w:rsid w:val="00231A20"/>
    <w:rsid w:val="00231AB3"/>
    <w:rsid w:val="00231AE0"/>
    <w:rsid w:val="00231F1C"/>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218"/>
    <w:rsid w:val="002E44A5"/>
    <w:rsid w:val="002E4968"/>
    <w:rsid w:val="002E528B"/>
    <w:rsid w:val="002E54C5"/>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B54"/>
    <w:rsid w:val="00323CF8"/>
    <w:rsid w:val="00323F87"/>
    <w:rsid w:val="00324101"/>
    <w:rsid w:val="0032446C"/>
    <w:rsid w:val="003246E9"/>
    <w:rsid w:val="00325787"/>
    <w:rsid w:val="003258D5"/>
    <w:rsid w:val="00325E87"/>
    <w:rsid w:val="0032647E"/>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DC"/>
    <w:rsid w:val="00367C67"/>
    <w:rsid w:val="003702B2"/>
    <w:rsid w:val="0037032F"/>
    <w:rsid w:val="0037067D"/>
    <w:rsid w:val="003706C1"/>
    <w:rsid w:val="0037083F"/>
    <w:rsid w:val="003709E2"/>
    <w:rsid w:val="00370D38"/>
    <w:rsid w:val="00370F1B"/>
    <w:rsid w:val="00370FBE"/>
    <w:rsid w:val="003717EE"/>
    <w:rsid w:val="00371BA7"/>
    <w:rsid w:val="00371D70"/>
    <w:rsid w:val="003721E6"/>
    <w:rsid w:val="0037279A"/>
    <w:rsid w:val="0037290D"/>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9E5"/>
    <w:rsid w:val="00407CE7"/>
    <w:rsid w:val="0041051C"/>
    <w:rsid w:val="0041057E"/>
    <w:rsid w:val="00410ED4"/>
    <w:rsid w:val="00411028"/>
    <w:rsid w:val="004116AC"/>
    <w:rsid w:val="004119A7"/>
    <w:rsid w:val="00411BA8"/>
    <w:rsid w:val="00411C42"/>
    <w:rsid w:val="0041229B"/>
    <w:rsid w:val="004129D6"/>
    <w:rsid w:val="00412A0F"/>
    <w:rsid w:val="00412E75"/>
    <w:rsid w:val="00413365"/>
    <w:rsid w:val="004139F4"/>
    <w:rsid w:val="00413ADD"/>
    <w:rsid w:val="0041424F"/>
    <w:rsid w:val="00414460"/>
    <w:rsid w:val="004144BF"/>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21B8"/>
    <w:rsid w:val="004A2EA4"/>
    <w:rsid w:val="004A349C"/>
    <w:rsid w:val="004A3B2D"/>
    <w:rsid w:val="004A3CDD"/>
    <w:rsid w:val="004A42B8"/>
    <w:rsid w:val="004A47EF"/>
    <w:rsid w:val="004A4AF8"/>
    <w:rsid w:val="004A4FBD"/>
    <w:rsid w:val="004A575C"/>
    <w:rsid w:val="004A5E6C"/>
    <w:rsid w:val="004A6219"/>
    <w:rsid w:val="004A62BA"/>
    <w:rsid w:val="004A66B2"/>
    <w:rsid w:val="004A68FC"/>
    <w:rsid w:val="004A6C61"/>
    <w:rsid w:val="004A7218"/>
    <w:rsid w:val="004A7692"/>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E80"/>
    <w:rsid w:val="00552101"/>
    <w:rsid w:val="005521E6"/>
    <w:rsid w:val="005523A9"/>
    <w:rsid w:val="00552645"/>
    <w:rsid w:val="005530A3"/>
    <w:rsid w:val="005534EB"/>
    <w:rsid w:val="005535D5"/>
    <w:rsid w:val="005544D8"/>
    <w:rsid w:val="00554D19"/>
    <w:rsid w:val="00555008"/>
    <w:rsid w:val="005555C5"/>
    <w:rsid w:val="005557EA"/>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A"/>
    <w:rsid w:val="005920F0"/>
    <w:rsid w:val="0059263D"/>
    <w:rsid w:val="00592810"/>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9D1"/>
    <w:rsid w:val="00697058"/>
    <w:rsid w:val="0069719F"/>
    <w:rsid w:val="006976A7"/>
    <w:rsid w:val="006977EB"/>
    <w:rsid w:val="00697991"/>
    <w:rsid w:val="006A0763"/>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6D8"/>
    <w:rsid w:val="006C5AA2"/>
    <w:rsid w:val="006C5F90"/>
    <w:rsid w:val="006C635C"/>
    <w:rsid w:val="006C63C0"/>
    <w:rsid w:val="006C70BF"/>
    <w:rsid w:val="006C7127"/>
    <w:rsid w:val="006C7389"/>
    <w:rsid w:val="006D0287"/>
    <w:rsid w:val="006D032E"/>
    <w:rsid w:val="006D033C"/>
    <w:rsid w:val="006D0486"/>
    <w:rsid w:val="006D1466"/>
    <w:rsid w:val="006D1BBE"/>
    <w:rsid w:val="006D1EF6"/>
    <w:rsid w:val="006D1FD0"/>
    <w:rsid w:val="006D3023"/>
    <w:rsid w:val="006D3311"/>
    <w:rsid w:val="006D375B"/>
    <w:rsid w:val="006D3843"/>
    <w:rsid w:val="006D397E"/>
    <w:rsid w:val="006D3BC3"/>
    <w:rsid w:val="006D3D3A"/>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3B8B"/>
    <w:rsid w:val="006F3D5E"/>
    <w:rsid w:val="006F41C3"/>
    <w:rsid w:val="006F4AB7"/>
    <w:rsid w:val="006F4B9C"/>
    <w:rsid w:val="006F4C14"/>
    <w:rsid w:val="006F5547"/>
    <w:rsid w:val="006F5A76"/>
    <w:rsid w:val="006F7C32"/>
    <w:rsid w:val="007006BF"/>
    <w:rsid w:val="00700F3F"/>
    <w:rsid w:val="00701833"/>
    <w:rsid w:val="00701966"/>
    <w:rsid w:val="00702A1C"/>
    <w:rsid w:val="00702B4D"/>
    <w:rsid w:val="00703046"/>
    <w:rsid w:val="00704270"/>
    <w:rsid w:val="007043D3"/>
    <w:rsid w:val="0070452B"/>
    <w:rsid w:val="00704A86"/>
    <w:rsid w:val="00704B78"/>
    <w:rsid w:val="00704E6D"/>
    <w:rsid w:val="007050D4"/>
    <w:rsid w:val="007059AD"/>
    <w:rsid w:val="00705B19"/>
    <w:rsid w:val="00705B57"/>
    <w:rsid w:val="00706B5E"/>
    <w:rsid w:val="00706EA5"/>
    <w:rsid w:val="00707196"/>
    <w:rsid w:val="007073D6"/>
    <w:rsid w:val="007073EB"/>
    <w:rsid w:val="00707481"/>
    <w:rsid w:val="00710536"/>
    <w:rsid w:val="00711107"/>
    <w:rsid w:val="00712025"/>
    <w:rsid w:val="007125C5"/>
    <w:rsid w:val="00712CED"/>
    <w:rsid w:val="00712D2D"/>
    <w:rsid w:val="00712FD4"/>
    <w:rsid w:val="0071376B"/>
    <w:rsid w:val="007137F2"/>
    <w:rsid w:val="00713CB3"/>
    <w:rsid w:val="00713DA5"/>
    <w:rsid w:val="00714561"/>
    <w:rsid w:val="007146A1"/>
    <w:rsid w:val="007148E0"/>
    <w:rsid w:val="00714EDA"/>
    <w:rsid w:val="00715207"/>
    <w:rsid w:val="007156B8"/>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404E"/>
    <w:rsid w:val="0075412A"/>
    <w:rsid w:val="007544DE"/>
    <w:rsid w:val="0075489E"/>
    <w:rsid w:val="00754D53"/>
    <w:rsid w:val="00754FA4"/>
    <w:rsid w:val="00755304"/>
    <w:rsid w:val="00755794"/>
    <w:rsid w:val="00755BB5"/>
    <w:rsid w:val="00755BD3"/>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98B"/>
    <w:rsid w:val="0078332A"/>
    <w:rsid w:val="007835CE"/>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3EC4"/>
    <w:rsid w:val="007C44ED"/>
    <w:rsid w:val="007C4567"/>
    <w:rsid w:val="007C4784"/>
    <w:rsid w:val="007C4A84"/>
    <w:rsid w:val="007C526B"/>
    <w:rsid w:val="007C5327"/>
    <w:rsid w:val="007C5480"/>
    <w:rsid w:val="007C5654"/>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6ED"/>
    <w:rsid w:val="00882CD5"/>
    <w:rsid w:val="0088311C"/>
    <w:rsid w:val="008844CF"/>
    <w:rsid w:val="00884826"/>
    <w:rsid w:val="00884EC8"/>
    <w:rsid w:val="008851AD"/>
    <w:rsid w:val="0088540A"/>
    <w:rsid w:val="0088568C"/>
    <w:rsid w:val="00885E31"/>
    <w:rsid w:val="0088628C"/>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738"/>
    <w:rsid w:val="008E1C2C"/>
    <w:rsid w:val="008E27A3"/>
    <w:rsid w:val="008E292D"/>
    <w:rsid w:val="008E292E"/>
    <w:rsid w:val="008E2933"/>
    <w:rsid w:val="008E3416"/>
    <w:rsid w:val="008E418D"/>
    <w:rsid w:val="008E4984"/>
    <w:rsid w:val="008E504D"/>
    <w:rsid w:val="008E5130"/>
    <w:rsid w:val="008E5648"/>
    <w:rsid w:val="008E666F"/>
    <w:rsid w:val="008E6CF1"/>
    <w:rsid w:val="008E716F"/>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B43"/>
    <w:rsid w:val="00923B5C"/>
    <w:rsid w:val="00923C5E"/>
    <w:rsid w:val="0092434D"/>
    <w:rsid w:val="009249C0"/>
    <w:rsid w:val="009250C9"/>
    <w:rsid w:val="009250F1"/>
    <w:rsid w:val="00925AD5"/>
    <w:rsid w:val="00925BEB"/>
    <w:rsid w:val="00926693"/>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60033"/>
    <w:rsid w:val="009604A8"/>
    <w:rsid w:val="00960918"/>
    <w:rsid w:val="00960AA5"/>
    <w:rsid w:val="0096121F"/>
    <w:rsid w:val="00961643"/>
    <w:rsid w:val="00961FAD"/>
    <w:rsid w:val="00961FC6"/>
    <w:rsid w:val="00962718"/>
    <w:rsid w:val="0096271B"/>
    <w:rsid w:val="00962D77"/>
    <w:rsid w:val="00962DAB"/>
    <w:rsid w:val="009642FF"/>
    <w:rsid w:val="009646E9"/>
    <w:rsid w:val="00964BEE"/>
    <w:rsid w:val="00965025"/>
    <w:rsid w:val="0096536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B45"/>
    <w:rsid w:val="00976BCD"/>
    <w:rsid w:val="00976E22"/>
    <w:rsid w:val="0097712A"/>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63A"/>
    <w:rsid w:val="009A771D"/>
    <w:rsid w:val="009A7DE1"/>
    <w:rsid w:val="009A7E31"/>
    <w:rsid w:val="009A7E45"/>
    <w:rsid w:val="009A7ED0"/>
    <w:rsid w:val="009A7F41"/>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9A4"/>
    <w:rsid w:val="00A40A0F"/>
    <w:rsid w:val="00A40B4B"/>
    <w:rsid w:val="00A40D4D"/>
    <w:rsid w:val="00A418A8"/>
    <w:rsid w:val="00A41C57"/>
    <w:rsid w:val="00A41D8A"/>
    <w:rsid w:val="00A41E47"/>
    <w:rsid w:val="00A4210A"/>
    <w:rsid w:val="00A42456"/>
    <w:rsid w:val="00A42589"/>
    <w:rsid w:val="00A43399"/>
    <w:rsid w:val="00A43603"/>
    <w:rsid w:val="00A43ADA"/>
    <w:rsid w:val="00A43F9C"/>
    <w:rsid w:val="00A44534"/>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4B79"/>
    <w:rsid w:val="00A94BB5"/>
    <w:rsid w:val="00A94E2F"/>
    <w:rsid w:val="00A94FBF"/>
    <w:rsid w:val="00A95078"/>
    <w:rsid w:val="00A95DFB"/>
    <w:rsid w:val="00A95EDC"/>
    <w:rsid w:val="00A95F54"/>
    <w:rsid w:val="00A96CF2"/>
    <w:rsid w:val="00A96D0B"/>
    <w:rsid w:val="00A96E3C"/>
    <w:rsid w:val="00A971C4"/>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48DC"/>
    <w:rsid w:val="00B64A1E"/>
    <w:rsid w:val="00B64D0D"/>
    <w:rsid w:val="00B64F3C"/>
    <w:rsid w:val="00B64F55"/>
    <w:rsid w:val="00B64FF8"/>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CB6"/>
    <w:rsid w:val="00BF7DC0"/>
    <w:rsid w:val="00C0011C"/>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60393"/>
    <w:rsid w:val="00C60C00"/>
    <w:rsid w:val="00C60CE4"/>
    <w:rsid w:val="00C61122"/>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389"/>
    <w:rsid w:val="00C8786E"/>
    <w:rsid w:val="00C87EF7"/>
    <w:rsid w:val="00C90B61"/>
    <w:rsid w:val="00C90FE8"/>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AC9"/>
    <w:rsid w:val="00CA0584"/>
    <w:rsid w:val="00CA083B"/>
    <w:rsid w:val="00CA0CAA"/>
    <w:rsid w:val="00CA0CFE"/>
    <w:rsid w:val="00CA1085"/>
    <w:rsid w:val="00CA1129"/>
    <w:rsid w:val="00CA1278"/>
    <w:rsid w:val="00CA1538"/>
    <w:rsid w:val="00CA17CC"/>
    <w:rsid w:val="00CA1B91"/>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950"/>
    <w:rsid w:val="00CC5240"/>
    <w:rsid w:val="00CC550B"/>
    <w:rsid w:val="00CC6315"/>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48"/>
    <w:rsid w:val="00DD270E"/>
    <w:rsid w:val="00DD2A4C"/>
    <w:rsid w:val="00DD2C3E"/>
    <w:rsid w:val="00DD2F32"/>
    <w:rsid w:val="00DD3747"/>
    <w:rsid w:val="00DD3F18"/>
    <w:rsid w:val="00DD49C8"/>
    <w:rsid w:val="00DD591B"/>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FC6"/>
    <w:rsid w:val="00DF2A05"/>
    <w:rsid w:val="00DF2A33"/>
    <w:rsid w:val="00DF2D0F"/>
    <w:rsid w:val="00DF2E65"/>
    <w:rsid w:val="00DF3421"/>
    <w:rsid w:val="00DF364B"/>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3397"/>
    <w:rsid w:val="00E44315"/>
    <w:rsid w:val="00E444B2"/>
    <w:rsid w:val="00E44553"/>
    <w:rsid w:val="00E446A0"/>
    <w:rsid w:val="00E446A8"/>
    <w:rsid w:val="00E447AC"/>
    <w:rsid w:val="00E44A80"/>
    <w:rsid w:val="00E45411"/>
    <w:rsid w:val="00E456AD"/>
    <w:rsid w:val="00E457BC"/>
    <w:rsid w:val="00E45DC6"/>
    <w:rsid w:val="00E45E6B"/>
    <w:rsid w:val="00E4651C"/>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FC"/>
    <w:rsid w:val="00E83FCF"/>
    <w:rsid w:val="00E8412B"/>
    <w:rsid w:val="00E84D96"/>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3D8C"/>
    <w:rsid w:val="00E93FAF"/>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55A"/>
    <w:rsid w:val="00F4198A"/>
    <w:rsid w:val="00F41ABE"/>
    <w:rsid w:val="00F424A5"/>
    <w:rsid w:val="00F424D7"/>
    <w:rsid w:val="00F42EA2"/>
    <w:rsid w:val="00F430E8"/>
    <w:rsid w:val="00F432A2"/>
    <w:rsid w:val="00F438D6"/>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7A5"/>
    <w:rsid w:val="00FB6853"/>
    <w:rsid w:val="00FB68AB"/>
    <w:rsid w:val="00FB6BA3"/>
    <w:rsid w:val="00FB6CE3"/>
    <w:rsid w:val="00FB6F1D"/>
    <w:rsid w:val="00FB6FF2"/>
    <w:rsid w:val="00FB726C"/>
    <w:rsid w:val="00FB746F"/>
    <w:rsid w:val="00FB7E0A"/>
    <w:rsid w:val="00FC0321"/>
    <w:rsid w:val="00FC04CB"/>
    <w:rsid w:val="00FC0699"/>
    <w:rsid w:val="00FC07A7"/>
    <w:rsid w:val="00FC0C0D"/>
    <w:rsid w:val="00FC10B4"/>
    <w:rsid w:val="00FC17F3"/>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D4F"/>
    <w:rsid w:val="00FC60AB"/>
    <w:rsid w:val="00FC6300"/>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0B2983"/>
    <w:pPr>
      <w:keepNext/>
      <w:keepLines/>
      <w:numPr>
        <w:numId w:val="1"/>
      </w:numPr>
      <w:tabs>
        <w:tab w:val="left" w:pos="851"/>
      </w:tabs>
      <w:spacing w:before="480"/>
      <w:ind w:left="414" w:hanging="357"/>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10</Pages>
  <Words>1079</Words>
  <Characters>6799</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7863</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13</cp:revision>
  <cp:lastPrinted>2021-03-17T16:34:00Z</cp:lastPrinted>
  <dcterms:created xsi:type="dcterms:W3CDTF">2021-03-17T17:29:00Z</dcterms:created>
  <dcterms:modified xsi:type="dcterms:W3CDTF">2022-01-15T13:15:00Z</dcterms:modified>
</cp:coreProperties>
</file>