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图的</w:t>
      </w:r>
      <w:r>
        <w:rPr>
          <w:rFonts w:hint="eastAsia" w:ascii="宋体" w:hAnsi="宋体"/>
          <w:sz w:val="24"/>
          <w:lang w:val="en-US" w:eastAsia="zh-CN"/>
        </w:rPr>
        <w:t>关键路径算法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利用邻接表建立图，利用STL函数，借用队列实现顺序拓扑排序，借用栈实现逆序拓扑排序。最早开始时计算过程间与顺序拓扑排序一致，最晚开始时间计算过程是逆序拓扑排序，最后输出关键路径。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输入图的信息，输出关键路径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#include&lt;queue&gt;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#include&lt;stack&gt;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bookmarkStart w:id="0" w:name="_GoBack"/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typedef struct ArcNode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adjvex;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struct ArcNode *nextarc;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}ArcNode;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ArcNode *firstarc;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}VNode,*AdjList;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 xml:space="preserve">typedef struct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vexnum,arcnum;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AdjList arcs;//邻接表，动态申请空间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}ALGraph;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CreateALGraph(ALGraph &amp;G)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cout&lt;&lt;"请输入顶点数和边数：";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 &gt;&gt; G.vexnum &gt;&gt; G.arcnum;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G.arcs = (AdjList)malloc((G.vexnum + 1) * sizeof(VNode));//从1开始存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 = 0; i &lt; G.vexnum + 1;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(G.arcs + i)-&gt;firstarc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 = 0; i &lt; G.arcnum;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v0, v1, 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ArcNode* p, *pcur;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cout&lt;&lt;"请输入与边关联的两个顶点及其权值：";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 &gt;&gt; v0 &gt;&gt; v1 &gt;&gt; 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(ArcNode*)malloc(sizeof(ArcNode));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p-&gt;adjvex = v1;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p-&gt;weight = w;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p-&gt;nextarc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if((G.arcs + v0)-&gt;firstarc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pcur = (G.arcs + v0)-&gt;firstarc;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while(pcur-&gt;nextarc)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pcur = pcur-&gt;nextarc;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pcur-&gt;nextarc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(G.arcs + v0)-&gt;firstarc =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TopologicalSort(ALGraph G, int *ve, int *vl, stack&lt;int&gt; &amp;S)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indegree[G.vexnum + 1];//入度表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 = 0; i &lt;= 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indegree[i]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*(ve + i) = *(vl + i)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for(int i = 0; i &lt;= G.vexnum; i++)//计算相应点入度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ArcNode *pcur = (G.arcs + i)-&gt;firstarc;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while(pcur)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indegree[pcur-&gt;adjvex]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pcur = pcur-&gt;nextarc;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queue&lt;int&gt;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 = 1; i &lt;= 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if(indegree[i]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Q.push(i);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indegree[i] = -1;//标记已入队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while(!Q.empty())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index = Q.front();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Q.pop();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S.push(index);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ArcNode *pcur = (G.arcs + index)-&gt;firstarc;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while(pcur)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indegree[pcur-&gt;adjvex]--;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if(*(ve + pcur-&gt;adjvex) &lt; *(ve + index) + pcur-&gt;weight)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*(ve + pcur-&gt;adjvex) = *(ve + index) + pcur-&gt;weight;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pcur = pcur-&gt;nextarc;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for(int i = 1; i &lt;= G.vexnum; i++)//将入度为0点入队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if(indegree[i]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Q.push(i);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indegree[i]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//关键路径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CriticalPath(ALGraph 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*ve, *vl;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count=0;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stack&lt;int&gt;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queue&lt;int&gt; Print;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ve = (int*)malloc((G.vexnum + 1)*sizeof(int));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vl = (int*)malloc((G.vexnum + 1)*sizeof(int));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TopologicalSort(G,ve,vl,S);//顺序拓扑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//逆序拓扑，借用栈S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 = 1; i &lt;=G.vexnum;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*(vl + i) = *(ve + S.top());//初始化最迟开始时间数组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while(!S.empty())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index = S.top();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ArcNode *pcur = (G.arcs + index)-&gt;firstarc;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while(pcur)//判断出度是否为0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if(*(vl + pcur-&gt;adjvex) &lt; *(vl + index) + pcur-&gt;weight)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*(vl + index) =  *(vl + pcur-&gt;adjvex) - pcur-&gt;weight;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pcur = pcur-&gt;nextarc;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Print.push(1);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 = 0; i &lt; 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ArcNode *p = (G.arcs + i)-&gt;firstarc;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if(*(ve + i) == *(vl + p-&gt;adjvex) - p-&gt;weight)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cout &lt;&lt; "起点： "&lt;&lt;i&lt;&lt;"  终点： "&lt;&lt;p-&gt;adjvex&lt;&lt;"  权值： "&lt;&lt;p-&gt;weight&lt;&lt;endl;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if(Print.back() ==i)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count+=p-&gt;weight;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Print.push(p-&gt;adjvex 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 = p-&gt;nextarc;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cout&lt;&lt;endl&lt;&lt;"一条关键路径为：";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while(!Print.empty()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cout&lt;&lt;Print.front();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Print.pop()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if(!Print.empty()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cout&lt;&lt;"--&gt;";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cout&lt;&lt;endl&lt;&lt;"权值为：";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ALGraph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CreateALGraph(G);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CriticalPath(G);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</w:rPr>
        <w:t>编程实现Dijkstra算法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利用邻接矩阵建立图，借助书上所给的Dijkstra算法，借助一个判断函数visited，实现</w:t>
      </w:r>
      <w:r>
        <w:rPr>
          <w:rFonts w:hint="eastAsia" w:ascii="宋体" w:hAnsi="宋体"/>
          <w:sz w:val="24"/>
        </w:rPr>
        <w:t>Dijkstra算法</w:t>
      </w:r>
      <w:r>
        <w:rPr>
          <w:rFonts w:hint="eastAsia" w:ascii="宋体" w:hAnsi="宋体"/>
          <w:sz w:val="24"/>
          <w:lang w:val="en-US" w:eastAsia="zh-CN"/>
        </w:rPr>
        <w:t>求出最短路径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输入图的信息，输出最短路径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LIMITLESS 9999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#define MAX_V 20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INFINITY INT_MAX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char 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 VertexType;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arcs[MAX_V][MAX_V];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vexnum;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arcnum;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VertexType vexs[MAX_V];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}MGraph;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CreateGraph(MGraph &amp;G)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printf("请输入有向网的顶点数和边数:");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 %d",&amp;G.vexnum,&amp;G.arcnum);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printf("请输入顶点的信息(由0开始):");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getchar();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scanf("%c",&amp;G.vexs[i].info);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i&lt;G.vexnum;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j=0; j&lt;G.vexnum;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G.arcs[i][j] = LIMITLESS;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k=0; k&lt;G.arcnum; 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printf("请输入边的两个顶点编号及权值：");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scanf("%d",&amp;G.arcs[i][j]);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void Ppath(MGraph G,int path[], int i, int v)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k;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k = path[i];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 (k ==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Ppath(G,path, k, 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printf("%c",G.vexs[k].info);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printf("-&gt;");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void print_path(MGraph G,int dist[],int path[], int visited[],int n,int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i&lt;=n;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if(visited[i]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if(dist[i]!=LIMITLESS)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printf("从%c到%c的最短路径长度为:%d\t路径为:",G.vexs[v].info,G.vexs[i].info,dist[i]);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printf("%c",G.vexs[v].info);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printf("-&gt;");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Ppath(G,path,i,v);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printf("%c\n",G.vexs[i].info);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void Dijkstra(MGraph G, int v)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mindis, i, j, u;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visited[MAX_V];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dist[MAX_V];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path[MAX_V];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 (i=0; i&lt;G.vexnum; i++)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visited[i] = 0;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dist[i] = G.arcs[v][i];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 (G.arcs[v][i] &lt; LIMITLESS)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path[i] = v;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else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path[i] = -1;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visited[v]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path[v] = 0;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 (i=0; i&lt;G.vexnum; i++)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mindis = INT_MAX;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 (j=0; j&lt;G.vexnum;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 (visited[j] == 0 &amp;&amp; dist[j] &lt;mindis)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mindis = dist[j];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u = j;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visited[u] = 1;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 (j=0; j&lt;G.vexnum; j++)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 (visited[j] == 0)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if (G.arcs[u][j] &lt; LIMITLESS&amp;&amp;dist[u] + G.arcs[u][j] &lt; dist[j])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    dist[j] = dist[u] + G.arcs[u][j];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    path[j] = u;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print_path(G,dist,path,visited,G.vexnum,v);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MGraph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CreateGraph(G);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s;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printf("请输入起始点编号(非末尾顶点):");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scanf("%d",&amp;s);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Dijkstra(G,s);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/*</w:t>
      </w:r>
      <w:r>
        <w:rPr>
          <w:rFonts w:hint="eastAsia" w:ascii="宋体" w:hAnsi="宋体"/>
          <w:bCs/>
          <w:sz w:val="18"/>
          <w:szCs w:val="18"/>
          <w:lang w:eastAsia="zh-CN"/>
        </w:rPr>
        <w:t>5 8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0 1 2 3 4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0 1 2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0 2 6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0 3 9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1 2 3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2 3 1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1 4 7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2 4 2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3 4 2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*/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  <w:lang w:val="en-US" w:eastAsia="zh-CN"/>
        </w:rPr>
        <w:t>CSP题目 苹果掉落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sz w:val="24"/>
          <w:lang w:val="en-US" w:eastAsia="zh-CN"/>
        </w:rPr>
        <w:t>对输入数据的简单计算分析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输入树和检查的信息，按题要求输出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&lt;math.h&gt;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inf 9999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n,m,s,i,j,a;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bool b[99]= {0}; //记录苹果掉落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t=0,d=0,e=0;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for(i=0; i&lt;n;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cin&gt;&gt;m;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s=0;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cin&gt;&gt;s;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for(j=1; j&lt;m;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if(a&gt;0)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if(s&gt;a)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    b[i]=1;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s=a;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else if(a&lt;=0)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s+=a;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t+=s;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for(i=0; i&lt;n;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if(b[i]==1)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d++;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if(i==n-2&amp;&amp;b[i]==1&amp;&amp;b[i+1]==1&amp;&amp;b[0]==1)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else if(i==n-1&amp;&amp;b[i]==1&amp;&amp;b[0]==1&amp;&amp;b[1]==1)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else if(b[i]==1&amp;&amp;b[i+1]==1&amp;&amp;b[i+2]==1)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e++;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cout&lt;&lt;t&lt;&lt;" "&lt;&lt;d&lt;&lt;" "&lt;&lt;e&lt;&lt;endl;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sz w:val="24"/>
          <w:lang w:val="en-US" w:eastAsia="zh-CN"/>
        </w:rPr>
        <w:t>CSP题目 麦田灌溉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</w:t>
      </w:r>
      <w:r>
        <w:rPr>
          <w:rFonts w:hint="eastAsia" w:ascii="宋体" w:hAnsi="宋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本质上是最小生成树的算法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sz w:val="24"/>
          <w:lang w:val="en-US" w:eastAsia="zh-CN"/>
        </w:rPr>
        <w:t>输入麦田和水渠的信息，输出最小费用和方案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cost[256][256];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a;//可连麦田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c;//费用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}Canal;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printf("请输入麦田的片数和小刘可以建立的水渠的数量：");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scanf("%d%d",&amp;n,&amp;m);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Canal canals[m];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nodes[n];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scanf("%d%d%d",&amp;canals[i].a,&amp;canals[i].b,&amp;canals[i].c);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for(int i=0; i&lt;m; i++)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Canal min = canals[i];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temp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j=i+1; j&lt;m;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if(canals[j].c&lt;min.c)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min = canals[j];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temp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canals[temp] = canals[i];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canals[i] =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nodes[i]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nodes[0]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cost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k=1; k&lt;n; 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min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hi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fi;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i=0; i&lt;m;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if((nodes[canals[i].a-1]==1)&amp;&amp;(nodes[canals[i].b-1]==0))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min = canals[i].c;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hi = canals[i].b;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fi=canals[i].a;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 if((nodes[canals[i].a-1]==0)&amp;&amp;(nodes[canals[i].b-1]==1))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min = canals[i].c;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hi = canals[i].a;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fi=canals[i].b;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printf("建立水渠：麦田%d与麦田%d\n",fi,hi);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nodes[hi-1]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cost +=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printf("最小费用为：%d",cost);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二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代码行数及</w:t>
      </w:r>
      <w:r>
        <w:rPr>
          <w:rFonts w:hint="eastAsia" w:ascii="宋体" w:hAnsi="宋体"/>
          <w:b/>
          <w:bCs w:val="0"/>
          <w:sz w:val="24"/>
          <w:szCs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行数：合计450行左右</w:t>
      </w:r>
    </w:p>
    <w:p>
      <w:pPr>
        <w:spacing w:line="440" w:lineRule="exac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小结：本次上机复习图的基本操作，完成图的关键路径以及Dijkstra最短路径算法，练习在程序中的应用，需要我们对图的操作熟练掌握。</w:t>
      </w:r>
    </w:p>
    <w:p>
      <w:pPr>
        <w:spacing w:line="440" w:lineRule="exact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学期   第  </w:t>
          </w:r>
          <w:r>
            <w:rPr>
              <w:rFonts w:hint="eastAsia"/>
              <w:b/>
              <w:sz w:val="24"/>
              <w:lang w:val="en-US" w:eastAsia="zh-CN"/>
            </w:rPr>
            <w:t>7</w:t>
          </w:r>
          <w:r>
            <w:rPr>
              <w:rFonts w:hint="eastAsia"/>
              <w:b/>
              <w:sz w:val="24"/>
            </w:rPr>
            <w:t xml:space="preserve">  次上机     上机日期： 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12</w:t>
          </w:r>
          <w:r>
            <w:rPr>
              <w:rFonts w:hint="eastAsia"/>
              <w:b/>
              <w:sz w:val="24"/>
            </w:rPr>
            <w:t xml:space="preserve"> 月 </w:t>
          </w:r>
          <w:r>
            <w:rPr>
              <w:rFonts w:hint="eastAsia"/>
              <w:b/>
              <w:sz w:val="24"/>
              <w:lang w:val="en-US" w:eastAsia="zh-CN"/>
            </w:rPr>
            <w:t>12</w:t>
          </w:r>
          <w:r>
            <w:rPr>
              <w:rFonts w:hint="eastAsia"/>
              <w:b/>
              <w:sz w:val="24"/>
            </w:rPr>
            <w:t xml:space="preserve">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265" w:firstLineChars="600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姓名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1248AC"/>
    <w:rsid w:val="03606368"/>
    <w:rsid w:val="1C9D5FBB"/>
    <w:rsid w:val="2FB901D9"/>
    <w:rsid w:val="55A62900"/>
    <w:rsid w:val="585C775C"/>
    <w:rsid w:val="5F5B29E3"/>
    <w:rsid w:val="6A644E05"/>
    <w:rsid w:val="704C41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2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2022-01-02T13:27:49Z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