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4FB1" w14:textId="6BA8D825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BÁO CÁO ĐỒ ÁN WEB 2</w:t>
      </w:r>
    </w:p>
    <w:p w14:paraId="05CA8282" w14:textId="67469F92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ĐỀ TÀI: WEB BÁN HÀNG THỂ THAO</w:t>
      </w:r>
    </w:p>
    <w:p w14:paraId="7E17BA8A" w14:textId="4DCAEA9C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NHÓM: 2</w:t>
      </w:r>
    </w:p>
    <w:p w14:paraId="649CE86E" w14:textId="1D47907A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THÀNH VIÊN 1:</w:t>
      </w:r>
    </w:p>
    <w:p w14:paraId="5519D5A5" w14:textId="4F4912B2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HỌ VÀ TÊN: NGÔ KỲ NGUYÊN</w:t>
      </w:r>
    </w:p>
    <w:p w14:paraId="75F22314" w14:textId="53D1BB4C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MSSV: 2122110405</w:t>
      </w:r>
    </w:p>
    <w:p w14:paraId="3A080EAE" w14:textId="168037F2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LỚP: CCQ2211K</w:t>
      </w:r>
    </w:p>
    <w:p w14:paraId="209E6C6B" w14:textId="7262B5A2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THÀNH VIÊN 2:</w:t>
      </w:r>
    </w:p>
    <w:p w14:paraId="37CC6F49" w14:textId="125C75CA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HỌ VÀ TÊN: NGUYỄN THÁI DUY LUÂN</w:t>
      </w:r>
    </w:p>
    <w:p w14:paraId="543F0B53" w14:textId="1B5B41CF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MSSV: </w:t>
      </w:r>
      <w:r w:rsidRPr="00A52A76">
        <w:rPr>
          <w:rFonts w:asciiTheme="majorHAnsi" w:hAnsiTheme="majorHAnsi" w:cstheme="majorHAnsi"/>
          <w:b/>
          <w:bCs/>
          <w:lang w:val="en-US"/>
        </w:rPr>
        <w:t>2122110479</w:t>
      </w:r>
    </w:p>
    <w:p w14:paraId="528B0208" w14:textId="1834AAF8" w:rsidR="00A52A76" w:rsidRDefault="00A52A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LỚP: CCQ2211L</w:t>
      </w:r>
    </w:p>
    <w:p w14:paraId="40B6734E" w14:textId="77777777" w:rsidR="00A52A76" w:rsidRPr="00A52A76" w:rsidRDefault="00A52A76" w:rsidP="002F307B">
      <w:pPr>
        <w:rPr>
          <w:rFonts w:asciiTheme="majorHAnsi" w:hAnsiTheme="majorHAnsi" w:cstheme="majorHAnsi"/>
          <w:b/>
          <w:bCs/>
        </w:rPr>
      </w:pPr>
      <w:r w:rsidRPr="00A52A76">
        <w:rPr>
          <w:rFonts w:asciiTheme="majorHAnsi" w:hAnsiTheme="majorHAnsi" w:cstheme="majorHAnsi"/>
          <w:b/>
          <w:bCs/>
        </w:rPr>
        <w:t>Khảo sát hiện trạng và xác định yêu cầu</w:t>
      </w:r>
    </w:p>
    <w:p w14:paraId="36618E26" w14:textId="6F8E9B0C" w:rsidR="00A52A76" w:rsidRPr="00A52A76" w:rsidRDefault="00A52A76" w:rsidP="0004492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Lý do chọn đề tài</w:t>
      </w:r>
      <w:r w:rsidRPr="00A52A76">
        <w:rPr>
          <w:rFonts w:asciiTheme="majorHAnsi" w:hAnsiTheme="majorHAnsi" w:cstheme="majorHAnsi"/>
          <w:lang w:val="en-US"/>
        </w:rPr>
        <w:t xml:space="preserve">: </w:t>
      </w:r>
      <w:r w:rsidRPr="00A52A76">
        <w:rPr>
          <w:rFonts w:asciiTheme="majorHAnsi" w:hAnsiTheme="majorHAnsi" w:cstheme="majorHAnsi"/>
        </w:rPr>
        <w:t>Hiện nay, nhu cầu mua sắm trực tuyến ngày càng phổ biến, đặc biệt trong lĩnh vực thể thao – nơi người tiêu dùng có xu hướng tìm kiếm các sản phẩm chất lượng, chính hãng và tiện lợi trong quá trình đặt hàng</w:t>
      </w:r>
      <w:r>
        <w:rPr>
          <w:rFonts w:asciiTheme="majorHAnsi" w:hAnsiTheme="majorHAnsi" w:cstheme="majorHAnsi"/>
          <w:lang w:val="en-US"/>
        </w:rPr>
        <w:t xml:space="preserve">, cho nên nhóm em quyết định </w:t>
      </w:r>
      <w:r w:rsidR="002F307B">
        <w:rPr>
          <w:rFonts w:asciiTheme="majorHAnsi" w:hAnsiTheme="majorHAnsi" w:cstheme="majorHAnsi"/>
          <w:lang w:val="en-US"/>
        </w:rPr>
        <w:t>thử sức với đề tài này nhằm áp dụng được các kiến thức về web đã học được</w:t>
      </w:r>
    </w:p>
    <w:p w14:paraId="6775B373" w14:textId="0DCAC12D" w:rsidR="00A52A76" w:rsidRPr="002F307B" w:rsidRDefault="00A52A76" w:rsidP="0004492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Mục tiêu nghiên cứu </w:t>
      </w:r>
    </w:p>
    <w:p w14:paraId="791E746F" w14:textId="77777777" w:rsidR="002F307B" w:rsidRPr="002F307B" w:rsidRDefault="002F307B" w:rsidP="002F30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2F307B">
        <w:rPr>
          <w:rFonts w:ascii="Times New Roman" w:eastAsia="Times New Roman" w:hAnsi="Symbol" w:cs="Times New Roman"/>
          <w:kern w:val="0"/>
          <w:lang w:eastAsia="vi-VN"/>
          <w14:ligatures w14:val="none"/>
        </w:rPr>
        <w:t></w:t>
      </w:r>
      <w:r w:rsidRPr="002F307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Thiết kế và xây dựng một website bán hàng thể thao với các chức năng cơ bản như: xem sản phẩm, tìm kiếm, giỏ hàng, đặt hàng, quản lý đơn hàng,...</w:t>
      </w:r>
    </w:p>
    <w:p w14:paraId="2065CA46" w14:textId="77777777" w:rsidR="002F307B" w:rsidRPr="002F307B" w:rsidRDefault="002F307B" w:rsidP="002F30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2F307B">
        <w:rPr>
          <w:rFonts w:ascii="Times New Roman" w:eastAsia="Times New Roman" w:hAnsi="Symbol" w:cs="Times New Roman"/>
          <w:kern w:val="0"/>
          <w:lang w:eastAsia="vi-VN"/>
          <w14:ligatures w14:val="none"/>
        </w:rPr>
        <w:t></w:t>
      </w:r>
      <w:r w:rsidRPr="002F307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Phân quyền người dùng (khách hàng và quản trị viên).</w:t>
      </w:r>
    </w:p>
    <w:p w14:paraId="7C0DB452" w14:textId="77777777" w:rsidR="002F307B" w:rsidRPr="002F307B" w:rsidRDefault="002F307B" w:rsidP="002F30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2F307B">
        <w:rPr>
          <w:rFonts w:ascii="Times New Roman" w:eastAsia="Times New Roman" w:hAnsi="Symbol" w:cs="Times New Roman"/>
          <w:kern w:val="0"/>
          <w:lang w:eastAsia="vi-VN"/>
          <w14:ligatures w14:val="none"/>
        </w:rPr>
        <w:t></w:t>
      </w:r>
      <w:r w:rsidRPr="002F307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Thiết kế giao diện thân thiện với người dùng, dễ sử dụng.</w:t>
      </w:r>
    </w:p>
    <w:p w14:paraId="03B6A845" w14:textId="6F8FCBCE" w:rsidR="002F307B" w:rsidRPr="002F307B" w:rsidRDefault="002F307B" w:rsidP="002F30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2F307B">
        <w:rPr>
          <w:rFonts w:ascii="Times New Roman" w:eastAsia="Times New Roman" w:hAnsi="Symbol" w:cs="Times New Roman"/>
          <w:kern w:val="0"/>
          <w:lang w:eastAsia="vi-VN"/>
          <w14:ligatures w14:val="none"/>
        </w:rPr>
        <w:t></w:t>
      </w:r>
      <w:r w:rsidRPr="002F307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Quản lý dữ liệu hiệu quả thông qua cơ sở dữ liệu quan hệ (MySQL hoặc SQL Server).</w:t>
      </w:r>
    </w:p>
    <w:p w14:paraId="21B368CB" w14:textId="7A8A9B0A" w:rsidR="002F307B" w:rsidRPr="00A52A76" w:rsidRDefault="002F307B" w:rsidP="002F30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vi-VN"/>
          <w14:ligatures w14:val="none"/>
        </w:rPr>
      </w:pPr>
      <w:r w:rsidRPr="002F307B">
        <w:rPr>
          <w:rFonts w:ascii="Times New Roman" w:eastAsia="Times New Roman" w:hAnsi="Symbol" w:cs="Times New Roman"/>
          <w:kern w:val="0"/>
          <w:lang w:eastAsia="vi-VN"/>
          <w14:ligatures w14:val="none"/>
        </w:rPr>
        <w:t></w:t>
      </w:r>
      <w:r w:rsidRPr="002F307B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Đảm bảo tính bảo mật cơ bản trong việc xử lý thông tin người dùng và quản trị.</w:t>
      </w:r>
    </w:p>
    <w:p w14:paraId="29721E1E" w14:textId="77777777" w:rsidR="00A52A76" w:rsidRPr="00A52A76" w:rsidRDefault="00A52A76" w:rsidP="00A52A7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Khảo sát hiện trạng, thị trường</w:t>
      </w:r>
    </w:p>
    <w:p w14:paraId="19FA287D" w14:textId="77777777" w:rsidR="00A52A76" w:rsidRPr="00A52A76" w:rsidRDefault="00A52A76" w:rsidP="00A52A76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  <w:b/>
          <w:bCs/>
        </w:rPr>
        <w:t>Trang người dùng</w:t>
      </w:r>
    </w:p>
    <w:p w14:paraId="2CEFF0BE" w14:textId="77777777" w:rsidR="00A52A76" w:rsidRPr="00A52A76" w:rsidRDefault="00A52A76" w:rsidP="00A52A76">
      <w:pPr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A52A76">
        <w:rPr>
          <w:rFonts w:asciiTheme="majorHAnsi" w:hAnsiTheme="majorHAnsi" w:cstheme="majorHAnsi"/>
          <w:b/>
          <w:bCs/>
        </w:rPr>
        <w:t>Các chức năng cần có(1 - 3 điểm)</w:t>
      </w:r>
    </w:p>
    <w:p w14:paraId="0BF37EBF" w14:textId="77777777" w:rsidR="00A52A76" w:rsidRPr="00A52A76" w:rsidRDefault="00A52A76" w:rsidP="00A52A7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Trang chủ.</w:t>
      </w:r>
    </w:p>
    <w:p w14:paraId="17521113" w14:textId="77777777" w:rsidR="00A52A76" w:rsidRPr="00A52A76" w:rsidRDefault="00A52A76" w:rsidP="00A52A7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Danh sách sản phẩm.</w:t>
      </w:r>
    </w:p>
    <w:p w14:paraId="4265B568" w14:textId="77777777" w:rsidR="00A52A76" w:rsidRPr="00A52A76" w:rsidRDefault="00A52A76" w:rsidP="00A52A7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Chi tiết sản phẩm.</w:t>
      </w:r>
    </w:p>
    <w:p w14:paraId="52ED36C3" w14:textId="77777777" w:rsidR="00A52A76" w:rsidRPr="00A52A76" w:rsidRDefault="00A52A76" w:rsidP="00A52A7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lastRenderedPageBreak/>
        <w:t>Đăng ký, đăng nhập, đăng xuất.</w:t>
      </w:r>
    </w:p>
    <w:p w14:paraId="715ACAD3" w14:textId="77777777" w:rsidR="00A52A76" w:rsidRPr="00A52A76" w:rsidRDefault="00A52A76" w:rsidP="00A52A7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Sản phẩm theo danh mục, tất cả danh mục. </w:t>
      </w:r>
    </w:p>
    <w:p w14:paraId="432407C0" w14:textId="77777777" w:rsidR="00A52A76" w:rsidRPr="00A52A76" w:rsidRDefault="00A52A76" w:rsidP="00A52A7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Giỏ hàng, thanh toán.</w:t>
      </w:r>
    </w:p>
    <w:p w14:paraId="6D5EB973" w14:textId="0E75AA07" w:rsidR="00A52A76" w:rsidRPr="00A52A76" w:rsidRDefault="00A52A76" w:rsidP="00A52A7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Tìm kiếm sản phẩm.</w:t>
      </w:r>
      <w:r w:rsidRPr="00A52A76">
        <w:rPr>
          <w:rFonts w:asciiTheme="majorHAnsi" w:hAnsiTheme="majorHAnsi" w:cstheme="majorHAnsi"/>
        </w:rPr>
        <w:tab/>
      </w:r>
    </w:p>
    <w:p w14:paraId="65FD588D" w14:textId="77777777" w:rsidR="00A52A76" w:rsidRPr="00A52A76" w:rsidRDefault="00A52A76" w:rsidP="00A52A76">
      <w:pPr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A52A76">
        <w:rPr>
          <w:rFonts w:asciiTheme="majorHAnsi" w:hAnsiTheme="majorHAnsi" w:cstheme="majorHAnsi"/>
          <w:b/>
          <w:bCs/>
        </w:rPr>
        <w:t>Trang quản trị</w:t>
      </w:r>
    </w:p>
    <w:p w14:paraId="433B0917" w14:textId="77777777" w:rsidR="00A52A76" w:rsidRPr="00A52A76" w:rsidRDefault="00A52A76" w:rsidP="00A52A76">
      <w:pPr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A52A76">
        <w:rPr>
          <w:rFonts w:asciiTheme="majorHAnsi" w:hAnsiTheme="majorHAnsi" w:cstheme="majorHAnsi"/>
          <w:b/>
          <w:bCs/>
        </w:rPr>
        <w:t>Các chức năng cần có(1 - 3 điểm)</w:t>
      </w:r>
    </w:p>
    <w:p w14:paraId="4AD89876" w14:textId="77777777" w:rsidR="00A52A76" w:rsidRPr="00A52A76" w:rsidRDefault="00A52A76" w:rsidP="00A52A76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Thêm, sửa, xóa, xem sản phẩm.</w:t>
      </w:r>
    </w:p>
    <w:p w14:paraId="725DD04A" w14:textId="77777777" w:rsidR="00A52A76" w:rsidRPr="00A52A76" w:rsidRDefault="00A52A76" w:rsidP="00A52A76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Thêm, sửa, xóa, xem danh mục, thương hiệu.</w:t>
      </w:r>
    </w:p>
    <w:p w14:paraId="140C9687" w14:textId="77777777" w:rsidR="00A52A76" w:rsidRPr="00A52A76" w:rsidRDefault="00A52A76" w:rsidP="00A52A76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Thêm, sửa, xóa, xem người dùng.</w:t>
      </w:r>
    </w:p>
    <w:p w14:paraId="41F78565" w14:textId="77777777" w:rsidR="00A52A76" w:rsidRPr="00A52A76" w:rsidRDefault="00A52A76" w:rsidP="00A52A76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Quản lý đơn hàng.</w:t>
      </w:r>
    </w:p>
    <w:p w14:paraId="4FC5510D" w14:textId="77777777" w:rsidR="00A52A76" w:rsidRPr="00A52A76" w:rsidRDefault="00A52A76" w:rsidP="00A52A76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Tìm kiếm.</w:t>
      </w:r>
    </w:p>
    <w:p w14:paraId="5FC34600" w14:textId="77777777" w:rsidR="00A52A76" w:rsidRPr="00A52A76" w:rsidRDefault="00A52A76" w:rsidP="00A52A76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52A76">
        <w:rPr>
          <w:rFonts w:asciiTheme="majorHAnsi" w:hAnsiTheme="majorHAnsi" w:cstheme="majorHAnsi"/>
        </w:rPr>
        <w:t>Phân trang.</w:t>
      </w:r>
    </w:p>
    <w:p w14:paraId="1E8177D7" w14:textId="77777777" w:rsidR="00A52A76" w:rsidRPr="00A52A76" w:rsidRDefault="00A52A76">
      <w:pPr>
        <w:rPr>
          <w:rFonts w:asciiTheme="majorHAnsi" w:hAnsiTheme="majorHAnsi" w:cstheme="majorHAnsi"/>
          <w:lang w:val="en-US"/>
        </w:rPr>
      </w:pPr>
    </w:p>
    <w:sectPr w:rsidR="00A52A76" w:rsidRPr="00A5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E5"/>
    <w:multiLevelType w:val="hybridMultilevel"/>
    <w:tmpl w:val="0720A764"/>
    <w:lvl w:ilvl="0" w:tplc="1DB63C7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806E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E7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688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3CE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8F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4B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21DD1"/>
    <w:multiLevelType w:val="hybridMultilevel"/>
    <w:tmpl w:val="3FB68D2A"/>
    <w:lvl w:ilvl="0" w:tplc="1526B83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F78B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42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03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2D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CCE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2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B4B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A7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764C"/>
    <w:multiLevelType w:val="multilevel"/>
    <w:tmpl w:val="0920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E004F"/>
    <w:multiLevelType w:val="multilevel"/>
    <w:tmpl w:val="2C2E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35648"/>
    <w:multiLevelType w:val="multilevel"/>
    <w:tmpl w:val="A8F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03FEE"/>
    <w:multiLevelType w:val="multilevel"/>
    <w:tmpl w:val="A13C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666B1"/>
    <w:multiLevelType w:val="multilevel"/>
    <w:tmpl w:val="E49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86474"/>
    <w:multiLevelType w:val="multilevel"/>
    <w:tmpl w:val="E2A47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F688C"/>
    <w:multiLevelType w:val="multilevel"/>
    <w:tmpl w:val="1C02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A155E"/>
    <w:multiLevelType w:val="multilevel"/>
    <w:tmpl w:val="B35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86382"/>
    <w:multiLevelType w:val="multilevel"/>
    <w:tmpl w:val="A01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431586">
    <w:abstractNumId w:val="10"/>
  </w:num>
  <w:num w:numId="2" w16cid:durableId="2056538940">
    <w:abstractNumId w:val="6"/>
    <w:lvlOverride w:ilvl="0">
      <w:lvl w:ilvl="0">
        <w:numFmt w:val="upperRoman"/>
        <w:lvlText w:val="%1."/>
        <w:lvlJc w:val="right"/>
      </w:lvl>
    </w:lvlOverride>
  </w:num>
  <w:num w:numId="3" w16cid:durableId="1749616243">
    <w:abstractNumId w:val="2"/>
  </w:num>
  <w:num w:numId="4" w16cid:durableId="601883929">
    <w:abstractNumId w:val="1"/>
  </w:num>
  <w:num w:numId="5" w16cid:durableId="917640274">
    <w:abstractNumId w:val="5"/>
  </w:num>
  <w:num w:numId="6" w16cid:durableId="2026132767">
    <w:abstractNumId w:val="8"/>
  </w:num>
  <w:num w:numId="7" w16cid:durableId="1729255370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899702748">
    <w:abstractNumId w:val="9"/>
  </w:num>
  <w:num w:numId="9" w16cid:durableId="155920487">
    <w:abstractNumId w:val="0"/>
  </w:num>
  <w:num w:numId="10" w16cid:durableId="1408113152">
    <w:abstractNumId w:val="4"/>
  </w:num>
  <w:num w:numId="11" w16cid:durableId="392578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76"/>
    <w:rsid w:val="001C291B"/>
    <w:rsid w:val="002F307B"/>
    <w:rsid w:val="00982842"/>
    <w:rsid w:val="00A52A76"/>
    <w:rsid w:val="00D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973C2"/>
  <w15:chartTrackingRefBased/>
  <w15:docId w15:val="{A1812427-E745-4435-BAD9-26F7A20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Nguyên</dc:creator>
  <cp:keywords/>
  <dc:description/>
  <cp:lastModifiedBy>Ngô Nguyên</cp:lastModifiedBy>
  <cp:revision>1</cp:revision>
  <dcterms:created xsi:type="dcterms:W3CDTF">2025-05-15T14:54:00Z</dcterms:created>
  <dcterms:modified xsi:type="dcterms:W3CDTF">2025-05-15T16:25:00Z</dcterms:modified>
</cp:coreProperties>
</file>