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D1BB" w14:textId="77777777" w:rsidR="00A175BA" w:rsidRPr="00A175BA" w:rsidRDefault="00A175BA" w:rsidP="00A175BA">
      <w:pPr>
        <w:pStyle w:val="Titolo"/>
      </w:pPr>
      <w:r w:rsidRPr="00A175BA">
        <w:t xml:space="preserve">IL LIVELLO DELLE APPLICAZIONI </w:t>
      </w:r>
    </w:p>
    <w:p w14:paraId="0A9FB52C" w14:textId="77777777" w:rsidR="00A175BA" w:rsidRPr="00A175BA" w:rsidRDefault="00A175BA" w:rsidP="00A175BA"/>
    <w:p w14:paraId="2BF62257" w14:textId="77777777" w:rsidR="00A175BA" w:rsidRPr="00A175BA" w:rsidRDefault="00A175BA" w:rsidP="00A175BA">
      <w:r w:rsidRPr="00A175BA">
        <w:t>Nel modello ISO/OSI il livello di applicazione si occupa di implementare le applicazioni di rete che vengono utilizzate dall’utente finale.</w:t>
      </w:r>
    </w:p>
    <w:p w14:paraId="1C9036C7" w14:textId="77777777" w:rsidR="00A175BA" w:rsidRPr="00A175BA" w:rsidRDefault="00A175BA" w:rsidP="00A175BA">
      <w:r w:rsidRPr="00A175BA">
        <w:t xml:space="preserve">Il </w:t>
      </w:r>
      <w:r w:rsidRPr="00A175BA">
        <w:rPr>
          <w:color w:val="EE0000"/>
        </w:rPr>
        <w:t>livello di applicazione</w:t>
      </w:r>
      <w:r w:rsidRPr="00A175BA">
        <w:t xml:space="preserve"> fornisce diversi servizi agli utenti di </w:t>
      </w:r>
      <w:proofErr w:type="spellStart"/>
      <w:r w:rsidRPr="00A175BA">
        <w:t>internet</w:t>
      </w:r>
      <w:proofErr w:type="spellEnd"/>
      <w:r w:rsidRPr="00A175BA">
        <w:t>, la sua flessibilità consente di aggiungere nuovi protocolli pertanto on è possibile indicare il numero preciso di protocolli esistenti.</w:t>
      </w:r>
    </w:p>
    <w:p w14:paraId="63923B98" w14:textId="77777777" w:rsidR="00A175BA" w:rsidRPr="00A175BA" w:rsidRDefault="00A175BA" w:rsidP="00A175BA">
      <w:r w:rsidRPr="00A175BA">
        <w:t>Il livello di applicazione implementa vari protocolli tra cui:</w:t>
      </w:r>
    </w:p>
    <w:p w14:paraId="7C05251C" w14:textId="77777777" w:rsidR="00A175BA" w:rsidRPr="00A175BA" w:rsidRDefault="00A175BA" w:rsidP="00A175BA">
      <w:pPr>
        <w:pStyle w:val="Paragrafoelenco"/>
        <w:numPr>
          <w:ilvl w:val="0"/>
          <w:numId w:val="1"/>
        </w:numPr>
      </w:pPr>
      <w:r w:rsidRPr="00A175BA">
        <w:rPr>
          <w:color w:val="EE0000"/>
        </w:rPr>
        <w:t>SNMP</w:t>
      </w:r>
      <w:r w:rsidRPr="00A175BA">
        <w:t>: Simple Network Management Protocol</w:t>
      </w:r>
    </w:p>
    <w:p w14:paraId="6C6D9CC7" w14:textId="77777777" w:rsidR="00A175BA" w:rsidRPr="00A175BA" w:rsidRDefault="00A175BA" w:rsidP="00A175BA">
      <w:pPr>
        <w:pStyle w:val="Paragrafoelenco"/>
        <w:numPr>
          <w:ilvl w:val="0"/>
          <w:numId w:val="1"/>
        </w:numPr>
      </w:pPr>
      <w:r w:rsidRPr="00A175BA">
        <w:rPr>
          <w:color w:val="EE0000"/>
        </w:rPr>
        <w:t>SMTP</w:t>
      </w:r>
      <w:r w:rsidRPr="00A175BA">
        <w:t>: Simple Mail Transfer Protocol</w:t>
      </w:r>
    </w:p>
    <w:p w14:paraId="44247701" w14:textId="77777777" w:rsidR="00A175BA" w:rsidRPr="00A175BA" w:rsidRDefault="00A175BA" w:rsidP="00A175BA">
      <w:pPr>
        <w:pStyle w:val="Paragrafoelenco"/>
        <w:numPr>
          <w:ilvl w:val="0"/>
          <w:numId w:val="1"/>
        </w:numPr>
      </w:pPr>
      <w:r w:rsidRPr="00A175BA">
        <w:rPr>
          <w:color w:val="EE0000"/>
        </w:rPr>
        <w:t>FTP</w:t>
      </w:r>
      <w:r w:rsidRPr="00A175BA">
        <w:t>: File Transfer Protocol</w:t>
      </w:r>
    </w:p>
    <w:p w14:paraId="45F62CD1" w14:textId="77777777" w:rsidR="00A175BA" w:rsidRPr="00A175BA" w:rsidRDefault="00A175BA" w:rsidP="00A175BA">
      <w:pPr>
        <w:pStyle w:val="Paragrafoelenco"/>
        <w:numPr>
          <w:ilvl w:val="0"/>
          <w:numId w:val="1"/>
        </w:numPr>
      </w:pPr>
      <w:r w:rsidRPr="00A175BA">
        <w:rPr>
          <w:color w:val="EE0000"/>
        </w:rPr>
        <w:t>HTTP</w:t>
      </w:r>
      <w:r w:rsidRPr="00A175BA">
        <w:t xml:space="preserve">: </w:t>
      </w:r>
      <w:proofErr w:type="spellStart"/>
      <w:r w:rsidRPr="00A175BA">
        <w:t>HyperText</w:t>
      </w:r>
      <w:proofErr w:type="spellEnd"/>
      <w:r w:rsidRPr="00A175BA">
        <w:t xml:space="preserve"> Transfer Protocol</w:t>
      </w:r>
    </w:p>
    <w:p w14:paraId="10222465" w14:textId="77777777" w:rsidR="00A175BA" w:rsidRPr="00A175BA" w:rsidRDefault="00A175BA" w:rsidP="00A175BA">
      <w:pPr>
        <w:pStyle w:val="Paragrafoelenco"/>
        <w:numPr>
          <w:ilvl w:val="0"/>
          <w:numId w:val="1"/>
        </w:numPr>
      </w:pPr>
      <w:r w:rsidRPr="00A175BA">
        <w:rPr>
          <w:color w:val="EE0000"/>
        </w:rPr>
        <w:t>DNS</w:t>
      </w:r>
      <w:r w:rsidRPr="00A175BA">
        <w:t>: Domain Name System</w:t>
      </w:r>
    </w:p>
    <w:p w14:paraId="08DB01B3" w14:textId="77777777" w:rsidR="00A175BA" w:rsidRPr="00A175BA" w:rsidRDefault="00A175BA" w:rsidP="00A175BA">
      <w:pPr>
        <w:pStyle w:val="Paragrafoelenco"/>
        <w:numPr>
          <w:ilvl w:val="0"/>
          <w:numId w:val="1"/>
        </w:numPr>
      </w:pPr>
      <w:r w:rsidRPr="00A175BA">
        <w:rPr>
          <w:color w:val="EE0000"/>
        </w:rPr>
        <w:t>TELNET</w:t>
      </w:r>
    </w:p>
    <w:p w14:paraId="54DCDCAF" w14:textId="77777777" w:rsidR="00A175BA" w:rsidRPr="00A175BA" w:rsidRDefault="00A175BA" w:rsidP="00A175BA"/>
    <w:p w14:paraId="380B094E" w14:textId="77777777" w:rsidR="00A175BA" w:rsidRDefault="00A175BA" w:rsidP="00A175BA">
      <w:r w:rsidRPr="00A175BA">
        <w:t xml:space="preserve">Un’applicazione di rete è costituita da un insieme di programmi che vengono eseguiti su </w:t>
      </w:r>
      <w:proofErr w:type="spellStart"/>
      <w:r w:rsidRPr="00A175BA">
        <w:t>un</w:t>
      </w:r>
      <w:proofErr w:type="spellEnd"/>
      <w:r w:rsidRPr="00A175BA">
        <w:t xml:space="preserve"> o più </w:t>
      </w:r>
      <w:proofErr w:type="spellStart"/>
      <w:r w:rsidRPr="00A175BA">
        <w:t>host</w:t>
      </w:r>
      <w:proofErr w:type="spellEnd"/>
      <w:r w:rsidRPr="00A175BA">
        <w:t xml:space="preserve"> </w:t>
      </w:r>
      <w:r>
        <w:t>contemporaneamente</w:t>
      </w:r>
      <w:r w:rsidR="006B0D6B">
        <w:t>, operando con interazioni tra loro e utilizzando risorse comuni, accedendo contemporaneamente agli archivi mediante la rete di comunicazione che li connette.</w:t>
      </w:r>
    </w:p>
    <w:p w14:paraId="1A70C61C" w14:textId="77777777" w:rsidR="006B0D6B" w:rsidRDefault="006B0D6B" w:rsidP="006B0D6B">
      <w:pPr>
        <w:pStyle w:val="Sottotitolo"/>
      </w:pPr>
      <w:r>
        <w:t>Architetture delle applicazioni di rete</w:t>
      </w:r>
    </w:p>
    <w:p w14:paraId="736CF2AA" w14:textId="77777777" w:rsidR="006B0D6B" w:rsidRDefault="006B0D6B" w:rsidP="006B0D6B">
      <w:r>
        <w:t>Principali architetture utilizzate:</w:t>
      </w:r>
    </w:p>
    <w:p w14:paraId="35A66370" w14:textId="78387955" w:rsidR="006B0D6B" w:rsidRDefault="00CF03CB" w:rsidP="006B0D6B">
      <w:pPr>
        <w:pStyle w:val="Paragrafoelenco"/>
        <w:numPr>
          <w:ilvl w:val="0"/>
          <w:numId w:val="1"/>
        </w:numPr>
      </w:pPr>
      <w:hyperlink w:anchor="_Architettura_client-server" w:history="1">
        <w:r w:rsidR="006B0D6B" w:rsidRPr="00CF03CB">
          <w:rPr>
            <w:rStyle w:val="Collegamentoipertestuale"/>
          </w:rPr>
          <w:t>Client/Server</w:t>
        </w:r>
      </w:hyperlink>
    </w:p>
    <w:p w14:paraId="4B4186F2" w14:textId="21C7AED3" w:rsidR="006B0D6B" w:rsidRDefault="00CF03CB" w:rsidP="006B0D6B">
      <w:pPr>
        <w:pStyle w:val="Paragrafoelenco"/>
        <w:numPr>
          <w:ilvl w:val="0"/>
          <w:numId w:val="1"/>
        </w:numPr>
      </w:pPr>
      <w:hyperlink w:anchor="_Architettura_peer-to-peer" w:history="1">
        <w:r w:rsidR="006B0D6B" w:rsidRPr="00CF03CB">
          <w:rPr>
            <w:rStyle w:val="Collegamentoipertestuale"/>
          </w:rPr>
          <w:t>Peer-to-Peer</w:t>
        </w:r>
      </w:hyperlink>
    </w:p>
    <w:p w14:paraId="2BE2C1CA" w14:textId="4D924213" w:rsidR="006B0D6B" w:rsidRDefault="00CF03CB" w:rsidP="006B0D6B">
      <w:pPr>
        <w:pStyle w:val="Paragrafoelenco"/>
        <w:numPr>
          <w:ilvl w:val="0"/>
          <w:numId w:val="1"/>
        </w:numPr>
      </w:pPr>
      <w:hyperlink w:anchor="_Architettura_ibrida" w:history="1">
        <w:r w:rsidR="006B0D6B" w:rsidRPr="00CF03CB">
          <w:rPr>
            <w:rStyle w:val="Collegamentoipertestuale"/>
          </w:rPr>
          <w:t>Architetture</w:t>
        </w:r>
        <w:r w:rsidR="006B0D6B" w:rsidRPr="00CF03CB">
          <w:rPr>
            <w:rStyle w:val="Collegamentoipertestuale"/>
          </w:rPr>
          <w:t xml:space="preserve"> </w:t>
        </w:r>
        <w:r w:rsidR="006B0D6B" w:rsidRPr="00CF03CB">
          <w:rPr>
            <w:rStyle w:val="Collegamentoipertestuale"/>
          </w:rPr>
          <w:t>ibride</w:t>
        </w:r>
      </w:hyperlink>
    </w:p>
    <w:p w14:paraId="6EDE5B3D" w14:textId="7404D42E" w:rsidR="003D1719" w:rsidRDefault="003D1719" w:rsidP="003D1719">
      <w:pPr>
        <w:pStyle w:val="Titolo1"/>
      </w:pPr>
      <w:bookmarkStart w:id="0" w:name="_Architettura_client-server"/>
      <w:bookmarkEnd w:id="0"/>
      <w:r>
        <w:t xml:space="preserve">Architettura </w:t>
      </w:r>
      <w:proofErr w:type="spellStart"/>
      <w:r>
        <w:t>client-server</w:t>
      </w:r>
      <w:proofErr w:type="spellEnd"/>
    </w:p>
    <w:p w14:paraId="39878B11" w14:textId="249D22F4" w:rsidR="003D1719" w:rsidRDefault="003D1719" w:rsidP="003D1719">
      <w:r>
        <w:t>In questa architettura la caratteristica principale è che deve esserci sempre un server attivo che offre un servizio restando in attesa che uno o più client si connettano a esso per poter rispondere alle richieste che gli vengo effet</w:t>
      </w:r>
      <w:r w:rsidR="00D56224">
        <w:t>t</w:t>
      </w:r>
      <w:r>
        <w:t>uate.</w:t>
      </w:r>
    </w:p>
    <w:p w14:paraId="518CD858" w14:textId="249A029B" w:rsidR="003D1719" w:rsidRDefault="003D1719" w:rsidP="003D1719">
      <w:r>
        <w:t>U</w:t>
      </w:r>
      <w:r w:rsidR="00D56224">
        <w:t>n e</w:t>
      </w:r>
      <w:r>
        <w:t xml:space="preserve">sempio di quest’architettura è il </w:t>
      </w:r>
      <w:r w:rsidRPr="00D56224">
        <w:rPr>
          <w:color w:val="EE0000"/>
        </w:rPr>
        <w:t>WWW</w:t>
      </w:r>
      <w:r>
        <w:t xml:space="preserve"> dove molteplici server possiedono le pagine che saranno inviate ai client </w:t>
      </w:r>
      <w:r w:rsidR="00D56224">
        <w:t>che ne fanno richiesta tramite i browser.</w:t>
      </w:r>
    </w:p>
    <w:p w14:paraId="3979DC01" w14:textId="671FDDA4" w:rsidR="00D56224" w:rsidRDefault="00D56224" w:rsidP="003D1719">
      <w:r>
        <w:t xml:space="preserve">Il </w:t>
      </w:r>
      <w:r w:rsidRPr="00D56224">
        <w:rPr>
          <w:color w:val="EE0000"/>
        </w:rPr>
        <w:t>server</w:t>
      </w:r>
      <w:r>
        <w:t xml:space="preserve"> deve essere sempre acceso e possedere un </w:t>
      </w:r>
      <w:r w:rsidRPr="00D56224">
        <w:rPr>
          <w:color w:val="EE0000"/>
        </w:rPr>
        <w:t>indirizzo IP statico</w:t>
      </w:r>
      <w:r>
        <w:t xml:space="preserve"> dove può essere raggiunto dagli client.</w:t>
      </w:r>
    </w:p>
    <w:p w14:paraId="3E9CEFB9" w14:textId="3A805C47" w:rsidR="00D56224" w:rsidRDefault="00D56224" w:rsidP="003D1719">
      <w:r>
        <w:lastRenderedPageBreak/>
        <w:t xml:space="preserve">Quando un server riceve una quantità elevata di richieste da parte dei client potrebbe entrare in stato di </w:t>
      </w:r>
      <w:r w:rsidRPr="00D56224">
        <w:rPr>
          <w:b/>
          <w:bCs/>
          <w:color w:val="EE0000"/>
        </w:rPr>
        <w:t>congestione</w:t>
      </w:r>
      <w:r>
        <w:t xml:space="preserve">, per prevenire questa situazione è necessario virtualizzare la risorsa realizzando una </w:t>
      </w:r>
      <w:r w:rsidRPr="00D56224">
        <w:rPr>
          <w:b/>
          <w:bCs/>
          <w:color w:val="EE0000"/>
        </w:rPr>
        <w:t>serve farm</w:t>
      </w:r>
      <w:r>
        <w:t>: un server con un unico hostname ma con più indirizzi IP.</w:t>
      </w:r>
    </w:p>
    <w:p w14:paraId="4255070A" w14:textId="3859E4B5" w:rsidR="00D56224" w:rsidRDefault="00D56224" w:rsidP="00D56224">
      <w:pPr>
        <w:pStyle w:val="Titolo1"/>
      </w:pPr>
      <w:bookmarkStart w:id="1" w:name="_Architettura_peer-to-peer"/>
      <w:bookmarkEnd w:id="1"/>
      <w:r>
        <w:t>Architettura peer-to-peer</w:t>
      </w:r>
    </w:p>
    <w:p w14:paraId="1CCC9152" w14:textId="6047039F" w:rsidR="00D56224" w:rsidRDefault="00D56224" w:rsidP="00D56224">
      <w:r>
        <w:t xml:space="preserve">In questa architettura abbiamo coppie di </w:t>
      </w:r>
      <w:proofErr w:type="spellStart"/>
      <w:r>
        <w:t>host</w:t>
      </w:r>
      <w:proofErr w:type="spellEnd"/>
      <w:r>
        <w:t xml:space="preserve"> chiamate peer che dialogano direttamente tra loro, i </w:t>
      </w:r>
      <w:proofErr w:type="spellStart"/>
      <w:r>
        <w:t>host</w:t>
      </w:r>
      <w:proofErr w:type="spellEnd"/>
      <w:r>
        <w:t xml:space="preserve"> posso essere visti come una comunità che collabora con il binomio “dare e ricevere”: ogni peer fornisce una risorsa e ottiene in cambio di altre risorse.</w:t>
      </w:r>
    </w:p>
    <w:p w14:paraId="5BD535C2" w14:textId="77777777" w:rsidR="003051AA" w:rsidRDefault="003051AA" w:rsidP="00D56224"/>
    <w:p w14:paraId="44B196BF" w14:textId="29B39CD8" w:rsidR="003051AA" w:rsidRDefault="003051AA" w:rsidP="00D56224">
      <w:r>
        <w:t>Nell’architettura completamente decentralizzata un peer ha funzionalità sia di client che di server (</w:t>
      </w:r>
      <w:proofErr w:type="spellStart"/>
      <w:r w:rsidRPr="003051AA">
        <w:rPr>
          <w:color w:val="EE0000"/>
        </w:rPr>
        <w:t>servent</w:t>
      </w:r>
      <w:proofErr w:type="spellEnd"/>
      <w:r>
        <w:t>) e non è possibile localizzare una risorsa mediante indirizzo IP statico, le risorse che i peer condividono sono i dati, la memoria, la banda ecc. questo sistema è in grado di adattarsi a un continuo cambiamento dei nodi partecipanti (</w:t>
      </w:r>
      <w:proofErr w:type="spellStart"/>
      <w:r w:rsidRPr="003051AA">
        <w:rPr>
          <w:color w:val="EE0000"/>
        </w:rPr>
        <w:t>churn</w:t>
      </w:r>
      <w:proofErr w:type="spellEnd"/>
      <w:r>
        <w:t>) mantenendo la connettività e prestazioni accettabili senza l’intervento di alcuna entità centralizzata.</w:t>
      </w:r>
    </w:p>
    <w:p w14:paraId="67EB9736" w14:textId="38238D7D" w:rsidR="003051AA" w:rsidRDefault="003051AA" w:rsidP="00D56224">
      <w:r>
        <w:t>Il</w:t>
      </w:r>
      <w:r w:rsidR="00E11AB2">
        <w:t xml:space="preserve"> </w:t>
      </w:r>
      <w:r w:rsidR="00E11AB2" w:rsidRPr="00E11AB2">
        <w:rPr>
          <w:b/>
          <w:bCs/>
          <w:color w:val="EE0000"/>
        </w:rPr>
        <w:t>P2P centralizzato</w:t>
      </w:r>
      <w:r w:rsidR="00E11AB2" w:rsidRPr="00E11AB2">
        <w:rPr>
          <w:color w:val="EE0000"/>
        </w:rPr>
        <w:t xml:space="preserve"> </w:t>
      </w:r>
      <w:r w:rsidR="00E11AB2">
        <w:t>è un misto del modello client/server e la scalabilità del sistema puro, ha un server centrale che conserva le informazioni sui peer (</w:t>
      </w:r>
      <w:r w:rsidR="00E11AB2" w:rsidRPr="00E11AB2">
        <w:rPr>
          <w:color w:val="EE0000"/>
        </w:rPr>
        <w:t>index</w:t>
      </w:r>
      <w:r w:rsidR="00E11AB2">
        <w:t>) e risponde alle richieste su quelle informazioni effettuando la ricerca in modalità centralizzata. I peer sono responsabili di conservare i dati e di informare il server del contenuto dei file che intendono di condividere e di permettere ai peer di scaricarlo,</w:t>
      </w:r>
    </w:p>
    <w:p w14:paraId="283806E3" w14:textId="2588800E" w:rsidR="00E11AB2" w:rsidRDefault="00CF03CB" w:rsidP="00CF03CB">
      <w:pPr>
        <w:pStyle w:val="Titolo1"/>
      </w:pPr>
      <w:bookmarkStart w:id="2" w:name="_Architettura_ibrida"/>
      <w:bookmarkEnd w:id="2"/>
      <w:r>
        <w:t>Architettura ibrida</w:t>
      </w:r>
    </w:p>
    <w:p w14:paraId="55C97432" w14:textId="0DDCFFBC" w:rsidR="00E11AB2" w:rsidRDefault="00E11AB2" w:rsidP="00D56224">
      <w:pPr>
        <w:rPr>
          <w:color w:val="EE0000"/>
        </w:rPr>
      </w:pPr>
      <w:r>
        <w:t xml:space="preserve">Il </w:t>
      </w:r>
      <w:r w:rsidRPr="00E11AB2">
        <w:rPr>
          <w:b/>
          <w:bCs/>
          <w:color w:val="EE0000"/>
        </w:rPr>
        <w:t>P2P ibrido</w:t>
      </w:r>
      <w:r>
        <w:t xml:space="preserve"> è un P2P parzialmente centralizzato dove sono presenti alcuni peer detti </w:t>
      </w:r>
      <w:r w:rsidRPr="00E11AB2">
        <w:rPr>
          <w:color w:val="EE0000"/>
        </w:rPr>
        <w:t xml:space="preserve">super-peer </w:t>
      </w:r>
      <w:r>
        <w:t xml:space="preserve">determinati dinamicamente con algoritmi di elezione che hanno anche la funzione di indicizzazione e gli altri nodi sono chiamati </w:t>
      </w:r>
      <w:proofErr w:type="spellStart"/>
      <w:r w:rsidRPr="00E11AB2">
        <w:rPr>
          <w:color w:val="EE0000"/>
        </w:rPr>
        <w:t>leaf</w:t>
      </w:r>
      <w:proofErr w:type="spellEnd"/>
      <w:r w:rsidRPr="00E11AB2">
        <w:rPr>
          <w:color w:val="EE0000"/>
        </w:rPr>
        <w:t xml:space="preserve"> peer</w:t>
      </w:r>
    </w:p>
    <w:p w14:paraId="55ED5736" w14:textId="77777777" w:rsidR="00E11AB2" w:rsidRDefault="00E11AB2" w:rsidP="00D56224">
      <w:pPr>
        <w:rPr>
          <w:color w:val="EE0000"/>
        </w:rPr>
      </w:pPr>
    </w:p>
    <w:p w14:paraId="2AEB49F3" w14:textId="64D8E4BD" w:rsidR="00E11AB2" w:rsidRDefault="00E11AB2" w:rsidP="00E11AB2">
      <w:pPr>
        <w:pStyle w:val="Titolo"/>
      </w:pPr>
      <w:r>
        <w:t>Servizi offerti dallo strato di trasporto alle applicazioni</w:t>
      </w:r>
    </w:p>
    <w:p w14:paraId="431E27F5" w14:textId="0C8695A5" w:rsidR="00CF03CB" w:rsidRDefault="00CF03CB" w:rsidP="00CF03CB">
      <w:r>
        <w:t>Ogni applicazione deve scegliere tra i protocolli di trasporto quale adottare per realizzare un protocollo applicativo in base ai servizi che sono necessari alle specifiche esigenze</w:t>
      </w:r>
      <w:r>
        <w:t xml:space="preserve"> </w:t>
      </w:r>
      <w:r>
        <w:t>dell’applicazione, che possono essere riassunte in:</w:t>
      </w:r>
    </w:p>
    <w:p w14:paraId="586A0C9A" w14:textId="41F24075" w:rsidR="00CF03CB" w:rsidRDefault="00CF03CB" w:rsidP="00CF03CB">
      <w:pPr>
        <w:pStyle w:val="Paragrafoelenco"/>
        <w:numPr>
          <w:ilvl w:val="0"/>
          <w:numId w:val="1"/>
        </w:numPr>
      </w:pPr>
      <w:r>
        <w:t xml:space="preserve"> </w:t>
      </w:r>
      <w:hyperlink w:anchor="_Trasferimento_dati_affidabile" w:history="1">
        <w:r w:rsidRPr="00CF03CB">
          <w:rPr>
            <w:rStyle w:val="Collegamentoipertestuale"/>
          </w:rPr>
          <w:t>Trasferimento dati affidabile;</w:t>
        </w:r>
      </w:hyperlink>
    </w:p>
    <w:p w14:paraId="114C5907" w14:textId="7FD112B8" w:rsidR="00CF03CB" w:rsidRDefault="00CF03CB" w:rsidP="00CF03CB">
      <w:pPr>
        <w:pStyle w:val="Paragrafoelenco"/>
        <w:numPr>
          <w:ilvl w:val="0"/>
          <w:numId w:val="1"/>
        </w:numPr>
      </w:pPr>
      <w:hyperlink w:anchor="_Ampiezza_di_banda" w:history="1">
        <w:r w:rsidRPr="00CF03CB">
          <w:rPr>
            <w:rStyle w:val="Collegamentoipertestuale"/>
          </w:rPr>
          <w:t>Ampiezza di banda;</w:t>
        </w:r>
      </w:hyperlink>
    </w:p>
    <w:p w14:paraId="68E4157D" w14:textId="25D5CE8D" w:rsidR="00CF03CB" w:rsidRDefault="008B4B25" w:rsidP="00CF03CB">
      <w:pPr>
        <w:pStyle w:val="Paragrafoelenco"/>
        <w:numPr>
          <w:ilvl w:val="0"/>
          <w:numId w:val="1"/>
        </w:numPr>
      </w:pPr>
      <w:hyperlink w:anchor="_Temporizzazione" w:history="1">
        <w:r w:rsidR="00CF03CB" w:rsidRPr="008B4B25">
          <w:rPr>
            <w:rStyle w:val="Collegamentoipertestuale"/>
          </w:rPr>
          <w:t>Temporizzazione;</w:t>
        </w:r>
      </w:hyperlink>
    </w:p>
    <w:p w14:paraId="0546A61C" w14:textId="5075E040" w:rsidR="00E11AB2" w:rsidRPr="00E11AB2" w:rsidRDefault="008B4B25" w:rsidP="00CF03CB">
      <w:pPr>
        <w:pStyle w:val="Paragrafoelenco"/>
        <w:numPr>
          <w:ilvl w:val="0"/>
          <w:numId w:val="1"/>
        </w:numPr>
      </w:pPr>
      <w:hyperlink w:anchor="_Sicurezza" w:history="1">
        <w:r w:rsidR="00CF03CB" w:rsidRPr="008B4B25">
          <w:rPr>
            <w:rStyle w:val="Collegamentoipertestuale"/>
          </w:rPr>
          <w:t>S</w:t>
        </w:r>
        <w:r w:rsidR="00CF03CB" w:rsidRPr="008B4B25">
          <w:rPr>
            <w:rStyle w:val="Collegamentoipertestuale"/>
          </w:rPr>
          <w:t>icurezza</w:t>
        </w:r>
        <w:r w:rsidRPr="008B4B25">
          <w:rPr>
            <w:rStyle w:val="Collegamentoipertestuale"/>
          </w:rPr>
          <w:t>;</w:t>
        </w:r>
      </w:hyperlink>
    </w:p>
    <w:p w14:paraId="68306B9C" w14:textId="6400CB78" w:rsidR="00D56224" w:rsidRDefault="00CF03CB" w:rsidP="00CF03CB">
      <w:pPr>
        <w:pStyle w:val="Titolo1"/>
      </w:pPr>
      <w:bookmarkStart w:id="3" w:name="_Trasferimento_dati_affidabile"/>
      <w:bookmarkEnd w:id="3"/>
      <w:r>
        <w:lastRenderedPageBreak/>
        <w:t>Trasferimento dati affidabile</w:t>
      </w:r>
    </w:p>
    <w:p w14:paraId="1DCB3A2E" w14:textId="4EDC4CA5" w:rsidR="00CF03CB" w:rsidRDefault="00CF03CB" w:rsidP="00CF03CB">
      <w:r w:rsidRPr="00CF03CB">
        <w:t xml:space="preserve">Con </w:t>
      </w:r>
      <w:r w:rsidRPr="00CF03CB">
        <w:rPr>
          <w:color w:val="EE0000"/>
        </w:rPr>
        <w:t xml:space="preserve">trasferimento di dati affidabile </w:t>
      </w:r>
      <w:r w:rsidRPr="00CF03CB">
        <w:t xml:space="preserve">intendiamo un servizio che garantisce la consegna completa e corretta dei dati </w:t>
      </w:r>
      <w:r>
        <w:t xml:space="preserve">a </w:t>
      </w:r>
      <w:r w:rsidRPr="00CF03CB">
        <w:t>tale scopo il livello di trasporto mette a disposizione due protocolli:</w:t>
      </w:r>
    </w:p>
    <w:p w14:paraId="4DA020E0" w14:textId="10B58B25" w:rsidR="00CF03CB" w:rsidRDefault="00CF03CB" w:rsidP="00CF03CB">
      <w:pPr>
        <w:pStyle w:val="Paragrafoelenco"/>
        <w:numPr>
          <w:ilvl w:val="0"/>
          <w:numId w:val="1"/>
        </w:numPr>
      </w:pPr>
      <w:r w:rsidRPr="00CF03CB">
        <w:rPr>
          <w:color w:val="EE0000"/>
        </w:rPr>
        <w:t>UDP (User Data Protocol)</w:t>
      </w:r>
      <w:r>
        <w:t>: protocollo di trasporto senza connessione da utilizzarsi quando la perdita di dati è un fatto accettabile;</w:t>
      </w:r>
    </w:p>
    <w:p w14:paraId="43C4C6B5" w14:textId="3A390D9D" w:rsidR="00CF03CB" w:rsidRDefault="00CF03CB" w:rsidP="00CF03CB">
      <w:pPr>
        <w:pStyle w:val="Paragrafoelenco"/>
        <w:numPr>
          <w:ilvl w:val="0"/>
          <w:numId w:val="1"/>
        </w:numPr>
      </w:pPr>
      <w:r w:rsidRPr="00CF03CB">
        <w:rPr>
          <w:color w:val="EE0000"/>
        </w:rPr>
        <w:t>TCP (Transfer Control Protocol)</w:t>
      </w:r>
      <w:r>
        <w:t>: protocollo orientato alla connessione da utilizzarsi quando la perdita di dati non è accettabile;</w:t>
      </w:r>
    </w:p>
    <w:p w14:paraId="64F2A497" w14:textId="77777777" w:rsidR="00CF03CB" w:rsidRDefault="00CF03CB" w:rsidP="00CF03CB"/>
    <w:p w14:paraId="4E0B6FDF" w14:textId="301F81D6" w:rsidR="00CF03CB" w:rsidRDefault="00CF03CB" w:rsidP="00CF03CB">
      <w:pPr>
        <w:pStyle w:val="Titolo1"/>
      </w:pPr>
      <w:bookmarkStart w:id="4" w:name="_Ampiezza_di_banda"/>
      <w:bookmarkEnd w:id="4"/>
      <w:r>
        <w:t>Ampiezza di banda (</w:t>
      </w:r>
      <w:proofErr w:type="spellStart"/>
      <w:r>
        <w:t>bandwidth</w:t>
      </w:r>
      <w:proofErr w:type="spellEnd"/>
      <w:r>
        <w:t>) o throughput</w:t>
      </w:r>
    </w:p>
    <w:p w14:paraId="18A31E34" w14:textId="3FAA0D7C" w:rsidR="00CF03CB" w:rsidRDefault="00CF03CB" w:rsidP="00CF03CB">
      <w:r>
        <w:t>Alcune applicazioni per funzionare hanno bisogno di avere una garanzia sulla larghezza di banda minima disponibile cioè possono richiedere un t</w:t>
      </w:r>
      <w:r w:rsidR="008B4B25">
        <w:t>h</w:t>
      </w:r>
      <w:r>
        <w:t>roughput</w:t>
      </w:r>
      <w:r w:rsidR="008B4B25">
        <w:t xml:space="preserve"> garantito in R bit/s</w:t>
      </w:r>
    </w:p>
    <w:p w14:paraId="583C6178" w14:textId="77777777" w:rsidR="008B4B25" w:rsidRDefault="008B4B25" w:rsidP="00CF03CB"/>
    <w:p w14:paraId="1E15BDBE" w14:textId="77777777" w:rsidR="008B4B25" w:rsidRDefault="008B4B25" w:rsidP="008B4B25">
      <w:pPr>
        <w:pStyle w:val="Titolo1"/>
      </w:pPr>
      <w:bookmarkStart w:id="5" w:name="_Temporizzazione"/>
      <w:bookmarkEnd w:id="5"/>
      <w:r>
        <w:t>Temporizzazione</w:t>
      </w:r>
    </w:p>
    <w:p w14:paraId="40875107" w14:textId="586000F5" w:rsidR="008B4B25" w:rsidRDefault="008B4B25" w:rsidP="008B4B25">
      <w:r w:rsidRPr="008B4B25">
        <w:t>l'insieme dei meccanismi che permettono di controllare e sincronizzare le operazioni di un sistema informatico, gestendo le attività di hardware e software in intervalli di tempo prefissati o specifici</w:t>
      </w:r>
      <w:r>
        <w:t>.</w:t>
      </w:r>
    </w:p>
    <w:p w14:paraId="1B5BBB3B" w14:textId="77777777" w:rsidR="008B4B25" w:rsidRDefault="008B4B25" w:rsidP="008B4B25"/>
    <w:p w14:paraId="5D09B786" w14:textId="13E98BD8" w:rsidR="008B4B25" w:rsidRDefault="008B4B25" w:rsidP="008B4B25">
      <w:pPr>
        <w:pStyle w:val="Titolo1"/>
      </w:pPr>
      <w:bookmarkStart w:id="6" w:name="_Sicurezza"/>
      <w:bookmarkEnd w:id="6"/>
      <w:r>
        <w:t>Sicurezza</w:t>
      </w:r>
    </w:p>
    <w:p w14:paraId="70F0649B" w14:textId="39318B83" w:rsidR="008B4B25" w:rsidRDefault="008B4B25" w:rsidP="008B4B25">
      <w:r>
        <w:t>Un’applicazione può richiedere allo strato di trasporto anche la cifratura dei dati trasmetti in modo che non vengano intercettati e non si perda la riservatezza, quindi vengono richiesti dei servizi di sicurezza da applicare per garantire la privatezza.</w:t>
      </w:r>
    </w:p>
    <w:p w14:paraId="69EC4BBA" w14:textId="77777777" w:rsidR="00410F2F" w:rsidRDefault="00410F2F" w:rsidP="008B4B25"/>
    <w:p w14:paraId="1C1A8E14" w14:textId="1B303BF3" w:rsidR="00410F2F" w:rsidRDefault="00410F2F" w:rsidP="00410F2F">
      <w:pPr>
        <w:pStyle w:val="Titolo"/>
      </w:pPr>
      <w:r>
        <w:t>Architettura del WWW</w:t>
      </w:r>
    </w:p>
    <w:p w14:paraId="57027A17" w14:textId="659E0948" w:rsidR="00410F2F" w:rsidRDefault="00410F2F" w:rsidP="00410F2F">
      <w:r>
        <w:t>WWW (World wide Web) significa ragnatela intorno al mondo, un insieme di pagine multimediali, documenti testuali, audio e video, collegati fra loro entro quali ci si può spostare con diverse modalità. Insieme delle pagine ipermediali di internet.</w:t>
      </w:r>
    </w:p>
    <w:p w14:paraId="2624BD3A" w14:textId="554C1718" w:rsidR="00410F2F" w:rsidRDefault="00410F2F" w:rsidP="00410F2F">
      <w:r>
        <w:t>Una home-page viene inviata all’host che ha fatto la richiesta attraverso il browser che è il programma client per la visualizzazione dei documenti e per la navigazione in rete.</w:t>
      </w:r>
    </w:p>
    <w:p w14:paraId="31D480B2" w14:textId="5229EC1C" w:rsidR="00410F2F" w:rsidRDefault="00410F2F" w:rsidP="00410F2F">
      <w:r>
        <w:t xml:space="preserve">l’associazione tra il nome </w:t>
      </w:r>
      <w:proofErr w:type="spellStart"/>
      <w:r>
        <w:t>dell’host</w:t>
      </w:r>
      <w:proofErr w:type="spellEnd"/>
      <w:r>
        <w:t xml:space="preserve"> e il suo indirizzo IP viene effettuata da un’apposita applicazione, </w:t>
      </w:r>
      <w:r w:rsidRPr="00410F2F">
        <w:rPr>
          <w:color w:val="EE0000"/>
        </w:rPr>
        <w:t>DNS (Domain Name System)</w:t>
      </w:r>
      <w:r>
        <w:t>.</w:t>
      </w:r>
    </w:p>
    <w:p w14:paraId="63835A32" w14:textId="77777777" w:rsidR="00410F2F" w:rsidRDefault="00410F2F" w:rsidP="00410F2F">
      <w:r>
        <w:lastRenderedPageBreak/>
        <w:t>L’architettura di funzionamento del Web può essere espressa mediante tre termini assai importanti che ne descrivono le caratteristiche:</w:t>
      </w:r>
    </w:p>
    <w:p w14:paraId="01AE7275" w14:textId="275AAA55" w:rsidR="00410F2F" w:rsidRDefault="00410F2F" w:rsidP="00410F2F">
      <w:pPr>
        <w:pStyle w:val="Paragrafoelenco"/>
        <w:numPr>
          <w:ilvl w:val="0"/>
          <w:numId w:val="1"/>
        </w:numPr>
      </w:pPr>
      <w:r w:rsidRPr="00410F2F">
        <w:rPr>
          <w:color w:val="EE0000"/>
        </w:rPr>
        <w:t>L’identificazione</w:t>
      </w:r>
      <w:r>
        <w:t xml:space="preserve">: </w:t>
      </w:r>
      <w:r w:rsidRPr="00410F2F">
        <w:t>Mediante un indirizzo le risorse presenti nella rete possono essere univocamente identificate.</w:t>
      </w:r>
      <w:r>
        <w:t xml:space="preserve"> </w:t>
      </w:r>
    </w:p>
    <w:p w14:paraId="6A7DA71E" w14:textId="0526A56F" w:rsidR="00410F2F" w:rsidRDefault="00410F2F" w:rsidP="00410F2F">
      <w:pPr>
        <w:pStyle w:val="Paragrafoelenco"/>
        <w:numPr>
          <w:ilvl w:val="0"/>
          <w:numId w:val="1"/>
        </w:numPr>
      </w:pPr>
      <w:r w:rsidRPr="00410F2F">
        <w:rPr>
          <w:color w:val="EE0000"/>
        </w:rPr>
        <w:t>L’iterazione</w:t>
      </w:r>
      <w:r>
        <w:t xml:space="preserve">: </w:t>
      </w:r>
      <w:r>
        <w:t>browser comunicano mediante protocolli standard che permettono l’interazione tramite l’interscambio di informazioni strutturate secondo una sintassi e una semantica precise.</w:t>
      </w:r>
    </w:p>
    <w:p w14:paraId="7AD6D7F5" w14:textId="3BE618C0" w:rsidR="00410F2F" w:rsidRDefault="00410F2F" w:rsidP="00410F2F">
      <w:pPr>
        <w:pStyle w:val="Paragrafoelenco"/>
        <w:numPr>
          <w:ilvl w:val="0"/>
          <w:numId w:val="1"/>
        </w:numPr>
      </w:pPr>
      <w:r w:rsidRPr="00410F2F">
        <w:rPr>
          <w:color w:val="EE0000"/>
        </w:rPr>
        <w:t>Il formato</w:t>
      </w:r>
      <w:r w:rsidRPr="00410F2F">
        <w:t>:</w:t>
      </w:r>
      <w:r>
        <w:t xml:space="preserve"> </w:t>
      </w:r>
      <w:r>
        <w:t>Nel protocollo di comunicazione sono previste informazioni aggiuntive,</w:t>
      </w:r>
      <w:r>
        <w:t xml:space="preserve"> </w:t>
      </w:r>
      <w:r>
        <w:t>chiamate meta-informazioni, che permettono di identificare il tipo di documento da trasferire o da interpretare.</w:t>
      </w:r>
    </w:p>
    <w:p w14:paraId="77372246" w14:textId="77777777" w:rsidR="00410F2F" w:rsidRDefault="00410F2F" w:rsidP="00410F2F"/>
    <w:p w14:paraId="28E71A9C" w14:textId="5794AC55" w:rsidR="00410F2F" w:rsidRDefault="00410F2F" w:rsidP="00410F2F">
      <w:pPr>
        <w:pStyle w:val="Titolo"/>
      </w:pPr>
      <w:r>
        <w:t>Il protocollo FTP</w:t>
      </w:r>
    </w:p>
    <w:p w14:paraId="1E967EAB" w14:textId="517FE01C" w:rsidR="00410F2F" w:rsidRDefault="00B6272E" w:rsidP="00410F2F">
      <w:r>
        <w:t>Protocollo utilizzato a livello applicativo per trasferire i file che si basa sul protocollo TCP definito nel 1984 nel RFC 959, utilizza due canali TCP separati che agiscono in parallelo: una connessione di controllo e una di connessione dati.</w:t>
      </w:r>
    </w:p>
    <w:p w14:paraId="050B349B" w14:textId="6BF3236E" w:rsidR="00B6272E" w:rsidRDefault="00B6272E" w:rsidP="00410F2F">
      <w:pPr>
        <w:rPr>
          <w:color w:val="EE0000"/>
        </w:rPr>
      </w:pPr>
      <w:r>
        <w:t xml:space="preserve">La prima usata per spedire le informazioni di controllo tra client e server come identificazione, viene chiamata </w:t>
      </w:r>
      <w:r w:rsidRPr="00B6272E">
        <w:rPr>
          <w:color w:val="EE0000"/>
        </w:rPr>
        <w:t xml:space="preserve">control </w:t>
      </w:r>
      <w:proofErr w:type="spellStart"/>
      <w:r w:rsidRPr="00B6272E">
        <w:rPr>
          <w:color w:val="EE0000"/>
        </w:rPr>
        <w:t>channel</w:t>
      </w:r>
      <w:proofErr w:type="spellEnd"/>
      <w:r w:rsidRPr="00B6272E">
        <w:rPr>
          <w:color w:val="EE0000"/>
        </w:rPr>
        <w:t xml:space="preserve"> </w:t>
      </w:r>
      <w:r>
        <w:t xml:space="preserve">o </w:t>
      </w:r>
      <w:proofErr w:type="spellStart"/>
      <w:r w:rsidRPr="00B6272E">
        <w:rPr>
          <w:color w:val="EE0000"/>
        </w:rPr>
        <w:t>command</w:t>
      </w:r>
      <w:proofErr w:type="spellEnd"/>
      <w:r w:rsidRPr="00B6272E">
        <w:rPr>
          <w:color w:val="EE0000"/>
        </w:rPr>
        <w:t xml:space="preserve"> </w:t>
      </w:r>
      <w:proofErr w:type="spellStart"/>
      <w:r w:rsidRPr="00B6272E">
        <w:rPr>
          <w:color w:val="EE0000"/>
        </w:rPr>
        <w:t>channel</w:t>
      </w:r>
      <w:proofErr w:type="spellEnd"/>
    </w:p>
    <w:p w14:paraId="6FF273B5" w14:textId="6C59C771" w:rsidR="00B6272E" w:rsidRDefault="00B6272E" w:rsidP="00410F2F">
      <w:pPr>
        <w:rPr>
          <w:color w:val="EE0000"/>
        </w:rPr>
      </w:pPr>
      <w:r>
        <w:rPr>
          <w:color w:val="EE0000"/>
        </w:rPr>
        <w:t xml:space="preserve"> </w:t>
      </w:r>
      <w:r>
        <w:t xml:space="preserve">La seconda è quella utilizzata per trasferire i file e viene chiamata </w:t>
      </w:r>
      <w:r w:rsidRPr="00B6272E">
        <w:rPr>
          <w:color w:val="EE0000"/>
        </w:rPr>
        <w:t>data connection</w:t>
      </w:r>
      <w:r w:rsidRPr="00B6272E">
        <w:t xml:space="preserve"> </w:t>
      </w:r>
      <w:r>
        <w:t xml:space="preserve">o </w:t>
      </w:r>
      <w:r w:rsidRPr="00B6272E">
        <w:rPr>
          <w:color w:val="EE0000"/>
        </w:rPr>
        <w:t xml:space="preserve">data </w:t>
      </w:r>
      <w:proofErr w:type="spellStart"/>
      <w:r w:rsidRPr="00B6272E">
        <w:rPr>
          <w:color w:val="EE0000"/>
        </w:rPr>
        <w:t>channel</w:t>
      </w:r>
      <w:proofErr w:type="spellEnd"/>
    </w:p>
    <w:p w14:paraId="317F0B94" w14:textId="71B8973E" w:rsidR="00B6272E" w:rsidRDefault="00B6272E" w:rsidP="00B6272E">
      <w:r>
        <w:t xml:space="preserve">Per poter realizzare la connessione FTP entrambe le macchine devono avere installato un </w:t>
      </w:r>
      <w:r w:rsidRPr="00B6272E">
        <w:rPr>
          <w:color w:val="EE0000"/>
        </w:rPr>
        <w:t>software FTP</w:t>
      </w:r>
      <w:r>
        <w:t xml:space="preserve">, rispettivamente un </w:t>
      </w:r>
      <w:r w:rsidRPr="00B6272E">
        <w:rPr>
          <w:color w:val="EE0000"/>
        </w:rPr>
        <w:t xml:space="preserve">FTP client </w:t>
      </w:r>
      <w:r>
        <w:t xml:space="preserve">e un </w:t>
      </w:r>
      <w:r w:rsidRPr="00B6272E">
        <w:rPr>
          <w:color w:val="EE0000"/>
        </w:rPr>
        <w:t>FTP server</w:t>
      </w:r>
      <w:r>
        <w:t>.</w:t>
      </w:r>
    </w:p>
    <w:p w14:paraId="788DC602" w14:textId="6026D024" w:rsidR="00B6272E" w:rsidRDefault="00B6272E" w:rsidP="00B6272E">
      <w:r>
        <w:t xml:space="preserve">Esistono in distribuzione parecchi software FTP validi, sia distribuiti gratuitamente con licenza open source, sia a pagamento, come per esempio </w:t>
      </w:r>
      <w:proofErr w:type="spellStart"/>
      <w:r w:rsidRPr="00B6272E">
        <w:rPr>
          <w:color w:val="EE0000"/>
        </w:rPr>
        <w:t>Filezilla</w:t>
      </w:r>
      <w:proofErr w:type="spellEnd"/>
      <w:r w:rsidRPr="00B6272E">
        <w:rPr>
          <w:color w:val="EE0000"/>
        </w:rPr>
        <w:t xml:space="preserve"> Ser</w:t>
      </w:r>
      <w:r w:rsidRPr="00B6272E">
        <w:rPr>
          <w:color w:val="EE0000"/>
        </w:rPr>
        <w:t>ver</w:t>
      </w:r>
      <w:r>
        <w:t>.</w:t>
      </w:r>
    </w:p>
    <w:p w14:paraId="02B057B1" w14:textId="4B66DA32" w:rsidR="00BF4688" w:rsidRDefault="00BF4688" w:rsidP="00B6272E">
      <w:r>
        <w:t xml:space="preserve">Questo protocollo non prevede alcuna cifratura dei dati scambiati e quindi potrebbero esser manomessi, per prevenire questi problemi è stata definita una nuova </w:t>
      </w:r>
      <w:proofErr w:type="gramStart"/>
      <w:r>
        <w:t>specifica ,</w:t>
      </w:r>
      <w:proofErr w:type="gramEnd"/>
      <w:r>
        <w:t xml:space="preserve"> la RFC 4217 che aggiunge al protocollo FTP originale un </w:t>
      </w:r>
      <w:proofErr w:type="spellStart"/>
      <w:r>
        <w:t>layer</w:t>
      </w:r>
      <w:proofErr w:type="spellEnd"/>
      <w:r>
        <w:t xml:space="preserve"> di cifratura SSL </w:t>
      </w:r>
      <w:r w:rsidR="003F4406">
        <w:t xml:space="preserve">più una nuova serie di comandi e codici di risposta, e tale protocollo viene chiamato </w:t>
      </w:r>
      <w:r w:rsidR="003F4406" w:rsidRPr="003F4406">
        <w:rPr>
          <w:color w:val="EE0000"/>
        </w:rPr>
        <w:t>FTPS</w:t>
      </w:r>
      <w:r w:rsidR="003F4406">
        <w:t>.</w:t>
      </w:r>
    </w:p>
    <w:p w14:paraId="3F53B89D" w14:textId="77777777" w:rsidR="003F4406" w:rsidRPr="00BC0D04" w:rsidRDefault="003F4406" w:rsidP="00B6272E"/>
    <w:sectPr w:rsidR="003F4406" w:rsidRPr="00BC0D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F44F4"/>
    <w:multiLevelType w:val="hybridMultilevel"/>
    <w:tmpl w:val="27A8C198"/>
    <w:lvl w:ilvl="0" w:tplc="B826FC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03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BA"/>
    <w:rsid w:val="003051AA"/>
    <w:rsid w:val="003D1719"/>
    <w:rsid w:val="003F4406"/>
    <w:rsid w:val="00410F2F"/>
    <w:rsid w:val="006B0D6B"/>
    <w:rsid w:val="00793E83"/>
    <w:rsid w:val="008644AB"/>
    <w:rsid w:val="008B4B25"/>
    <w:rsid w:val="009B4DC1"/>
    <w:rsid w:val="00A175BA"/>
    <w:rsid w:val="00B6272E"/>
    <w:rsid w:val="00BC0D04"/>
    <w:rsid w:val="00BF4688"/>
    <w:rsid w:val="00CF03CB"/>
    <w:rsid w:val="00D56224"/>
    <w:rsid w:val="00E1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76A30"/>
  <w15:chartTrackingRefBased/>
  <w15:docId w15:val="{51DFA78C-F82F-40AF-8F9C-2F41D0F6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1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1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1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1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1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1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1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1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1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7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7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75B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75B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75B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75B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75B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75B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1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1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1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175B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175B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175B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1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175B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175BA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F03C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F03C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F03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KreamKoffee lin</dc:creator>
  <cp:keywords/>
  <dc:description/>
  <cp:lastModifiedBy>KreamKoffee lin</cp:lastModifiedBy>
  <cp:revision>2</cp:revision>
  <dcterms:created xsi:type="dcterms:W3CDTF">2025-09-28T18:57:00Z</dcterms:created>
  <dcterms:modified xsi:type="dcterms:W3CDTF">2025-09-29T18:43:00Z</dcterms:modified>
</cp:coreProperties>
</file>