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49405E" w:rsidRDefault="00B93AB0" w14:paraId="038C80BD" wp14:textId="77777777">
      <w:pPr>
        <w:pStyle w:val="Ttulo1"/>
        <w:jc w:val="center"/>
      </w:pPr>
      <w:r>
        <w:rPr>
          <w:rFonts w:ascii="Calibri" w:hAnsi="Calibri"/>
          <w:color w:val="4472C4"/>
          <w:sz w:val="36"/>
        </w:rPr>
        <w:t>Standard Operating Procedure (SOP)</w:t>
      </w:r>
    </w:p>
    <w:p xmlns:wp14="http://schemas.microsoft.com/office/word/2010/wordml" w:rsidR="0049405E" w:rsidRDefault="00B93AB0" w14:paraId="45CFCEF7" wp14:textId="77777777">
      <w:r>
        <w:rPr>
          <w:b/>
          <w:sz w:val="36"/>
        </w:rPr>
        <w:t>Title: Implement Shipley Brews Menu to a Store (NCR)</w:t>
      </w:r>
      <w:r w:rsidR="00DD0890">
        <w:rPr>
          <w:b/>
          <w:sz w:val="36"/>
        </w:rPr>
        <w:t xml:space="preserve"> and OLO</w:t>
      </w:r>
      <w:r>
        <w:rPr>
          <w:b/>
          <w:sz w:val="36"/>
        </w:rPr>
        <w:br/>
      </w:r>
      <w:r>
        <w:rPr>
          <w:b/>
          <w:sz w:val="36"/>
        </w:rPr>
        <w:t>Purpose: Assign all Shipley Brews menu items to the selected store.</w:t>
      </w:r>
    </w:p>
    <w:p xmlns:wp14="http://schemas.microsoft.com/office/word/2010/wordml" w:rsidR="0049405E" w:rsidRDefault="00B93AB0" w14:paraId="185CDF8F" wp14:textId="77777777">
      <w:pPr>
        <w:pStyle w:val="Ttulo2"/>
      </w:pPr>
      <w:r>
        <w:rPr>
          <w:color w:val="4472C4"/>
          <w:sz w:val="32"/>
        </w:rPr>
        <w:t>Step 1: Select the Store</w:t>
      </w:r>
    </w:p>
    <w:p xmlns:wp14="http://schemas.microsoft.com/office/word/2010/wordml" w:rsidR="0049405E" w:rsidRDefault="00B93AB0" w14:paraId="70899F64" wp14:textId="77777777">
      <w:r>
        <w:rPr>
          <w:rFonts w:ascii="Calibri" w:hAnsi="Calibri"/>
          <w:sz w:val="24"/>
        </w:rPr>
        <w:t>Open NCR Back Office and select the target store where Shipley Brews will be implemented.</w:t>
      </w:r>
    </w:p>
    <w:p xmlns:wp14="http://schemas.microsoft.com/office/word/2010/wordml" w:rsidR="0049405E" w:rsidRDefault="0049405E" w14:paraId="672A6659" wp14:textId="77777777"/>
    <w:p xmlns:wp14="http://schemas.microsoft.com/office/word/2010/wordml" w:rsidR="0049405E" w:rsidRDefault="00B93AB0" w14:paraId="16C116DD" wp14:textId="77777777">
      <w:pPr>
        <w:pStyle w:val="Ttulo2"/>
        <w:rPr>
          <w:color w:val="4472C4"/>
          <w:sz w:val="32"/>
        </w:rPr>
      </w:pPr>
      <w:r>
        <w:rPr>
          <w:color w:val="4472C4"/>
          <w:sz w:val="32"/>
        </w:rPr>
        <w:t>Step 2: Open Categories &amp; Items</w:t>
      </w:r>
    </w:p>
    <w:p xmlns:wp14="http://schemas.microsoft.com/office/word/2010/wordml" w:rsidRPr="00157A32" w:rsidR="00157A32" w:rsidP="00157A32" w:rsidRDefault="00157A32" w14:paraId="2F309510" wp14:textId="77777777">
      <w:r>
        <w:rPr>
          <w:rFonts w:ascii="Calibri" w:hAnsi="Calibri"/>
          <w:sz w:val="24"/>
        </w:rPr>
        <w:t>Navigate to Menu → Categories &amp; Items.</w:t>
      </w:r>
    </w:p>
    <w:p xmlns:wp14="http://schemas.microsoft.com/office/word/2010/wordml" w:rsidR="00176793" w:rsidP="00176793" w:rsidRDefault="00176793" w14:paraId="29D6B04F" wp14:textId="77777777">
      <w:pPr>
        <w:jc w:val="center"/>
      </w:pPr>
      <w:r>
        <w:rPr>
          <w:rFonts w:ascii="Calibri" w:hAnsi="Calibri"/>
          <w:noProof/>
          <w:sz w:val="24"/>
          <w:lang w:val="es-419" w:eastAsia="es-419"/>
        </w:rPr>
        <w:drawing>
          <wp:inline xmlns:wp14="http://schemas.microsoft.com/office/word/2010/wordprocessingDrawing" distT="0" distB="0" distL="0" distR="0" wp14:anchorId="36F859D5" wp14:editId="709B2142">
            <wp:extent cx="3400425" cy="452881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o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021" cy="455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793">
        <w:rPr>
          <w:rFonts w:ascii="Calibri" w:hAnsi="Calibri"/>
          <w:sz w:val="24"/>
        </w:rPr>
        <w:t xml:space="preserve"> </w:t>
      </w:r>
    </w:p>
    <w:p xmlns:wp14="http://schemas.microsoft.com/office/word/2010/wordml" w:rsidR="0049405E" w:rsidRDefault="0049405E" w14:paraId="0A37501D" wp14:textId="77777777"/>
    <w:p xmlns:wp14="http://schemas.microsoft.com/office/word/2010/wordml" w:rsidR="0049405E" w:rsidP="00157A32" w:rsidRDefault="00B93AB0" w14:paraId="5DAB6C7B" wp14:textId="77777777">
      <w:pPr>
        <w:jc w:val="center"/>
      </w:pPr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6C188F2C" wp14:editId="7777777">
            <wp:extent cx="3228975" cy="44852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o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288" cy="450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9405E" w:rsidRDefault="00B93AB0" w14:paraId="33DD3273" wp14:textId="77777777">
      <w:pPr>
        <w:jc w:val="center"/>
      </w:pPr>
      <w:r>
        <w:rPr>
          <w:rFonts w:ascii="Calibri" w:hAnsi="Calibri"/>
          <w:sz w:val="24"/>
        </w:rPr>
        <w:t>Figure 2</w:t>
      </w:r>
    </w:p>
    <w:p xmlns:wp14="http://schemas.microsoft.com/office/word/2010/wordml" w:rsidR="0049405E" w:rsidRDefault="00B93AB0" w14:paraId="1807F579" wp14:textId="77777777">
      <w:pPr>
        <w:pStyle w:val="Ttulo2"/>
      </w:pPr>
      <w:r>
        <w:rPr>
          <w:color w:val="4472C4"/>
          <w:sz w:val="32"/>
        </w:rPr>
        <w:t>Step 3: Open Edit Multiple Items</w:t>
      </w:r>
    </w:p>
    <w:p xmlns:wp14="http://schemas.microsoft.com/office/word/2010/wordml" w:rsidR="0049405E" w:rsidRDefault="00B93AB0" w14:paraId="6E9576E5" wp14:textId="77777777">
      <w:r>
        <w:rPr>
          <w:rFonts w:ascii="Calibri" w:hAnsi="Calibri"/>
          <w:sz w:val="24"/>
        </w:rPr>
        <w:t>Scroll down and click Edit Multiple Items.</w:t>
      </w:r>
    </w:p>
    <w:p xmlns:wp14="http://schemas.microsoft.com/office/word/2010/wordml" w:rsidR="0049405E" w:rsidRDefault="00B93AB0" w14:paraId="02EB378F" wp14:textId="77777777"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2FD6D995" wp14:editId="7777777">
            <wp:extent cx="5303520" cy="66505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o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5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9405E" w:rsidRDefault="00B93AB0" w14:paraId="373E7373" wp14:textId="77777777">
      <w:pPr>
        <w:jc w:val="center"/>
      </w:pPr>
      <w:r>
        <w:rPr>
          <w:rFonts w:ascii="Calibri" w:hAnsi="Calibri"/>
          <w:sz w:val="24"/>
        </w:rPr>
        <w:t>Figure 3</w:t>
      </w:r>
    </w:p>
    <w:p xmlns:wp14="http://schemas.microsoft.com/office/word/2010/wordml" w:rsidR="0049405E" w:rsidRDefault="00B93AB0" w14:paraId="7894522C" wp14:textId="77777777">
      <w:pPr>
        <w:pStyle w:val="Ttulo2"/>
      </w:pPr>
      <w:r>
        <w:rPr>
          <w:color w:val="4472C4"/>
          <w:sz w:val="32"/>
        </w:rPr>
        <w:t>Step 4: Select Shipley Brews Hot</w:t>
      </w:r>
    </w:p>
    <w:p xmlns:wp14="http://schemas.microsoft.com/office/word/2010/wordml" w:rsidR="0049405E" w:rsidRDefault="00B93AB0" w14:paraId="46A2E1DC" wp14:textId="77777777">
      <w:r>
        <w:rPr>
          <w:rFonts w:ascii="Calibri" w:hAnsi="Calibri"/>
          <w:sz w:val="24"/>
        </w:rPr>
        <w:t>From the category drop-down list, select Shipley Brews Hot.</w:t>
      </w:r>
    </w:p>
    <w:p xmlns:wp14="http://schemas.microsoft.com/office/word/2010/wordml" w:rsidR="0049405E" w:rsidRDefault="00B93AB0" w14:paraId="6A05A809" wp14:textId="77777777"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5AF9B2AF" wp14:editId="7777777">
            <wp:extent cx="5303520" cy="29772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o4(3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9405E" w:rsidRDefault="00B93AB0" w14:paraId="3866C293" wp14:textId="77777777">
      <w:pPr>
        <w:jc w:val="center"/>
      </w:pPr>
      <w:r>
        <w:rPr>
          <w:rFonts w:ascii="Calibri" w:hAnsi="Calibri"/>
          <w:sz w:val="24"/>
        </w:rPr>
        <w:t>Figure 4</w:t>
      </w:r>
    </w:p>
    <w:p xmlns:wp14="http://schemas.microsoft.com/office/word/2010/wordml" w:rsidR="0049405E" w:rsidRDefault="00B93AB0" w14:paraId="5A9CADB3" wp14:textId="77777777">
      <w:pPr>
        <w:pStyle w:val="Ttulo2"/>
      </w:pPr>
      <w:r>
        <w:rPr>
          <w:color w:val="4472C4"/>
          <w:sz w:val="32"/>
        </w:rPr>
        <w:t>Step 5: Assign Items</w:t>
      </w:r>
    </w:p>
    <w:p xmlns:wp14="http://schemas.microsoft.com/office/word/2010/wordml" w:rsidR="0049405E" w:rsidRDefault="00B93AB0" w14:paraId="53983097" wp14:textId="77777777">
      <w:r>
        <w:rPr>
          <w:rFonts w:ascii="Calibri" w:hAnsi="Calibri"/>
          <w:sz w:val="24"/>
        </w:rPr>
        <w:t>Click Item Assignment.</w:t>
      </w:r>
    </w:p>
    <w:p xmlns:wp14="http://schemas.microsoft.com/office/word/2010/wordml" w:rsidR="0049405E" w:rsidRDefault="00B93AB0" w14:paraId="5A39BBE3" wp14:textId="77777777"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639C1B70" wp14:editId="7777777">
            <wp:extent cx="5303520" cy="29189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o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9405E" w:rsidRDefault="00B93AB0" w14:paraId="6F478046" wp14:textId="77777777">
      <w:pPr>
        <w:jc w:val="center"/>
      </w:pPr>
      <w:r>
        <w:rPr>
          <w:rFonts w:ascii="Calibri" w:hAnsi="Calibri"/>
          <w:sz w:val="24"/>
        </w:rPr>
        <w:t>Figure 5</w:t>
      </w:r>
    </w:p>
    <w:p xmlns:wp14="http://schemas.microsoft.com/office/word/2010/wordml" w:rsidR="0049405E" w:rsidRDefault="00B93AB0" w14:paraId="3F96301B" wp14:textId="77777777">
      <w:pPr>
        <w:pStyle w:val="Ttulo2"/>
      </w:pPr>
      <w:r>
        <w:rPr>
          <w:color w:val="4472C4"/>
          <w:sz w:val="32"/>
        </w:rPr>
        <w:t>Step 6: Assign All Items</w:t>
      </w:r>
    </w:p>
    <w:p xmlns:wp14="http://schemas.microsoft.com/office/word/2010/wordml" w:rsidR="0049405E" w:rsidRDefault="00B93AB0" w14:paraId="086645F4" wp14:textId="77777777">
      <w:r>
        <w:rPr>
          <w:rFonts w:ascii="Calibri" w:hAnsi="Calibri"/>
          <w:sz w:val="24"/>
        </w:rPr>
        <w:t>Select Select/Unselect All, verify all items are assigned, then click Done.</w:t>
      </w:r>
    </w:p>
    <w:p xmlns:wp14="http://schemas.microsoft.com/office/word/2010/wordml" w:rsidR="0049405E" w:rsidRDefault="00B93AB0" w14:paraId="41C8F396" wp14:textId="77777777"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0CE4B628" wp14:editId="7777777">
            <wp:extent cx="5303520" cy="56988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o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9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9405E" w:rsidRDefault="00B93AB0" w14:paraId="663DE003" wp14:textId="77777777">
      <w:pPr>
        <w:jc w:val="center"/>
      </w:pPr>
      <w:r>
        <w:rPr>
          <w:rFonts w:ascii="Calibri" w:hAnsi="Calibri"/>
          <w:sz w:val="24"/>
        </w:rPr>
        <w:t>Figure 6</w:t>
      </w:r>
    </w:p>
    <w:p xmlns:wp14="http://schemas.microsoft.com/office/word/2010/wordml" w:rsidR="0049405E" w:rsidRDefault="00B93AB0" w14:paraId="031A3089" wp14:textId="77777777">
      <w:pPr>
        <w:pStyle w:val="Ttulo2"/>
      </w:pPr>
      <w:r>
        <w:rPr>
          <w:color w:val="4472C4"/>
          <w:sz w:val="32"/>
        </w:rPr>
        <w:t>Step 7: Repeat for Shipley Brews Iced</w:t>
      </w:r>
    </w:p>
    <w:p xmlns:wp14="http://schemas.microsoft.com/office/word/2010/wordml" w:rsidR="0049405E" w:rsidRDefault="00B93AB0" w14:paraId="3E6AA10B" wp14:textId="77777777">
      <w:r>
        <w:rPr>
          <w:rFonts w:ascii="Calibri" w:hAnsi="Calibri"/>
          <w:sz w:val="24"/>
        </w:rPr>
        <w:t>Repeat Steps 3 through 6, but select the Shipley Brews Iced category instead of Shipley Brews Hot.</w:t>
      </w:r>
      <w:r w:rsidR="00DD0890">
        <w:rPr>
          <w:rFonts w:ascii="Calibri" w:hAnsi="Calibri"/>
          <w:sz w:val="24"/>
        </w:rPr>
        <w:br/>
      </w:r>
    </w:p>
    <w:p xmlns:wp14="http://schemas.microsoft.com/office/word/2010/wordml" w:rsidR="00DD0890" w:rsidP="00DD0890" w:rsidRDefault="00DD0890" w14:paraId="7FF41F5C" wp14:textId="77777777">
      <w:pPr>
        <w:pStyle w:val="Ttulo2"/>
      </w:pPr>
      <w:r>
        <w:rPr>
          <w:color w:val="4472C4"/>
          <w:sz w:val="32"/>
        </w:rPr>
        <w:t xml:space="preserve">Step 8: Adding Shipley Brews in </w:t>
      </w:r>
      <w:proofErr w:type="spellStart"/>
      <w:r>
        <w:rPr>
          <w:color w:val="4472C4"/>
          <w:sz w:val="32"/>
        </w:rPr>
        <w:t>Olo</w:t>
      </w:r>
      <w:proofErr w:type="spellEnd"/>
    </w:p>
    <w:p xmlns:wp14="http://schemas.microsoft.com/office/word/2010/wordml" w:rsidRPr="00157A32" w:rsidR="00DD0890" w:rsidP="00DD0890" w:rsidRDefault="00DD0890" w14:paraId="671087BA" wp14:textId="77777777">
      <w:pPr>
        <w:rPr>
          <w:lang w:val="es-419"/>
        </w:rPr>
      </w:pPr>
      <w:r>
        <w:rPr>
          <w:rFonts w:ascii="Calibri" w:hAnsi="Calibri"/>
          <w:sz w:val="24"/>
        </w:rPr>
        <w:t xml:space="preserve">Once you are logged in </w:t>
      </w:r>
      <w:proofErr w:type="spellStart"/>
      <w:r>
        <w:rPr>
          <w:rFonts w:ascii="Calibri" w:hAnsi="Calibri"/>
          <w:sz w:val="24"/>
        </w:rPr>
        <w:t>Olo</w:t>
      </w:r>
      <w:proofErr w:type="spellEnd"/>
      <w:r>
        <w:rPr>
          <w:rFonts w:ascii="Calibri" w:hAnsi="Calibri"/>
          <w:sz w:val="24"/>
        </w:rPr>
        <w:t xml:space="preserve"> go to menu</w:t>
      </w:r>
      <w:r w:rsidR="00157A32"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>&gt; Manage Menus</w:t>
      </w:r>
      <w:r w:rsidR="00157A32">
        <w:rPr>
          <w:rFonts w:ascii="Calibri" w:hAnsi="Calibri"/>
          <w:sz w:val="24"/>
        </w:rPr>
        <w:t xml:space="preserve"> </w:t>
      </w:r>
      <w:bookmarkStart w:name="_GoBack" w:id="0"/>
      <w:bookmarkEnd w:id="0"/>
      <w:r>
        <w:rPr>
          <w:rFonts w:ascii="Calibri" w:hAnsi="Calibri"/>
          <w:sz w:val="24"/>
        </w:rPr>
        <w:t>&gt;Manage Stores</w:t>
      </w:r>
      <w:r>
        <w:rPr>
          <w:rFonts w:ascii="Calibri" w:hAnsi="Calibri"/>
          <w:sz w:val="24"/>
        </w:rPr>
        <w:br/>
      </w:r>
      <w:r>
        <w:rPr>
          <w:rFonts w:ascii="Calibri" w:hAnsi="Calibri"/>
          <w:noProof/>
          <w:sz w:val="24"/>
          <w:lang w:val="es-419" w:eastAsia="es-419"/>
        </w:rPr>
        <w:drawing>
          <wp:inline xmlns:wp14="http://schemas.microsoft.com/office/word/2010/wordprocessingDrawing" distT="0" distB="0" distL="0" distR="0" wp14:anchorId="3E611834" wp14:editId="3E6576B3">
            <wp:extent cx="5486400" cy="723773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3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D0890" w:rsidP="00DD0890" w:rsidRDefault="00DD0890" w14:paraId="72A3D3EC" wp14:textId="77777777"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3D51F970" wp14:editId="0B7961FA">
            <wp:extent cx="5486400" cy="172593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D0890" w:rsidP="00DD0890" w:rsidRDefault="00DD0890" w14:paraId="35180D7F" wp14:textId="77777777">
      <w:pPr>
        <w:pStyle w:val="Ttulo2"/>
      </w:pPr>
      <w:r>
        <w:rPr>
          <w:color w:val="4472C4"/>
          <w:sz w:val="32"/>
        </w:rPr>
        <w:t xml:space="preserve">Step 9: Select Store </w:t>
      </w:r>
    </w:p>
    <w:p xmlns:wp14="http://schemas.microsoft.com/office/word/2010/wordml" w:rsidR="00DD0890" w:rsidP="00DD0890" w:rsidRDefault="00DD0890" w14:paraId="0D0B940D" wp14:textId="77777777"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3AEB5178" wp14:editId="32285B62">
            <wp:extent cx="5486400" cy="496824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D0890" w:rsidP="00DD0890" w:rsidRDefault="00DD0890" w14:paraId="29DE717A" wp14:textId="77777777">
      <w:pPr>
        <w:pStyle w:val="Ttulo2"/>
      </w:pPr>
      <w:r>
        <w:rPr>
          <w:color w:val="4472C4"/>
          <w:sz w:val="32"/>
        </w:rPr>
        <w:t>Step 10: Add Categories</w:t>
      </w:r>
    </w:p>
    <w:p xmlns:wp14="http://schemas.microsoft.com/office/word/2010/wordml" w:rsidR="00DD0890" w:rsidP="6C904848" w:rsidRDefault="00DD0890" w14:paraId="131853A0" wp14:textId="77777777">
      <w:pPr>
        <w:rPr>
          <w:rFonts w:ascii="Calibri" w:hAnsi="Calibri"/>
          <w:sz w:val="24"/>
          <w:szCs w:val="24"/>
        </w:rPr>
      </w:pPr>
      <w:r w:rsidRPr="6C904848" w:rsidR="2DFD3BC0">
        <w:rPr>
          <w:rFonts w:ascii="Calibri" w:hAnsi="Calibri"/>
          <w:sz w:val="24"/>
          <w:szCs w:val="24"/>
        </w:rPr>
        <w:t>Look for Shipley Brews (Hot) and Shipley Brews (Iced) should be at the top and click on add category</w:t>
      </w:r>
      <w:r>
        <w:br/>
      </w:r>
      <w:r w:rsidR="2DFD3BC0">
        <w:drawing>
          <wp:inline xmlns:wp14="http://schemas.microsoft.com/office/word/2010/wordprocessingDrawing" wp14:editId="5278F179" wp14:anchorId="0C230C7B">
            <wp:extent cx="5486400" cy="5065395"/>
            <wp:effectExtent l="0" t="0" r="0" b="1905"/>
            <wp:docPr id="10" name="Imagen 1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C904848" w:rsidRDefault="6C904848" w14:paraId="03B0D964" w14:textId="6E6CEADC">
      <w:r w:rsidR="02C48388">
        <w:rPr/>
        <w:t>Add Sync pricing with NCR,</w:t>
      </w:r>
    </w:p>
    <w:p w:rsidR="02C48388" w:rsidRDefault="02C48388" w14:paraId="27E8B1BB" w14:textId="274B8C4F">
      <w:r w:rsidR="02C48388">
        <w:rPr/>
        <w:t xml:space="preserve">Also ask when is </w:t>
      </w:r>
      <w:r w:rsidR="02C48388">
        <w:rPr/>
        <w:t>plan</w:t>
      </w:r>
      <w:r w:rsidR="02C48388">
        <w:rPr/>
        <w:t xml:space="preserve"> to </w:t>
      </w:r>
      <w:r w:rsidR="02C48388">
        <w:rPr/>
        <w:t>go</w:t>
      </w:r>
      <w:r w:rsidR="02C48388">
        <w:rPr/>
        <w:t xml:space="preserve"> live date. And 86d until that date. </w:t>
      </w:r>
    </w:p>
    <w:sectPr w:rsidR="00DD0890" w:rsidSect="00034616">
      <w:pgSz w:w="12240" w:h="15840" w:orient="portrait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7A32"/>
    <w:rsid w:val="00176793"/>
    <w:rsid w:val="0029639D"/>
    <w:rsid w:val="00326F90"/>
    <w:rsid w:val="0049405E"/>
    <w:rsid w:val="00AA1D8D"/>
    <w:rsid w:val="00B47730"/>
    <w:rsid w:val="00B93AB0"/>
    <w:rsid w:val="00CB0664"/>
    <w:rsid w:val="00DD0890"/>
    <w:rsid w:val="00FC693F"/>
    <w:rsid w:val="02C48388"/>
    <w:rsid w:val="07DBD6D0"/>
    <w:rsid w:val="2DFD3BC0"/>
    <w:rsid w:val="6C904848"/>
    <w:rsid w:val="7B53B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39CE266"/>
  <w14:defaultImageDpi w14:val="300"/>
  <w15:docId w15:val="{375AB953-E8B3-4477-83D9-9E89BCA4FA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D0890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9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jpg" Id="rId8" /><Relationship Type="http://schemas.openxmlformats.org/officeDocument/2006/relationships/image" Target="media/image8.png" Id="rId13" /><Relationship Type="http://schemas.openxmlformats.org/officeDocument/2006/relationships/customXml" Target="../customXml/item2.xml" Id="rId18" /><Relationship Type="http://schemas.openxmlformats.org/officeDocument/2006/relationships/styles" Target="styles.xml" Id="rId3" /><Relationship Type="http://schemas.openxmlformats.org/officeDocument/2006/relationships/image" Target="media/image2.jpg" Id="rId7" /><Relationship Type="http://schemas.openxmlformats.org/officeDocument/2006/relationships/image" Target="media/image7.png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4.xml" Id="rId20" /><Relationship Type="http://schemas.openxmlformats.org/officeDocument/2006/relationships/customXml" Target="../customXml/item1.xml" Id="rId1" /><Relationship Type="http://schemas.openxmlformats.org/officeDocument/2006/relationships/image" Target="media/image1.jpg" Id="rId6" /><Relationship Type="http://schemas.openxmlformats.org/officeDocument/2006/relationships/image" Target="media/image6.jpg" Id="rId11" /><Relationship Type="http://schemas.openxmlformats.org/officeDocument/2006/relationships/webSettings" Target="webSettings.xml" Id="rId5" /><Relationship Type="http://schemas.openxmlformats.org/officeDocument/2006/relationships/image" Target="media/image10.png" Id="rId15" /><Relationship Type="http://schemas.openxmlformats.org/officeDocument/2006/relationships/image" Target="media/image5.jpg" Id="rId10" /><Relationship Type="http://schemas.openxmlformats.org/officeDocument/2006/relationships/customXml" Target="../customXml/item3.xml" Id="rId19" /><Relationship Type="http://schemas.openxmlformats.org/officeDocument/2006/relationships/settings" Target="settings.xml" Id="rId4" /><Relationship Type="http://schemas.openxmlformats.org/officeDocument/2006/relationships/image" Target="media/image4.jpg" Id="rId9" /><Relationship Type="http://schemas.openxmlformats.org/officeDocument/2006/relationships/image" Target="media/image9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D251AA52E96419E07D88121B275F1" ma:contentTypeVersion="17" ma:contentTypeDescription="Create a new document." ma:contentTypeScope="" ma:versionID="94ca8f537ed5e715a7bcc8af9d154c45">
  <xsd:schema xmlns:xsd="http://www.w3.org/2001/XMLSchema" xmlns:xs="http://www.w3.org/2001/XMLSchema" xmlns:p="http://schemas.microsoft.com/office/2006/metadata/properties" xmlns:ns2="de76e721-6913-4565-9618-f98d8f8cc91a" xmlns:ns3="77c9055b-34d4-4cff-a8e7-0f55cb5b6fcb" targetNamespace="http://schemas.microsoft.com/office/2006/metadata/properties" ma:root="true" ma:fieldsID="d69221ee1693840057d2479b4db87494" ns2:_="" ns3:_="">
    <xsd:import namespace="de76e721-6913-4565-9618-f98d8f8cc91a"/>
    <xsd:import namespace="77c9055b-34d4-4cff-a8e7-0f55cb5b6f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6e721-6913-4565-9618-f98d8f8cc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5f94d0-a5f1-4d32-9768-020e56f8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055b-34d4-4cff-a8e7-0f55cb5b6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9dd091-860d-4485-add4-a4a3d3a6210b}" ma:internalName="TaxCatchAll" ma:showField="CatchAllData" ma:web="77c9055b-34d4-4cff-a8e7-0f55cb5b6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76e721-6913-4565-9618-f98d8f8cc91a">
      <Terms xmlns="http://schemas.microsoft.com/office/infopath/2007/PartnerControls"/>
    </lcf76f155ced4ddcb4097134ff3c332f>
    <TaxCatchAll xmlns="77c9055b-34d4-4cff-a8e7-0f55cb5b6fcb" xsi:nil="true"/>
  </documentManagement>
</p:properties>
</file>

<file path=customXml/itemProps1.xml><?xml version="1.0" encoding="utf-8"?>
<ds:datastoreItem xmlns:ds="http://schemas.openxmlformats.org/officeDocument/2006/customXml" ds:itemID="{9E220B80-2A41-4090-8C97-F0330D422A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F81E25-143E-42EC-A8DE-61DEECA9AE35}"/>
</file>

<file path=customXml/itemProps3.xml><?xml version="1.0" encoding="utf-8"?>
<ds:datastoreItem xmlns:ds="http://schemas.openxmlformats.org/officeDocument/2006/customXml" ds:itemID="{4BBCDF22-18B4-4F06-BF01-B184E48F2CD0}"/>
</file>

<file path=customXml/itemProps4.xml><?xml version="1.0" encoding="utf-8"?>
<ds:datastoreItem xmlns:ds="http://schemas.openxmlformats.org/officeDocument/2006/customXml" ds:itemID="{3DEE89C7-995B-40D0-97D9-C4477EEF076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Daniel Zambrana</lastModifiedBy>
  <revision>6</revision>
  <dcterms:created xsi:type="dcterms:W3CDTF">2013-12-23T23:15:00.0000000Z</dcterms:created>
  <dcterms:modified xsi:type="dcterms:W3CDTF">2026-08-04T17:52:11.3685783Z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0x0101004B4D251AA52E96419E07D88121B275F1</vt:lpwstr>
  </property>
  <property fmtid="{D5CDD505-2E9C-101B-9397-08002B2CF9AE}" pid="3" name="MediaServiceImageTags">
    <vt:lpwstr/>
  </property>
</Properties>
</file>