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rFonts w:ascii="Arial MT"/>
          <w:b w:val="0"/>
        </w:rPr>
      </w:pPr>
      <w:r>
        <w:rPr>
          <w:color w:val="ED0000"/>
        </w:rPr>
        <w:t>Enable/Disable</w:t>
      </w:r>
      <w:r>
        <w:rPr>
          <w:color w:val="ED0000"/>
          <w:spacing w:val="-5"/>
        </w:rPr>
        <w:t> </w:t>
      </w:r>
      <w:r>
        <w:rPr>
          <w:color w:val="ED0000"/>
        </w:rPr>
        <w:t>Online</w:t>
      </w:r>
      <w:r>
        <w:rPr>
          <w:color w:val="ED0000"/>
          <w:spacing w:val="-5"/>
        </w:rPr>
        <w:t> </w:t>
      </w:r>
      <w:r>
        <w:rPr>
          <w:color w:val="ED0000"/>
          <w:spacing w:val="-2"/>
        </w:rPr>
        <w:t>ordering</w:t>
      </w:r>
      <w:r>
        <w:rPr>
          <w:rFonts w:ascii="Arial MT"/>
          <w:b w:val="0"/>
          <w:color w:val="ED0000"/>
          <w:spacing w:val="-2"/>
        </w:rPr>
        <w:t>:</w:t>
      </w:r>
    </w:p>
    <w:p>
      <w:pPr>
        <w:spacing w:before="232"/>
        <w:ind w:left="0" w:right="0" w:firstLine="0"/>
        <w:jc w:val="left"/>
        <w:rPr>
          <w:rFonts w:ascii="Arial MT"/>
          <w:sz w:val="20"/>
        </w:rPr>
      </w:pPr>
      <w:r>
        <w:rPr>
          <w:rFonts w:ascii="Arial"/>
          <w:b/>
          <w:sz w:val="20"/>
        </w:rPr>
        <w:t>Scenario:</w:t>
      </w:r>
      <w:r>
        <w:rPr>
          <w:rFonts w:ascii="Arial"/>
          <w:b/>
          <w:spacing w:val="-4"/>
          <w:sz w:val="20"/>
        </w:rPr>
        <w:t> </w:t>
      </w:r>
      <w:r>
        <w:rPr>
          <w:rFonts w:ascii="Arial MT"/>
          <w:sz w:val="20"/>
        </w:rPr>
        <w:t>FC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is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contacting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us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because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they need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to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enable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or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disable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online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pacing w:val="-2"/>
          <w:sz w:val="20"/>
        </w:rPr>
        <w:t>ordering.</w:t>
      </w:r>
    </w:p>
    <w:p>
      <w:pPr>
        <w:pStyle w:val="BodyText"/>
        <w:spacing w:before="124"/>
        <w:rPr>
          <w:rFonts w:ascii="Arial MT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rFonts w:ascii="Arial MT"/>
          <w:sz w:val="20"/>
        </w:rPr>
      </w:pPr>
      <w:r>
        <w:rPr>
          <w:rFonts w:ascii="Arial MT"/>
          <w:sz w:val="20"/>
        </w:rPr>
        <w:t>Log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into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14"/>
          <w:sz w:val="20"/>
        </w:rPr>
        <w:t> </w:t>
      </w:r>
      <w:r>
        <w:rPr>
          <w:rFonts w:ascii="Arial MT"/>
          <w:sz w:val="20"/>
        </w:rPr>
        <w:t>AX5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point-of-sale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system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with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your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pacing w:val="-4"/>
          <w:sz w:val="20"/>
        </w:rPr>
        <w:t>PIN.</w:t>
      </w:r>
    </w:p>
    <w:p>
      <w:pPr>
        <w:pStyle w:val="BodyText"/>
        <w:rPr>
          <w:rFonts w:ascii="Arial MT"/>
          <w:sz w:val="7"/>
        </w:rPr>
      </w:pPr>
      <w:r>
        <w:rPr>
          <w:rFonts w:ascii="Arial MT"/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2722245</wp:posOffset>
            </wp:positionH>
            <wp:positionV relativeFrom="paragraph">
              <wp:posOffset>72565</wp:posOffset>
            </wp:positionV>
            <wp:extent cx="2795521" cy="156857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521" cy="1568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38" w:after="0"/>
        <w:ind w:left="718" w:right="0" w:hanging="358"/>
        <w:jc w:val="left"/>
        <w:rPr>
          <w:rFonts w:ascii="Arial MT"/>
          <w:sz w:val="20"/>
        </w:rPr>
      </w:pPr>
      <w:r>
        <w:rPr>
          <w:rFonts w:ascii="Arial MT"/>
          <w:sz w:val="20"/>
        </w:rPr>
        <w:t>Click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menu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in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top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left</w:t>
      </w:r>
      <w:r>
        <w:rPr>
          <w:rFonts w:ascii="Arial MT"/>
          <w:spacing w:val="3"/>
          <w:sz w:val="20"/>
        </w:rPr>
        <w:t> </w:t>
      </w:r>
      <w:r>
        <w:rPr>
          <w:rFonts w:ascii="Arial MT"/>
          <w:sz w:val="20"/>
        </w:rPr>
        <w:t>corner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of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2"/>
          <w:sz w:val="20"/>
        </w:rPr>
        <w:t> screen.</w:t>
      </w:r>
    </w:p>
    <w:p>
      <w:pPr>
        <w:pStyle w:val="BodyText"/>
        <w:spacing w:before="11"/>
        <w:rPr>
          <w:rFonts w:ascii="Arial MT"/>
          <w:sz w:val="10"/>
        </w:rPr>
      </w:pPr>
      <w:r>
        <w:rPr>
          <w:rFonts w:ascii="Arial MT"/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2673095</wp:posOffset>
            </wp:positionH>
            <wp:positionV relativeFrom="paragraph">
              <wp:posOffset>95516</wp:posOffset>
            </wp:positionV>
            <wp:extent cx="2891580" cy="161239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580" cy="1612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54" w:after="0"/>
        <w:ind w:left="718" w:right="0" w:hanging="358"/>
        <w:jc w:val="left"/>
        <w:rPr>
          <w:rFonts w:ascii="Arial MT"/>
          <w:sz w:val="20"/>
        </w:rPr>
      </w:pPr>
      <w:r>
        <w:rPr>
          <w:rFonts w:ascii="Arial MT"/>
          <w:sz w:val="20"/>
        </w:rPr>
        <w:t>Select </w:t>
      </w:r>
      <w:r>
        <w:rPr>
          <w:rFonts w:ascii="Arial"/>
          <w:b/>
          <w:spacing w:val="-2"/>
          <w:sz w:val="20"/>
        </w:rPr>
        <w:t>SETTINGS</w:t>
      </w:r>
      <w:r>
        <w:rPr>
          <w:rFonts w:ascii="Arial MT"/>
          <w:spacing w:val="-2"/>
          <w:sz w:val="20"/>
        </w:rPr>
        <w:t>.</w:t>
      </w:r>
    </w:p>
    <w:p>
      <w:pPr>
        <w:pStyle w:val="BodyText"/>
        <w:spacing w:before="6"/>
        <w:rPr>
          <w:rFonts w:ascii="Arial MT"/>
          <w:sz w:val="9"/>
        </w:rPr>
      </w:pPr>
      <w:r>
        <w:rPr>
          <w:rFonts w:ascii="Arial MT"/>
          <w:sz w:val="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2634360</wp:posOffset>
            </wp:positionH>
            <wp:positionV relativeFrom="paragraph">
              <wp:posOffset>84858</wp:posOffset>
            </wp:positionV>
            <wp:extent cx="2956267" cy="165049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267" cy="1650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9"/>
        </w:rPr>
        <w:sectPr>
          <w:headerReference w:type="default" r:id="rId5"/>
          <w:type w:val="continuous"/>
          <w:pgSz w:w="12240" w:h="15840"/>
          <w:pgMar w:header="832" w:footer="0" w:top="3720" w:bottom="280" w:left="1440" w:right="144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36" w:after="0"/>
        <w:ind w:left="718" w:right="0" w:hanging="358"/>
        <w:jc w:val="left"/>
        <w:rPr>
          <w:sz w:val="24"/>
        </w:rPr>
      </w:pPr>
      <w:r>
        <w:rPr>
          <w:spacing w:val="-4"/>
          <w:sz w:val="24"/>
        </w:rPr>
        <w:t>Scroll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down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check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box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process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online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orders.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2605785</wp:posOffset>
            </wp:positionH>
            <wp:positionV relativeFrom="paragraph">
              <wp:posOffset>141672</wp:posOffset>
            </wp:positionV>
            <wp:extent cx="3011089" cy="167792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089" cy="1677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13" w:after="0"/>
        <w:ind w:left="718" w:right="0" w:hanging="358"/>
        <w:jc w:val="left"/>
        <w:rPr>
          <w:sz w:val="24"/>
        </w:rPr>
      </w:pPr>
      <w:r>
        <w:rPr>
          <w:spacing w:val="-6"/>
          <w:sz w:val="24"/>
        </w:rPr>
        <w:t>Look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30"/>
          <w:sz w:val="24"/>
        </w:rPr>
        <w:t> </w:t>
      </w:r>
      <w:r>
        <w:rPr>
          <w:spacing w:val="-6"/>
          <w:sz w:val="24"/>
        </w:rPr>
        <w:t>“</w:t>
      </w:r>
      <w:r>
        <w:rPr>
          <w:spacing w:val="-6"/>
          <w:sz w:val="24"/>
          <w:u w:val="single"/>
        </w:rPr>
        <w:t>Online</w:t>
      </w:r>
      <w:r>
        <w:rPr>
          <w:spacing w:val="-17"/>
          <w:sz w:val="24"/>
          <w:u w:val="single"/>
        </w:rPr>
        <w:t> </w:t>
      </w:r>
      <w:r>
        <w:rPr>
          <w:spacing w:val="-6"/>
          <w:sz w:val="24"/>
          <w:u w:val="single"/>
        </w:rPr>
        <w:t>Orders</w:t>
      </w:r>
      <w:r>
        <w:rPr>
          <w:spacing w:val="-6"/>
          <w:sz w:val="24"/>
        </w:rPr>
        <w:t>”</w:t>
      </w:r>
      <w:r>
        <w:rPr>
          <w:spacing w:val="-29"/>
          <w:sz w:val="24"/>
        </w:rPr>
        <w:t> </w:t>
      </w:r>
      <w:r>
        <w:rPr>
          <w:spacing w:val="-6"/>
          <w:sz w:val="24"/>
        </w:rPr>
        <w:t>icon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appear,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which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confirms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device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ready.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2581275</wp:posOffset>
            </wp:positionH>
            <wp:positionV relativeFrom="paragraph">
              <wp:posOffset>140035</wp:posOffset>
            </wp:positionV>
            <wp:extent cx="3029064" cy="161782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064" cy="1617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1" w:after="0"/>
        <w:ind w:left="718" w:right="0" w:hanging="358"/>
        <w:jc w:val="left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disable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online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ordering,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follow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same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procedure.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7" w:after="0"/>
        <w:ind w:left="718" w:right="0" w:hanging="358"/>
        <w:jc w:val="left"/>
        <w:rPr>
          <w:sz w:val="24"/>
        </w:rPr>
      </w:pPr>
      <w:r>
        <w:rPr>
          <w:spacing w:val="-2"/>
          <w:sz w:val="24"/>
        </w:rPr>
        <w:t>Go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b/>
          <w:spacing w:val="-2"/>
          <w:sz w:val="24"/>
        </w:rPr>
        <w:t>SETTINGS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2486025</wp:posOffset>
            </wp:positionH>
            <wp:positionV relativeFrom="paragraph">
              <wp:posOffset>248492</wp:posOffset>
            </wp:positionV>
            <wp:extent cx="3246833" cy="18288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83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Scroll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down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uncheck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box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process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online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orders.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832" w:footer="0" w:top="372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92" w:lineRule="auto" w:before="36" w:after="0"/>
        <w:ind w:left="720" w:right="154" w:hanging="360"/>
        <w:jc w:val="left"/>
        <w:rPr>
          <w:sz w:val="24"/>
        </w:rPr>
      </w:pPr>
      <w:r>
        <w:rPr>
          <w:spacing w:val="-4"/>
          <w:sz w:val="24"/>
        </w:rPr>
        <w:t>Look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4"/>
          <w:sz w:val="24"/>
        </w:rPr>
        <w:t> </w:t>
      </w:r>
      <w:r>
        <w:rPr>
          <w:spacing w:val="-4"/>
          <w:sz w:val="24"/>
        </w:rPr>
        <w:t>“</w:t>
      </w:r>
      <w:r>
        <w:rPr>
          <w:spacing w:val="-4"/>
          <w:sz w:val="24"/>
          <w:u w:val="single"/>
        </w:rPr>
        <w:t>Online</w:t>
      </w:r>
      <w:r>
        <w:rPr>
          <w:spacing w:val="-23"/>
          <w:sz w:val="24"/>
          <w:u w:val="single"/>
        </w:rPr>
        <w:t> </w:t>
      </w:r>
      <w:r>
        <w:rPr>
          <w:spacing w:val="-4"/>
          <w:sz w:val="24"/>
          <w:u w:val="single"/>
        </w:rPr>
        <w:t>Orders</w:t>
      </w:r>
      <w:r>
        <w:rPr>
          <w:spacing w:val="-4"/>
          <w:sz w:val="24"/>
        </w:rPr>
        <w:t>”</w:t>
      </w:r>
      <w:r>
        <w:rPr>
          <w:spacing w:val="-33"/>
          <w:sz w:val="24"/>
        </w:rPr>
        <w:t> </w:t>
      </w:r>
      <w:r>
        <w:rPr>
          <w:spacing w:val="-4"/>
          <w:sz w:val="24"/>
        </w:rPr>
        <w:t>icon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disappear,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confirms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online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ordering </w:t>
      </w:r>
      <w:r>
        <w:rPr>
          <w:sz w:val="24"/>
        </w:rPr>
        <w:t>has been disabled.</w:t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2323464</wp:posOffset>
            </wp:positionH>
            <wp:positionV relativeFrom="paragraph">
              <wp:posOffset>102247</wp:posOffset>
            </wp:positionV>
            <wp:extent cx="3082787" cy="164649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2787" cy="164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832" w:footer="0" w:top="37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8416">
          <wp:simplePos x="0" y="0"/>
          <wp:positionH relativeFrom="page">
            <wp:posOffset>914400</wp:posOffset>
          </wp:positionH>
          <wp:positionV relativeFrom="page">
            <wp:posOffset>528193</wp:posOffset>
          </wp:positionV>
          <wp:extent cx="5943600" cy="91817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918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8928">
              <wp:simplePos x="0" y="0"/>
              <wp:positionH relativeFrom="page">
                <wp:posOffset>1798954</wp:posOffset>
              </wp:positionH>
              <wp:positionV relativeFrom="page">
                <wp:posOffset>1512671</wp:posOffset>
              </wp:positionV>
              <wp:extent cx="4175125" cy="8724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175125" cy="872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3" w:right="3" w:firstLine="0"/>
                            <w:jc w:val="center"/>
                            <w:rPr>
                              <w:rFonts w:ascii="Times New Roman"/>
                              <w:b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4"/>
                              <w:sz w:val="42"/>
                            </w:rPr>
                            <w:t>Shipley</w:t>
                          </w:r>
                          <w:r>
                            <w:rPr>
                              <w:rFonts w:ascii="Times New Roman"/>
                              <w:b/>
                              <w:spacing w:val="58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4"/>
                              <w:sz w:val="42"/>
                            </w:rPr>
                            <w:t>Do-Nuts:</w:t>
                          </w:r>
                          <w:r>
                            <w:rPr>
                              <w:rFonts w:ascii="Times New Roman"/>
                              <w:b/>
                              <w:spacing w:val="73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4"/>
                              <w:sz w:val="42"/>
                            </w:rPr>
                            <w:t>Knowledge</w:t>
                          </w:r>
                          <w:r>
                            <w:rPr>
                              <w:rFonts w:ascii="Times New Roman"/>
                              <w:b/>
                              <w:spacing w:val="77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42"/>
                            </w:rPr>
                            <w:t>Base</w:t>
                          </w:r>
                        </w:p>
                        <w:p>
                          <w:pPr>
                            <w:spacing w:before="144"/>
                            <w:ind w:left="0" w:right="3" w:firstLine="0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Troubleshooting</w:t>
                          </w:r>
                          <w:r>
                            <w:rPr>
                              <w:rFonts w:ascii="Times New Roman"/>
                              <w:b/>
                              <w:spacing w:val="4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3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common</w:t>
                          </w:r>
                          <w:r>
                            <w:rPr>
                              <w:rFonts w:ascii="Times New Roman"/>
                              <w:b/>
                              <w:spacing w:val="4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issues</w:t>
                          </w:r>
                        </w:p>
                        <w:p>
                          <w:pPr>
                            <w:spacing w:before="69"/>
                            <w:ind w:left="3" w:right="3" w:firstLine="0"/>
                            <w:jc w:val="center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by -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1.649994pt;margin-top:119.108002pt;width:328.75pt;height:68.7pt;mso-position-horizontal-relative:page;mso-position-vertical-relative:page;z-index:-15767552" type="#_x0000_t202" id="docshape1" filled="false" stroked="false">
              <v:textbox inset="0,0,0,0">
                <w:txbxContent>
                  <w:p>
                    <w:pPr>
                      <w:spacing w:before="82"/>
                      <w:ind w:left="3" w:right="3" w:firstLine="0"/>
                      <w:jc w:val="center"/>
                      <w:rPr>
                        <w:rFonts w:ascii="Times New Roman"/>
                        <w:b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spacing w:val="4"/>
                        <w:sz w:val="42"/>
                      </w:rPr>
                      <w:t>Shipley</w:t>
                    </w:r>
                    <w:r>
                      <w:rPr>
                        <w:rFonts w:ascii="Times New Roman"/>
                        <w:b/>
                        <w:spacing w:val="58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4"/>
                        <w:sz w:val="42"/>
                      </w:rPr>
                      <w:t>Do-Nuts:</w:t>
                    </w:r>
                    <w:r>
                      <w:rPr>
                        <w:rFonts w:ascii="Times New Roman"/>
                        <w:b/>
                        <w:spacing w:val="73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4"/>
                        <w:sz w:val="42"/>
                      </w:rPr>
                      <w:t>Knowledge</w:t>
                    </w:r>
                    <w:r>
                      <w:rPr>
                        <w:rFonts w:ascii="Times New Roman"/>
                        <w:b/>
                        <w:spacing w:val="77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4"/>
                        <w:sz w:val="42"/>
                      </w:rPr>
                      <w:t>Base</w:t>
                    </w:r>
                  </w:p>
                  <w:p>
                    <w:pPr>
                      <w:spacing w:before="144"/>
                      <w:ind w:left="0" w:right="3" w:firstLine="0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Troubleshooting</w:t>
                    </w:r>
                    <w:r>
                      <w:rPr>
                        <w:rFonts w:ascii="Times New Roman"/>
                        <w:b/>
                        <w:spacing w:val="44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for</w:t>
                    </w:r>
                    <w:r>
                      <w:rPr>
                        <w:rFonts w:ascii="Times New Roman"/>
                        <w:b/>
                        <w:spacing w:val="32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common</w:t>
                    </w:r>
                    <w:r>
                      <w:rPr>
                        <w:rFonts w:ascii="Times New Roman"/>
                        <w:b/>
                        <w:spacing w:val="44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issues</w:t>
                    </w:r>
                  </w:p>
                  <w:p>
                    <w:pPr>
                      <w:spacing w:before="69"/>
                      <w:ind w:left="3" w:right="3" w:firstLine="0"/>
                      <w:jc w:val="center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by -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 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8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3" w:right="3"/>
      <w:jc w:val="center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718" w:hanging="35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fontTable" Target="fontTable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header" Target="header1.xml"/><Relationship Id="rId15" Type="http://schemas.openxmlformats.org/officeDocument/2006/relationships/customXml" Target="../customXml/item2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9025AFFD-2077-44EA-AEF5-92830D4E6186}"/>
</file>

<file path=customXml/itemProps2.xml><?xml version="1.0" encoding="utf-8"?>
<ds:datastoreItem xmlns:ds="http://schemas.openxmlformats.org/officeDocument/2006/customXml" ds:itemID="{CABAC0FB-AEB7-47F2-B6B6-91F5CE92AB2F}"/>
</file>

<file path=customXml/itemProps3.xml><?xml version="1.0" encoding="utf-8"?>
<ds:datastoreItem xmlns:ds="http://schemas.openxmlformats.org/officeDocument/2006/customXml" ds:itemID="{E2A6F7B3-BBA6-4CC4-8D20-D5F89EEF4B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2026-08-11T21:13:54Z</dcterms:created>
  <dcterms:modified xsi:type="dcterms:W3CDTF">2026-08-11T21:13:54Z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iLovePDF</vt:lpwstr>
  </property>
  <property fmtid="{D5CDD505-2E9C-101B-9397-08002B2CF9AE}" pid="6" name="ContentTypeId">
    <vt:lpwstr>0x0101004B4D251AA52E96419E07D88121B275F1</vt:lpwstr>
  </property>
</Properties>
</file>