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№1</w:t>
      </w:r>
    </w:p>
    <w:p>
      <w:pPr>
        <w:pStyle w:val="Subtitle"/>
      </w:pPr>
      <w:r>
        <w:t xml:space="preserve">Установка ОС Linux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Linux на виртуальную машину, освоить базовые комманды терминала Linux и получить системную информацию.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Виртуализация</w:t>
      </w:r>
      <w:r>
        <w:t xml:space="preserve">. Технология запуска изолированных виртуальных машин на одном хосте. В работе используются гипервизоры второго типа: Virtualbox и QEMU. Виртуальная машина имитирует CPU, оперативную память, чипсет и материнскую плату, BIOS, видеоадаптер, жёсткий диск, сетевые карты, звуковые карты, USB-контроллеры, порты ввода-вывода.</w:t>
      </w:r>
    </w:p>
    <w:p>
      <w:pPr>
        <w:pStyle w:val="BodyText"/>
      </w:pPr>
      <w:r>
        <w:rPr>
          <w:b/>
          <w:bCs/>
        </w:rPr>
        <w:t xml:space="preserve">OC Linux и дистрибутив</w:t>
      </w:r>
      <w:r>
        <w:t xml:space="preserve">. Linux - ядро ОС, дистрибутивы объединяют ядро с пакетами и инструментами. В работе используется Fedora (вариант Sway) c менеджером пакетов dnf и systemd.</w:t>
      </w:r>
    </w:p>
    <w:p>
      <w:pPr>
        <w:pStyle w:val="BodyText"/>
      </w:pPr>
      <w:r>
        <w:rPr>
          <w:b/>
          <w:bCs/>
        </w:rPr>
        <w:t xml:space="preserve">Оконный менеджер Sway</w:t>
      </w:r>
      <w:r>
        <w:t xml:space="preserve"> </w:t>
      </w:r>
      <w:r>
        <w:t xml:space="preserve">- это тайловый оконный менеджер для Wayland, минималистичен, ориентирован на клавиатуру.</w:t>
      </w:r>
    </w:p>
    <w:p>
      <w:pPr>
        <w:pStyle w:val="BodyText"/>
      </w:pPr>
      <w:r>
        <w:rPr>
          <w:b/>
          <w:bCs/>
        </w:rPr>
        <w:t xml:space="preserve">Краткий ход установки</w:t>
      </w:r>
      <w:r>
        <w:t xml:space="preserve">. Загрузка Live-ISO; разметка виртуального диска; выбор языка, раскладки и часового пояса; создание пользователя и указание хоста; установка загрузчика; перезагрузка.</w:t>
      </w:r>
    </w:p>
    <w:p>
      <w:pPr>
        <w:pStyle w:val="BodyText"/>
      </w:pPr>
      <w:r>
        <w:rPr>
          <w:b/>
          <w:bCs/>
        </w:rPr>
        <w:t xml:space="preserve">Файловая система</w:t>
      </w:r>
      <w:r>
        <w:t xml:space="preserve">. Иерархия с корнем / и каталогами /etc, /home, /var и т.п. Частые форматы: ext4, xfs, btrfs. Важно понимать точки монтирования в fstab.</w:t>
      </w:r>
    </w:p>
    <w:p>
      <w:pPr>
        <w:pStyle w:val="BodyText"/>
      </w:pPr>
      <w:r>
        <w:rPr>
          <w:b/>
          <w:bCs/>
        </w:rPr>
        <w:t xml:space="preserve">Пользователи и права</w:t>
      </w:r>
      <w:r>
        <w:t xml:space="preserve">. У каждого пользователя есть логин, UID, домашний каталог и набор групп. Права: чтение/запись/исполнение для владельца, группы, и остальных.</w:t>
      </w:r>
    </w:p>
    <w:p>
      <w:pPr>
        <w:pStyle w:val="BodyText"/>
      </w:pPr>
      <w:r>
        <w:rPr>
          <w:b/>
          <w:bCs/>
        </w:rPr>
        <w:t xml:space="preserve">Обновления и пакеты</w:t>
      </w:r>
      <w:r>
        <w:t xml:space="preserve">. В Fedora управление пакетамим осуществляется через dnf (установка, обновление). Для автоматических обновлений доступен dmf-automatic.</w:t>
      </w:r>
    </w:p>
    <w:p>
      <w:pPr>
        <w:pStyle w:val="BodyText"/>
      </w:pPr>
      <w:r>
        <w:rPr>
          <w:b/>
          <w:bCs/>
        </w:rPr>
        <w:t xml:space="preserve">Документация</w:t>
      </w:r>
      <w:r>
        <w:t xml:space="preserve">. Для подготовки отчёта используются инструменты pandoc и TeX Live.</w:t>
      </w:r>
    </w:p>
    <w:bookmarkEnd w:id="22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 новую виртуальную машину в графическом интерфейсе Virtualbox и указал имя виртуальной машины в соответствии с моим логином в дисплейном классе.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36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3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машины в графическом интерфейсе</w:t>
            </w:r>
          </w:p>
          <w:bookmarkEnd w:id="26"/>
        </w:tc>
      </w:tr>
    </w:tbl>
    <w:p>
      <w:pPr>
        <w:pStyle w:val="BodyText"/>
      </w:pPr>
      <w:r>
        <w:t xml:space="preserve">Указал размер основной памяти виртуальной машины - 6107 мб.(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5422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Указывание размер основной памяти виртуальной машины</w:t>
            </w:r>
          </w:p>
          <w:bookmarkEnd w:id="30"/>
        </w:tc>
      </w:tr>
    </w:tbl>
    <w:p>
      <w:pPr>
        <w:pStyle w:val="BodyText"/>
      </w:pPr>
      <w:r>
        <w:t xml:space="preserve">Задал размер диска 80 гб.(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8153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размера диска 80 гб</w:t>
            </w:r>
          </w:p>
          <w:bookmarkEnd w:id="34"/>
        </w:tc>
      </w:tr>
    </w:tbl>
    <w:p>
      <w:pPr>
        <w:pStyle w:val="BodyText"/>
      </w:pPr>
      <w:r>
        <w:t xml:space="preserve">В качестве графического контроллера поставил VMSVGA.(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330341" cy="129941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341" cy="129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графического контроллера</w:t>
            </w:r>
          </w:p>
          <w:bookmarkEnd w:id="38"/>
        </w:tc>
      </w:tr>
    </w:tbl>
    <w:p>
      <w:pPr>
        <w:pStyle w:val="BodyText"/>
      </w:pPr>
      <w:r>
        <w:t xml:space="preserve">Включил ускорение 3D.(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2521818" cy="122240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818" cy="1222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Включение ускорения 3D</w:t>
            </w:r>
          </w:p>
          <w:bookmarkEnd w:id="42"/>
        </w:tc>
      </w:tr>
    </w:tbl>
    <w:p>
      <w:pPr>
        <w:pStyle w:val="BodyText"/>
      </w:pPr>
      <w:r>
        <w:t xml:space="preserve">Включил общий буфер обмена и перетаскивание объектов между хостом и гостевой ОС.(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580597" cy="139566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597" cy="1395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Включение общего буфера обмена</w:t>
            </w:r>
          </w:p>
          <w:bookmarkEnd w:id="46"/>
        </w:tc>
      </w:tr>
    </w:tbl>
    <w:p>
      <w:pPr>
        <w:pStyle w:val="BodyText"/>
      </w:pPr>
      <w:r>
        <w:t xml:space="preserve">Включил поддержку UEFI.(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503595" cy="268544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595" cy="2685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Включение поддержки UEFI</w:t>
            </w:r>
          </w:p>
          <w:bookmarkEnd w:id="50"/>
        </w:tc>
      </w:tr>
    </w:tbl>
    <w:p>
      <w:pPr>
        <w:pStyle w:val="BodyText"/>
      </w:pPr>
      <w:r>
        <w:t xml:space="preserve">Установил систему на диск.(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3545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Экран завершения установки</w:t>
            </w:r>
          </w:p>
          <w:bookmarkEnd w:id="54"/>
        </w:tc>
      </w:tr>
    </w:tbl>
    <w:p>
      <w:pPr>
        <w:pStyle w:val="BodyText"/>
      </w:pPr>
      <w:r>
        <w:t xml:space="preserve">Перелкючился на роль суперпользователя и установил средства разработки.(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8204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2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Перелкючение на роль суперпользователя и установка средств разработки</w:t>
            </w:r>
          </w:p>
          <w:bookmarkEnd w:id="58"/>
        </w:tc>
      </w:tr>
    </w:tbl>
    <w:p>
      <w:pPr>
        <w:pStyle w:val="BodyText"/>
      </w:pPr>
      <w:r>
        <w:t xml:space="preserve">Обновил все пакеты.(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58432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Обновление пакетов</w:t>
            </w:r>
          </w:p>
          <w:bookmarkEnd w:id="62"/>
        </w:tc>
      </w:tr>
    </w:tbl>
    <w:p>
      <w:pPr>
        <w:pStyle w:val="BodyText"/>
      </w:pPr>
      <w:r>
        <w:t xml:space="preserve">Установил программу для удобства работы в консоли.(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1934677" cy="34650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677" cy="346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программы для удобства работы в консоли</w:t>
            </w:r>
          </w:p>
          <w:bookmarkEnd w:id="66"/>
        </w:tc>
      </w:tr>
    </w:tbl>
    <w:p>
      <w:pPr>
        <w:pStyle w:val="BodyText"/>
      </w:pPr>
      <w:r>
        <w:t xml:space="preserve">Установил программное обеспечентие для автоматического обновления и запустил таймер.(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4468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программного обеспечентия для автоматического обновления и запуск таймера</w:t>
            </w:r>
          </w:p>
          <w:bookmarkEnd w:id="70"/>
        </w:tc>
      </w:tr>
    </w:tbl>
    <w:p>
      <w:pPr>
        <w:pStyle w:val="BodyText"/>
      </w:pPr>
      <w:r>
        <w:t xml:space="preserve">Отключил систему безопасности SELinux.(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78486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4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Отключение SELinux</w:t>
            </w:r>
          </w:p>
          <w:bookmarkEnd w:id="74"/>
        </w:tc>
      </w:tr>
    </w:tbl>
    <w:p>
      <w:pPr>
        <w:pStyle w:val="BodyText"/>
      </w:pPr>
      <w:r>
        <w:t xml:space="preserve">Запустил терминальный мультиплексор tmux.(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1443789" cy="5197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789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терминального мультиплексора tmux</w:t>
            </w:r>
          </w:p>
          <w:bookmarkEnd w:id="78"/>
        </w:tc>
      </w:tr>
    </w:tbl>
    <w:p>
      <w:pPr>
        <w:pStyle w:val="BodyText"/>
      </w:pPr>
      <w:r>
        <w:t xml:space="preserve">Создал и отредактировал конфигурационный файл ~/.config/sway/config.d/95-system-keyboard-config.conf.(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609473" cy="60639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73" cy="606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отредактированный конфигурационный файл</w:t>
            </w:r>
          </w:p>
          <w:bookmarkEnd w:id="82"/>
        </w:tc>
      </w:tr>
    </w:tbl>
    <w:p>
      <w:pPr>
        <w:pStyle w:val="BodyText"/>
      </w:pPr>
      <w:r>
        <w:t xml:space="preserve">Переключился на роль супер-пользователя и открыл конфигурационный файл.(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561347" cy="85664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347" cy="856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Переключение на роль супер-пользователя и открытие конфигурационного файл</w:t>
            </w:r>
          </w:p>
          <w:bookmarkEnd w:id="86"/>
        </w:tc>
      </w:tr>
    </w:tbl>
    <w:p>
      <w:pPr>
        <w:pStyle w:val="BodyText"/>
      </w:pPr>
      <w:r>
        <w:t xml:space="preserve">Отредактировал конфигурационный файл.(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27533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Отредактированный конфигурационный файл</w:t>
            </w:r>
          </w:p>
          <w:bookmarkEnd w:id="90"/>
        </w:tc>
      </w:tr>
    </w:tbl>
    <w:p>
      <w:pPr>
        <w:pStyle w:val="BodyText"/>
      </w:pPr>
      <w:r>
        <w:t xml:space="preserve">Установил имя хоста и проверил изменеия.(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696101" cy="352284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3522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имени хоста и проверка изменений</w:t>
            </w:r>
          </w:p>
          <w:bookmarkEnd w:id="94"/>
        </w:tc>
      </w:tr>
    </w:tbl>
    <w:p>
      <w:pPr>
        <w:pStyle w:val="BodyText"/>
      </w:pPr>
      <w:r>
        <w:t xml:space="preserve">Запустил терминальный мультиплексор tmux, переключился на роль супер-пользователя, установил программное обеспечение для создания документации pandoc.([рис.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156058" cy="52938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058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Запуск терминального мультиплексора tmux, переключение на роль супер-пользователя, установка pandoc</w:t>
            </w:r>
          </w:p>
          <w:bookmarkEnd w:id="98"/>
        </w:tc>
      </w:tr>
    </w:tbl>
    <w:p>
      <w:pPr>
        <w:pStyle w:val="BodyText"/>
      </w:pPr>
      <w:r>
        <w:t xml:space="preserve">Установил дистрибутив TeXLive.([рис.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2762450" cy="28875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450" cy="28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дистрибутива TeXLive</w:t>
            </w:r>
          </w:p>
          <w:bookmarkEnd w:id="102"/>
        </w:tc>
      </w:tr>
    </w:tbl>
    <w:bookmarkEnd w:id="103"/>
    <w:bookmarkStart w:id="132" w:name="домашнее-задание"/>
    <w:p>
      <w:pPr>
        <w:pStyle w:val="Heading1"/>
      </w:pPr>
      <w:r>
        <w:t xml:space="preserve">5. Домашнее задание</w:t>
      </w:r>
    </w:p>
    <w:p>
      <w:pPr>
        <w:pStyle w:val="FirstParagraph"/>
      </w:pPr>
      <w:r>
        <w:t xml:space="preserve">Получил версию ядра Linux.([рис.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55285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Получение версии ядра Linux</w:t>
            </w:r>
          </w:p>
          <w:bookmarkEnd w:id="107"/>
        </w:tc>
      </w:tr>
    </w:tbl>
    <w:p>
      <w:pPr>
        <w:pStyle w:val="BodyText"/>
      </w:pPr>
      <w:r>
        <w:t xml:space="preserve">Получил частоту процессора.([рис.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2800951" cy="32725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951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Получение частоты процессора</w:t>
            </w:r>
          </w:p>
          <w:bookmarkEnd w:id="111"/>
        </w:tc>
      </w:tr>
    </w:tbl>
    <w:p>
      <w:pPr>
        <w:pStyle w:val="BodyText"/>
      </w:pPr>
      <w:r>
        <w:t xml:space="preserve">Получил модель процессора.([рис.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33352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Получение модели процессора</w:t>
            </w:r>
          </w:p>
          <w:bookmarkEnd w:id="115"/>
        </w:tc>
      </w:tr>
    </w:tbl>
    <w:p>
      <w:pPr>
        <w:pStyle w:val="BodyText"/>
      </w:pPr>
      <w:r>
        <w:t xml:space="preserve">Получил тип обнаруженного гипервизора.([рис.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2954955" cy="41388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955" cy="413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Получение типа обнаруженного гипервизора</w:t>
            </w:r>
          </w:p>
          <w:bookmarkEnd w:id="119"/>
        </w:tc>
      </w:tr>
    </w:tbl>
    <w:p>
      <w:pPr>
        <w:pStyle w:val="BodyText"/>
      </w:pPr>
      <w:r>
        <w:t xml:space="preserve">Получил тип файловой системы корневого раздела.([рис.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56524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Получение типа файловой системы корневого раздела</w:t>
            </w:r>
          </w:p>
          <w:bookmarkEnd w:id="123"/>
        </w:tc>
      </w:tr>
    </w:tbl>
    <w:p>
      <w:pPr>
        <w:pStyle w:val="BodyText"/>
      </w:pPr>
      <w:r>
        <w:t xml:space="preserve">Получил объём доступной оперативной памяти.([рис.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49086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Получение объёма доступной оперативной памяти</w:t>
            </w:r>
          </w:p>
          <w:bookmarkEnd w:id="127"/>
        </w:tc>
      </w:tr>
    </w:tbl>
    <w:p>
      <w:pPr>
        <w:pStyle w:val="BodyText"/>
      </w:pPr>
      <w:r>
        <w:t xml:space="preserve">Получил последовательность монтирования файловых систем.([рис.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40409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Получение последовательности монтирования файловых систем</w:t>
            </w:r>
          </w:p>
          <w:bookmarkEnd w:id="131"/>
        </w:tc>
      </w:tr>
    </w:tbl>
    <w:bookmarkEnd w:id="132"/>
    <w:bookmarkStart w:id="13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были освоены базовые приёмы работы в терминале Linux и оформления результатов в Markdown. С помощью dmesg и фильтрации grep получены ключевые сведения о системе. Полученные результвты зафиксированны в отчёте и подтверждены снимками экрана и скринкастами</w:t>
      </w:r>
    </w:p>
    <w:bookmarkEnd w:id="133"/>
    <w:bookmarkStart w:id="134" w:name="контрольные-вопросы"/>
    <w:p>
      <w:pPr>
        <w:pStyle w:val="Heading1"/>
      </w:pPr>
      <w:r>
        <w:t xml:space="preserve">7.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Учётная запись пользователя содержит такую информацию, как:</w:t>
      </w:r>
    </w:p>
    <w:p>
      <w:pPr>
        <w:pStyle w:val="Compact"/>
        <w:numPr>
          <w:ilvl w:val="0"/>
          <w:numId w:val="1002"/>
        </w:numPr>
      </w:pPr>
      <w:r>
        <w:t xml:space="preserve">Системное имя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пользователя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группы</w:t>
      </w:r>
    </w:p>
    <w:p>
      <w:pPr>
        <w:pStyle w:val="Compact"/>
        <w:numPr>
          <w:ilvl w:val="0"/>
          <w:numId w:val="1002"/>
        </w:numPr>
      </w:pPr>
      <w:r>
        <w:t xml:space="preserve">Полное имя</w:t>
      </w:r>
    </w:p>
    <w:p>
      <w:pPr>
        <w:pStyle w:val="Compact"/>
        <w:numPr>
          <w:ilvl w:val="0"/>
          <w:numId w:val="1002"/>
        </w:numPr>
      </w:pPr>
      <w:r>
        <w:t xml:space="preserve">Домашний каталог</w:t>
      </w:r>
    </w:p>
    <w:p>
      <w:pPr>
        <w:pStyle w:val="Compact"/>
        <w:numPr>
          <w:ilvl w:val="0"/>
          <w:numId w:val="1002"/>
        </w:numPr>
      </w:pPr>
      <w:r>
        <w:t xml:space="preserve">Начальная оболочка</w:t>
      </w:r>
    </w:p>
    <w:p>
      <w:pPr>
        <w:pStyle w:val="Compact"/>
        <w:numPr>
          <w:ilvl w:val="0"/>
          <w:numId w:val="1003"/>
        </w:numPr>
      </w:pPr>
      <w:r>
        <w:t xml:space="preserve">Команды терминала и примеры:</w:t>
      </w:r>
    </w:p>
    <w:p>
      <w:pPr>
        <w:pStyle w:val="Compact"/>
        <w:numPr>
          <w:ilvl w:val="0"/>
          <w:numId w:val="1004"/>
        </w:numPr>
      </w:pPr>
      <w:r>
        <w:t xml:space="preserve">Справка: –help (ls –help)</w:t>
      </w:r>
    </w:p>
    <w:p>
      <w:pPr>
        <w:pStyle w:val="Compact"/>
        <w:numPr>
          <w:ilvl w:val="0"/>
          <w:numId w:val="1004"/>
        </w:numPr>
      </w:pPr>
      <w:r>
        <w:t xml:space="preserve">Текущий путь: pwd (pwd)</w:t>
      </w:r>
    </w:p>
    <w:p>
      <w:pPr>
        <w:pStyle w:val="Compact"/>
        <w:numPr>
          <w:ilvl w:val="0"/>
          <w:numId w:val="1004"/>
        </w:numPr>
      </w:pPr>
      <w:r>
        <w:t xml:space="preserve">Смена каталога: cd (cd /etc); cd ..; cd ~</w:t>
      </w:r>
    </w:p>
    <w:p>
      <w:pPr>
        <w:pStyle w:val="Compact"/>
        <w:numPr>
          <w:ilvl w:val="0"/>
          <w:numId w:val="1004"/>
        </w:numPr>
      </w:pPr>
      <w:r>
        <w:t xml:space="preserve">Просмотр содержимого: ls (ls); ls -la (ls -la /var/log)</w:t>
      </w:r>
    </w:p>
    <w:p>
      <w:pPr>
        <w:pStyle w:val="Compact"/>
        <w:numPr>
          <w:ilvl w:val="0"/>
          <w:numId w:val="1004"/>
        </w:numPr>
      </w:pPr>
      <w:r>
        <w:t xml:space="preserve">Размер каталога: du -sh (du -sh)</w:t>
      </w:r>
    </w:p>
    <w:p>
      <w:pPr>
        <w:pStyle w:val="Compact"/>
        <w:numPr>
          <w:ilvl w:val="0"/>
          <w:numId w:val="1004"/>
        </w:numPr>
      </w:pPr>
      <w:r>
        <w:t xml:space="preserve">Создание каталога: mkdir (mkdir testdir)</w:t>
      </w:r>
    </w:p>
    <w:p>
      <w:pPr>
        <w:pStyle w:val="Compact"/>
        <w:numPr>
          <w:ilvl w:val="0"/>
          <w:numId w:val="1004"/>
        </w:numPr>
      </w:pPr>
      <w:r>
        <w:t xml:space="preserve">Создание файла: touch (touch testfile.txt)</w:t>
      </w:r>
    </w:p>
    <w:p>
      <w:pPr>
        <w:pStyle w:val="Compact"/>
        <w:numPr>
          <w:ilvl w:val="0"/>
          <w:numId w:val="1004"/>
        </w:numPr>
      </w:pPr>
      <w:r>
        <w:t xml:space="preserve">Удаление каталога: rmdir (пустой); rm -r (с содержимым) (rm -r testdir)</w:t>
      </w:r>
    </w:p>
    <w:p>
      <w:pPr>
        <w:pStyle w:val="Compact"/>
        <w:numPr>
          <w:ilvl w:val="0"/>
          <w:numId w:val="1004"/>
        </w:numPr>
      </w:pPr>
      <w:r>
        <w:t xml:space="preserve">Удаление файла: rm (rm testfile.txt)</w:t>
      </w:r>
    </w:p>
    <w:p>
      <w:pPr>
        <w:pStyle w:val="Compact"/>
        <w:numPr>
          <w:ilvl w:val="0"/>
          <w:numId w:val="1004"/>
        </w:numPr>
      </w:pPr>
      <w:r>
        <w:t xml:space="preserve">Управление правами: chmod (chmod 644 file); chown (sudo chown user:group file)</w:t>
      </w:r>
    </w:p>
    <w:p>
      <w:pPr>
        <w:pStyle w:val="Compact"/>
        <w:numPr>
          <w:ilvl w:val="0"/>
          <w:numId w:val="1004"/>
        </w:numPr>
      </w:pPr>
      <w:r>
        <w:t xml:space="preserve">История команд: history (history)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Файловые система</w:t>
      </w:r>
      <w:r>
        <w:t xml:space="preserve"> </w:t>
      </w:r>
      <w:r>
        <w:t xml:space="preserve">- это способ организации и хранения данных на физическом носителе, определяющий структуру каталогов, правила именования и доступа к файлам.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0"/>
          <w:numId w:val="1006"/>
        </w:numPr>
      </w:pPr>
      <w:r>
        <w:t xml:space="preserve">ext4: журналируемая, стандартная для Linux.</w:t>
      </w:r>
    </w:p>
    <w:p>
      <w:pPr>
        <w:pStyle w:val="Compact"/>
        <w:numPr>
          <w:ilvl w:val="0"/>
          <w:numId w:val="1006"/>
        </w:numPr>
      </w:pPr>
      <w:r>
        <w:t xml:space="preserve">xfs: высокая производительность, журналируемая.</w:t>
      </w:r>
    </w:p>
    <w:p>
      <w:pPr>
        <w:pStyle w:val="Compact"/>
        <w:numPr>
          <w:ilvl w:val="0"/>
          <w:numId w:val="1006"/>
        </w:numPr>
      </w:pPr>
      <w:r>
        <w:t xml:space="preserve">btrfs: снапшоты, сжатие, подтома.</w:t>
      </w:r>
    </w:p>
    <w:p>
      <w:pPr>
        <w:pStyle w:val="Compact"/>
        <w:numPr>
          <w:ilvl w:val="0"/>
          <w:numId w:val="1006"/>
        </w:numPr>
      </w:pPr>
      <w:r>
        <w:t xml:space="preserve">vfat (FAT32): совместимость, ограничения 4 ГБ.</w:t>
      </w:r>
    </w:p>
    <w:p>
      <w:pPr>
        <w:pStyle w:val="Compact"/>
        <w:numPr>
          <w:ilvl w:val="0"/>
          <w:numId w:val="1006"/>
        </w:numPr>
      </w:pPr>
      <w:r>
        <w:t xml:space="preserve">ntfs: файловая система Windows (поддержка в Linux).</w:t>
      </w:r>
    </w:p>
    <w:p>
      <w:pPr>
        <w:pStyle w:val="Compact"/>
        <w:numPr>
          <w:ilvl w:val="0"/>
          <w:numId w:val="1007"/>
        </w:numPr>
      </w:pPr>
      <w:r>
        <w:t xml:space="preserve">Просмотр смонтированных в ОС систем:</w:t>
      </w:r>
    </w:p>
    <w:p>
      <w:pPr>
        <w:pStyle w:val="Compact"/>
        <w:numPr>
          <w:ilvl w:val="0"/>
          <w:numId w:val="1008"/>
        </w:numPr>
      </w:pPr>
      <w:r>
        <w:t xml:space="preserve">mount</w:t>
      </w:r>
    </w:p>
    <w:p>
      <w:pPr>
        <w:pStyle w:val="Compact"/>
        <w:numPr>
          <w:ilvl w:val="0"/>
          <w:numId w:val="1008"/>
        </w:numPr>
      </w:pPr>
      <w:r>
        <w:t xml:space="preserve">findmnt</w:t>
      </w:r>
    </w:p>
    <w:p>
      <w:pPr>
        <w:pStyle w:val="Compact"/>
        <w:numPr>
          <w:ilvl w:val="0"/>
          <w:numId w:val="1008"/>
        </w:numPr>
      </w:pPr>
      <w:r>
        <w:t xml:space="preserve">df -T</w:t>
      </w:r>
    </w:p>
    <w:p>
      <w:pPr>
        <w:pStyle w:val="Compact"/>
        <w:numPr>
          <w:ilvl w:val="0"/>
          <w:numId w:val="1008"/>
        </w:numPr>
      </w:pPr>
      <w:r>
        <w:t xml:space="preserve">cat /proc/mounts</w:t>
      </w:r>
    </w:p>
    <w:p>
      <w:pPr>
        <w:pStyle w:val="Compact"/>
        <w:numPr>
          <w:ilvl w:val="0"/>
          <w:numId w:val="1009"/>
        </w:numPr>
      </w:pPr>
      <w:r>
        <w:t xml:space="preserve">Удаление зависшего процесса:</w:t>
      </w:r>
      <w:r>
        <w:t xml:space="preserve"> </w:t>
      </w:r>
      <w:r>
        <w:t xml:space="preserve">Поиск процесса:</w:t>
      </w:r>
    </w:p>
    <w:p>
      <w:pPr>
        <w:pStyle w:val="Compact"/>
        <w:numPr>
          <w:ilvl w:val="0"/>
          <w:numId w:val="1010"/>
        </w:numPr>
      </w:pPr>
      <w:r>
        <w:t xml:space="preserve">ps aux | grep название_процесса</w:t>
      </w:r>
    </w:p>
    <w:p>
      <w:pPr>
        <w:pStyle w:val="Compact"/>
        <w:numPr>
          <w:ilvl w:val="0"/>
          <w:numId w:val="1010"/>
        </w:numPr>
      </w:pPr>
      <w:r>
        <w:t xml:space="preserve">top</w:t>
      </w:r>
    </w:p>
    <w:p>
      <w:pPr>
        <w:pStyle w:val="FirstParagraph"/>
      </w:pPr>
      <w:r>
        <w:t xml:space="preserve">Остановка процесса:</w:t>
      </w:r>
      <w:r>
        <w:t xml:space="preserve"> </w:t>
      </w:r>
      <w:r>
        <w:t xml:space="preserve">- kill PID</w:t>
      </w:r>
    </w:p>
    <w:bookmarkEnd w:id="134"/>
    <w:bookmarkStart w:id="136" w:name="список-литературы"/>
    <w:p>
      <w:pPr>
        <w:pStyle w:val="Heading1"/>
      </w:pPr>
      <w:r>
        <w:t xml:space="preserve">Список литературы</w:t>
      </w:r>
    </w:p>
    <w:bookmarkStart w:id="135" w:name="refs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№1</dc:title>
  <dc:creator>Карпухин Клим</dc:creator>
  <dc:language>ru-RU</dc:language>
  <cp:keywords/>
  <dcterms:created xsi:type="dcterms:W3CDTF">2026-03-07T14:36:37Z</dcterms:created>
  <dcterms:modified xsi:type="dcterms:W3CDTF">2026-03-07T14:36:37Z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ОС Linux</vt:lpwstr>
  </property>
  <property fmtid="{D5CDD505-2E9C-101B-9397-08002B2CF9AE}" pid="16" name="toc-title">
    <vt:lpwstr>Содержание</vt:lpwstr>
  </property>
</Properties>
</file>