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8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9"/>
        <w:gridCol w:w="1701"/>
        <w:gridCol w:w="1716"/>
        <w:gridCol w:w="978"/>
        <w:gridCol w:w="721"/>
        <w:gridCol w:w="1688"/>
        <w:gridCol w:w="1701"/>
      </w:tblGrid>
      <w:tr w:rsidR="00662FDF" w:rsidRPr="00662FDF" w14:paraId="19AC09F6" w14:textId="77777777" w:rsidTr="0001067F">
        <w:tc>
          <w:tcPr>
            <w:tcW w:w="1379" w:type="dxa"/>
          </w:tcPr>
          <w:p w14:paraId="6386E8C9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lang w:eastAsia="ru-RU"/>
              </w:rPr>
              <w:t>Устройство</w:t>
            </w:r>
          </w:p>
        </w:tc>
        <w:tc>
          <w:tcPr>
            <w:tcW w:w="1701" w:type="dxa"/>
          </w:tcPr>
          <w:p w14:paraId="499D46DA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Интерфейс</w:t>
            </w:r>
          </w:p>
        </w:tc>
        <w:tc>
          <w:tcPr>
            <w:tcW w:w="1716" w:type="dxa"/>
          </w:tcPr>
          <w:p w14:paraId="31B3FF40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lang w:eastAsia="ru-RU"/>
              </w:rPr>
              <w:t>IP-адрес</w:t>
            </w:r>
          </w:p>
        </w:tc>
        <w:tc>
          <w:tcPr>
            <w:tcW w:w="978" w:type="dxa"/>
          </w:tcPr>
          <w:p w14:paraId="6153FCDC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lang w:eastAsia="ru-RU"/>
              </w:rPr>
              <w:t>Маска</w:t>
            </w:r>
          </w:p>
        </w:tc>
        <w:tc>
          <w:tcPr>
            <w:tcW w:w="721" w:type="dxa"/>
          </w:tcPr>
          <w:p w14:paraId="6E18701E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lang w:eastAsia="ru-RU"/>
              </w:rPr>
              <w:t>VLAN</w:t>
            </w:r>
          </w:p>
        </w:tc>
        <w:tc>
          <w:tcPr>
            <w:tcW w:w="1688" w:type="dxa"/>
          </w:tcPr>
          <w:p w14:paraId="3A9213D4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lang w:eastAsia="ru-RU"/>
              </w:rPr>
              <w:t>Подсеть</w:t>
            </w:r>
          </w:p>
        </w:tc>
        <w:tc>
          <w:tcPr>
            <w:tcW w:w="1701" w:type="dxa"/>
          </w:tcPr>
          <w:p w14:paraId="110F7945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lang w:eastAsia="ru-RU"/>
              </w:rPr>
              <w:t>Шлюз</w:t>
            </w:r>
          </w:p>
        </w:tc>
      </w:tr>
      <w:tr w:rsidR="00662FDF" w:rsidRPr="00662FDF" w14:paraId="199788BE" w14:textId="77777777" w:rsidTr="0001067F">
        <w:tc>
          <w:tcPr>
            <w:tcW w:w="1379" w:type="dxa"/>
            <w:vMerge w:val="restart"/>
          </w:tcPr>
          <w:p w14:paraId="7806D730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lang w:eastAsia="ru-RU"/>
              </w:rPr>
              <w:t>ISP</w:t>
            </w:r>
          </w:p>
        </w:tc>
        <w:tc>
          <w:tcPr>
            <w:tcW w:w="1701" w:type="dxa"/>
          </w:tcPr>
          <w:p w14:paraId="397A4ED0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enp7s1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br/>
              <w:t>(Internet)</w:t>
            </w:r>
          </w:p>
        </w:tc>
        <w:tc>
          <w:tcPr>
            <w:tcW w:w="1716" w:type="dxa"/>
          </w:tcPr>
          <w:p w14:paraId="242E5D80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DHCP</w:t>
            </w:r>
          </w:p>
        </w:tc>
        <w:tc>
          <w:tcPr>
            <w:tcW w:w="978" w:type="dxa"/>
          </w:tcPr>
          <w:p w14:paraId="21C5CC79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DHCP</w:t>
            </w:r>
          </w:p>
        </w:tc>
        <w:tc>
          <w:tcPr>
            <w:tcW w:w="721" w:type="dxa"/>
          </w:tcPr>
          <w:p w14:paraId="3C41F0AF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688" w:type="dxa"/>
          </w:tcPr>
          <w:p w14:paraId="48BB424A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DHCP</w:t>
            </w:r>
          </w:p>
        </w:tc>
        <w:tc>
          <w:tcPr>
            <w:tcW w:w="1701" w:type="dxa"/>
          </w:tcPr>
          <w:p w14:paraId="52EAED1E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DHCP</w:t>
            </w:r>
          </w:p>
        </w:tc>
      </w:tr>
      <w:tr w:rsidR="00662FDF" w:rsidRPr="00662FDF" w14:paraId="735D5838" w14:textId="77777777" w:rsidTr="0001067F">
        <w:tc>
          <w:tcPr>
            <w:tcW w:w="1379" w:type="dxa"/>
            <w:vMerge/>
          </w:tcPr>
          <w:p w14:paraId="6565A9A1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701" w:type="dxa"/>
          </w:tcPr>
          <w:p w14:paraId="08295FB5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  <w:t>enp7s2</w:t>
            </w:r>
            <w:r w:rsidRPr="00662FDF"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  <w:br/>
              <w:t>(to HQ-RTR)</w:t>
            </w:r>
          </w:p>
        </w:tc>
        <w:tc>
          <w:tcPr>
            <w:tcW w:w="1716" w:type="dxa"/>
          </w:tcPr>
          <w:p w14:paraId="36494A8B" w14:textId="7399298C" w:rsidR="00662FDF" w:rsidRPr="00662FDF" w:rsidRDefault="00FC58CD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  <w:t>1.1</w:t>
            </w:r>
          </w:p>
        </w:tc>
        <w:tc>
          <w:tcPr>
            <w:tcW w:w="978" w:type="dxa"/>
          </w:tcPr>
          <w:p w14:paraId="34BD7B48" w14:textId="7AB7A13F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  <w:t>1</w:t>
            </w:r>
          </w:p>
        </w:tc>
        <w:tc>
          <w:tcPr>
            <w:tcW w:w="721" w:type="dxa"/>
          </w:tcPr>
          <w:p w14:paraId="642F4941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50"/>
                <w:lang w:eastAsia="ru-RU"/>
              </w:rPr>
              <w:t>-</w:t>
            </w:r>
          </w:p>
        </w:tc>
        <w:tc>
          <w:tcPr>
            <w:tcW w:w="1688" w:type="dxa"/>
          </w:tcPr>
          <w:p w14:paraId="051A2320" w14:textId="1A5ED35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  <w:t>1.</w:t>
            </w:r>
            <w:r w:rsidRPr="00662FDF">
              <w:rPr>
                <w:rFonts w:ascii="Times New Roman" w:eastAsia="Times New Roman" w:hAnsi="Times New Roman" w:cs="Times New Roman"/>
                <w:color w:val="00B050"/>
                <w:lang w:eastAsia="ru-RU"/>
              </w:rPr>
              <w:t>0</w:t>
            </w:r>
          </w:p>
        </w:tc>
        <w:tc>
          <w:tcPr>
            <w:tcW w:w="1701" w:type="dxa"/>
          </w:tcPr>
          <w:p w14:paraId="56C2344D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50"/>
                <w:lang w:eastAsia="ru-RU"/>
              </w:rPr>
              <w:t>-</w:t>
            </w:r>
          </w:p>
        </w:tc>
      </w:tr>
      <w:tr w:rsidR="00662FDF" w:rsidRPr="00662FDF" w14:paraId="2A29C41E" w14:textId="77777777" w:rsidTr="0001067F">
        <w:tc>
          <w:tcPr>
            <w:tcW w:w="1379" w:type="dxa"/>
            <w:vMerge/>
          </w:tcPr>
          <w:p w14:paraId="5F0E4BE9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701" w:type="dxa"/>
          </w:tcPr>
          <w:p w14:paraId="42831551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t>enp7s3</w:t>
            </w:r>
            <w:r w:rsidRPr="00662FDF"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br/>
              <w:t>(to BR-RTR)</w:t>
            </w:r>
          </w:p>
        </w:tc>
        <w:tc>
          <w:tcPr>
            <w:tcW w:w="1716" w:type="dxa"/>
          </w:tcPr>
          <w:p w14:paraId="39D59EF1" w14:textId="03682F0D" w:rsidR="00662FDF" w:rsidRPr="00662FDF" w:rsidRDefault="00FC58CD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t>2.1</w:t>
            </w:r>
          </w:p>
        </w:tc>
        <w:tc>
          <w:tcPr>
            <w:tcW w:w="978" w:type="dxa"/>
          </w:tcPr>
          <w:p w14:paraId="533F4736" w14:textId="50195058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t>1</w:t>
            </w:r>
          </w:p>
        </w:tc>
        <w:tc>
          <w:tcPr>
            <w:tcW w:w="721" w:type="dxa"/>
          </w:tcPr>
          <w:p w14:paraId="3D9BBD48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-</w:t>
            </w:r>
          </w:p>
        </w:tc>
        <w:tc>
          <w:tcPr>
            <w:tcW w:w="1688" w:type="dxa"/>
          </w:tcPr>
          <w:p w14:paraId="1AB944C1" w14:textId="42A1AD4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2</w:t>
            </w:r>
            <w:r w:rsidRPr="00662FDF"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t>.</w:t>
            </w:r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0</w:t>
            </w:r>
          </w:p>
        </w:tc>
        <w:tc>
          <w:tcPr>
            <w:tcW w:w="1701" w:type="dxa"/>
          </w:tcPr>
          <w:p w14:paraId="508F7289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-</w:t>
            </w:r>
          </w:p>
        </w:tc>
      </w:tr>
      <w:tr w:rsidR="00662FDF" w:rsidRPr="00662FDF" w14:paraId="5F11ADC0" w14:textId="77777777" w:rsidTr="0001067F">
        <w:trPr>
          <w:trHeight w:val="436"/>
        </w:trPr>
        <w:tc>
          <w:tcPr>
            <w:tcW w:w="1379" w:type="dxa"/>
            <w:vMerge w:val="restart"/>
          </w:tcPr>
          <w:p w14:paraId="1F557E47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lang w:eastAsia="ru-RU"/>
              </w:rPr>
              <w:t>HQ-RTR</w:t>
            </w:r>
          </w:p>
        </w:tc>
        <w:tc>
          <w:tcPr>
            <w:tcW w:w="1701" w:type="dxa"/>
          </w:tcPr>
          <w:p w14:paraId="2DDA394B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  <w:t>enp7s1</w:t>
            </w:r>
            <w:r w:rsidRPr="00662FDF">
              <w:rPr>
                <w:rFonts w:ascii="Times New Roman" w:eastAsia="Times New Roman" w:hAnsi="Times New Roman" w:cs="Times New Roman"/>
                <w:color w:val="00B050"/>
                <w:lang w:eastAsia="ru-RU"/>
              </w:rPr>
              <w:br/>
              <w:t>(</w:t>
            </w:r>
            <w:proofErr w:type="spellStart"/>
            <w:r w:rsidRPr="00662FDF">
              <w:rPr>
                <w:rFonts w:ascii="Times New Roman" w:eastAsia="Times New Roman" w:hAnsi="Times New Roman" w:cs="Times New Roman"/>
                <w:color w:val="00B050"/>
                <w:lang w:eastAsia="ru-RU"/>
              </w:rPr>
              <w:t>to</w:t>
            </w:r>
            <w:proofErr w:type="spellEnd"/>
            <w:r w:rsidRPr="00662FDF">
              <w:rPr>
                <w:rFonts w:ascii="Times New Roman" w:eastAsia="Times New Roman" w:hAnsi="Times New Roman" w:cs="Times New Roman"/>
                <w:color w:val="00B050"/>
                <w:lang w:eastAsia="ru-RU"/>
              </w:rPr>
              <w:t xml:space="preserve"> ISP)</w:t>
            </w:r>
          </w:p>
        </w:tc>
        <w:tc>
          <w:tcPr>
            <w:tcW w:w="1716" w:type="dxa"/>
          </w:tcPr>
          <w:p w14:paraId="27D4C15F" w14:textId="0B6D4489" w:rsidR="00662FDF" w:rsidRPr="00662FDF" w:rsidRDefault="00FC58CD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  <w:t>1.2</w:t>
            </w:r>
          </w:p>
        </w:tc>
        <w:tc>
          <w:tcPr>
            <w:tcW w:w="978" w:type="dxa"/>
          </w:tcPr>
          <w:p w14:paraId="280B2C29" w14:textId="18A140F0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  <w:t>1</w:t>
            </w:r>
          </w:p>
        </w:tc>
        <w:tc>
          <w:tcPr>
            <w:tcW w:w="721" w:type="dxa"/>
          </w:tcPr>
          <w:p w14:paraId="4FA9E1C8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50"/>
                <w:lang w:eastAsia="ru-RU"/>
              </w:rPr>
              <w:t>-</w:t>
            </w:r>
          </w:p>
        </w:tc>
        <w:tc>
          <w:tcPr>
            <w:tcW w:w="1688" w:type="dxa"/>
          </w:tcPr>
          <w:p w14:paraId="43479B09" w14:textId="4A27E16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50"/>
                <w:lang w:val="en-US" w:eastAsia="ru-RU"/>
              </w:rPr>
              <w:t>1.</w:t>
            </w:r>
            <w:r w:rsidRPr="00662FDF">
              <w:rPr>
                <w:rFonts w:ascii="Times New Roman" w:eastAsia="Times New Roman" w:hAnsi="Times New Roman" w:cs="Times New Roman"/>
                <w:color w:val="00B050"/>
                <w:lang w:eastAsia="ru-RU"/>
              </w:rPr>
              <w:t>0</w:t>
            </w:r>
          </w:p>
        </w:tc>
        <w:tc>
          <w:tcPr>
            <w:tcW w:w="1701" w:type="dxa"/>
          </w:tcPr>
          <w:p w14:paraId="2D1378E5" w14:textId="3D836CD9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5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50"/>
                <w:lang w:eastAsia="ru-RU"/>
              </w:rPr>
              <w:t>1.1</w:t>
            </w:r>
          </w:p>
        </w:tc>
      </w:tr>
      <w:tr w:rsidR="00662FDF" w:rsidRPr="00662FDF" w14:paraId="737E3DDF" w14:textId="77777777" w:rsidTr="0001067F">
        <w:tc>
          <w:tcPr>
            <w:tcW w:w="1379" w:type="dxa"/>
            <w:vMerge/>
          </w:tcPr>
          <w:p w14:paraId="4443804F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701" w:type="dxa"/>
          </w:tcPr>
          <w:p w14:paraId="6C9E1D34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enp7s2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t>.100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br/>
              <w:t>(</w:t>
            </w:r>
            <w:proofErr w:type="spellStart"/>
            <w:r w:rsidRPr="00662FDF"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t>to</w:t>
            </w:r>
            <w:proofErr w:type="spellEnd"/>
            <w:r w:rsidRPr="00662FDF"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t xml:space="preserve"> 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HQ-SRV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t>)</w:t>
            </w:r>
          </w:p>
        </w:tc>
        <w:tc>
          <w:tcPr>
            <w:tcW w:w="1716" w:type="dxa"/>
          </w:tcPr>
          <w:p w14:paraId="6ABD4AC5" w14:textId="77777777" w:rsid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192.168.</w:t>
            </w:r>
            <w:r w:rsidR="00F12CAC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a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.1</w:t>
            </w:r>
          </w:p>
          <w:p w14:paraId="08D3512D" w14:textId="50BFA6BB" w:rsidR="00F12CAC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t>2 п.</w:t>
            </w:r>
          </w:p>
        </w:tc>
        <w:tc>
          <w:tcPr>
            <w:tcW w:w="978" w:type="dxa"/>
          </w:tcPr>
          <w:p w14:paraId="2DDDD370" w14:textId="2C1302BA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2</w:t>
            </w:r>
          </w:p>
        </w:tc>
        <w:tc>
          <w:tcPr>
            <w:tcW w:w="721" w:type="dxa"/>
          </w:tcPr>
          <w:p w14:paraId="320529FC" w14:textId="0AE7C66F" w:rsidR="00662FDF" w:rsidRPr="00662FDF" w:rsidRDefault="00FC58CD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X</w:t>
            </w:r>
          </w:p>
        </w:tc>
        <w:tc>
          <w:tcPr>
            <w:tcW w:w="1688" w:type="dxa"/>
          </w:tcPr>
          <w:p w14:paraId="0B28682A" w14:textId="14801BE6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192.</w:t>
            </w:r>
            <w:proofErr w:type="gramStart"/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168.</w:t>
            </w:r>
            <w:r w:rsidR="00F12CAC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a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.</w:t>
            </w:r>
            <w:proofErr w:type="gramEnd"/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0</w:t>
            </w:r>
          </w:p>
        </w:tc>
        <w:tc>
          <w:tcPr>
            <w:tcW w:w="1701" w:type="dxa"/>
          </w:tcPr>
          <w:p w14:paraId="2830CEE7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t>-</w:t>
            </w:r>
          </w:p>
        </w:tc>
      </w:tr>
      <w:tr w:rsidR="00662FDF" w:rsidRPr="00662FDF" w14:paraId="71C28E99" w14:textId="77777777" w:rsidTr="0001067F">
        <w:tc>
          <w:tcPr>
            <w:tcW w:w="1379" w:type="dxa"/>
            <w:vMerge/>
          </w:tcPr>
          <w:p w14:paraId="4D187891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701" w:type="dxa"/>
          </w:tcPr>
          <w:p w14:paraId="3ED62386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enp7s2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>.200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br/>
              <w:t>(</w:t>
            </w:r>
            <w:proofErr w:type="spellStart"/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>to</w:t>
            </w:r>
            <w:proofErr w:type="spellEnd"/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 xml:space="preserve"> 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HQ-CLI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>)</w:t>
            </w:r>
          </w:p>
        </w:tc>
        <w:tc>
          <w:tcPr>
            <w:tcW w:w="1716" w:type="dxa"/>
          </w:tcPr>
          <w:p w14:paraId="43431DEF" w14:textId="77777777" w:rsid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192.168</w:t>
            </w:r>
            <w:r w:rsidR="00F12CAC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.b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.1</w:t>
            </w:r>
          </w:p>
          <w:p w14:paraId="381DA525" w14:textId="4DF74341" w:rsidR="00F12CAC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>3 п.</w:t>
            </w:r>
          </w:p>
        </w:tc>
        <w:tc>
          <w:tcPr>
            <w:tcW w:w="978" w:type="dxa"/>
          </w:tcPr>
          <w:p w14:paraId="645551A2" w14:textId="6E031D30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3</w:t>
            </w:r>
          </w:p>
        </w:tc>
        <w:tc>
          <w:tcPr>
            <w:tcW w:w="721" w:type="dxa"/>
          </w:tcPr>
          <w:p w14:paraId="3829A1D9" w14:textId="15A55F84" w:rsidR="00662FDF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Y</w:t>
            </w:r>
          </w:p>
        </w:tc>
        <w:tc>
          <w:tcPr>
            <w:tcW w:w="1688" w:type="dxa"/>
          </w:tcPr>
          <w:p w14:paraId="3032CE2F" w14:textId="4E89A5E5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192.</w:t>
            </w:r>
            <w:proofErr w:type="gramStart"/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168.</w:t>
            </w:r>
            <w:r w:rsidR="00F12CAC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b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.</w:t>
            </w:r>
            <w:proofErr w:type="gramEnd"/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0</w:t>
            </w:r>
          </w:p>
        </w:tc>
        <w:tc>
          <w:tcPr>
            <w:tcW w:w="1701" w:type="dxa"/>
          </w:tcPr>
          <w:p w14:paraId="281CBE70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>-</w:t>
            </w:r>
          </w:p>
        </w:tc>
      </w:tr>
      <w:tr w:rsidR="00662FDF" w:rsidRPr="00662FDF" w14:paraId="3A091347" w14:textId="77777777" w:rsidTr="0001067F">
        <w:tc>
          <w:tcPr>
            <w:tcW w:w="1379" w:type="dxa"/>
            <w:vMerge/>
          </w:tcPr>
          <w:p w14:paraId="4FE58176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701" w:type="dxa"/>
          </w:tcPr>
          <w:p w14:paraId="32A46BB4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7030A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enp7s2</w:t>
            </w:r>
            <w:r w:rsidRPr="00662FDF">
              <w:rPr>
                <w:rFonts w:ascii="Times New Roman" w:eastAsia="Times New Roman" w:hAnsi="Times New Roman" w:cs="Times New Roman"/>
                <w:color w:val="7030A0"/>
                <w:lang w:eastAsia="ru-RU"/>
              </w:rPr>
              <w:t>.999</w:t>
            </w:r>
            <w:r w:rsidRPr="00662FDF">
              <w:rPr>
                <w:rFonts w:ascii="Times New Roman" w:eastAsia="Times New Roman" w:hAnsi="Times New Roman" w:cs="Times New Roman"/>
                <w:color w:val="7030A0"/>
                <w:lang w:eastAsia="ru-RU"/>
              </w:rPr>
              <w:br/>
              <w:t>(для админ.)</w:t>
            </w:r>
          </w:p>
        </w:tc>
        <w:tc>
          <w:tcPr>
            <w:tcW w:w="1716" w:type="dxa"/>
          </w:tcPr>
          <w:p w14:paraId="5C242EA2" w14:textId="77777777" w:rsid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192.168.</w:t>
            </w:r>
            <w:r w:rsidR="00F12CAC"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c</w:t>
            </w:r>
            <w:r w:rsidRPr="00662FDF"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.1</w:t>
            </w:r>
          </w:p>
          <w:p w14:paraId="68C49814" w14:textId="65BF17F8" w:rsidR="00F12CAC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7030A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7030A0"/>
                <w:lang w:eastAsia="ru-RU"/>
              </w:rPr>
              <w:t>4 п.</w:t>
            </w:r>
          </w:p>
        </w:tc>
        <w:tc>
          <w:tcPr>
            <w:tcW w:w="978" w:type="dxa"/>
          </w:tcPr>
          <w:p w14:paraId="590B203D" w14:textId="13F65525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4</w:t>
            </w:r>
          </w:p>
        </w:tc>
        <w:tc>
          <w:tcPr>
            <w:tcW w:w="721" w:type="dxa"/>
          </w:tcPr>
          <w:p w14:paraId="1AE0B05C" w14:textId="403D6717" w:rsidR="00662FDF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Z</w:t>
            </w:r>
          </w:p>
        </w:tc>
        <w:tc>
          <w:tcPr>
            <w:tcW w:w="1688" w:type="dxa"/>
          </w:tcPr>
          <w:p w14:paraId="38DA77FD" w14:textId="6036C7E9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192.</w:t>
            </w:r>
            <w:proofErr w:type="gramStart"/>
            <w:r w:rsidRPr="00662FDF"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168.</w:t>
            </w:r>
            <w:r w:rsidR="00F12CAC"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c</w:t>
            </w:r>
            <w:r w:rsidRPr="00662FDF"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.</w:t>
            </w:r>
            <w:proofErr w:type="gramEnd"/>
            <w:r w:rsidRPr="00662FDF">
              <w:rPr>
                <w:rFonts w:ascii="Times New Roman" w:eastAsia="Times New Roman" w:hAnsi="Times New Roman" w:cs="Times New Roman"/>
                <w:color w:val="7030A0"/>
                <w:lang w:val="en-US" w:eastAsia="ru-RU"/>
              </w:rPr>
              <w:t>0</w:t>
            </w:r>
          </w:p>
        </w:tc>
        <w:tc>
          <w:tcPr>
            <w:tcW w:w="1701" w:type="dxa"/>
          </w:tcPr>
          <w:p w14:paraId="3039F216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7030A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7030A0"/>
                <w:lang w:eastAsia="ru-RU"/>
              </w:rPr>
              <w:t>-</w:t>
            </w:r>
          </w:p>
        </w:tc>
      </w:tr>
      <w:tr w:rsidR="00662FDF" w:rsidRPr="00662FDF" w14:paraId="3FD7BC15" w14:textId="77777777" w:rsidTr="0001067F">
        <w:tc>
          <w:tcPr>
            <w:tcW w:w="1379" w:type="dxa"/>
            <w:vMerge/>
          </w:tcPr>
          <w:p w14:paraId="09356A1B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701" w:type="dxa"/>
          </w:tcPr>
          <w:p w14:paraId="61344315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gre1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(IP туннель)</w:t>
            </w:r>
          </w:p>
        </w:tc>
        <w:tc>
          <w:tcPr>
            <w:tcW w:w="1716" w:type="dxa"/>
          </w:tcPr>
          <w:p w14:paraId="2CFE5C17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192.168.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5.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</w:p>
        </w:tc>
        <w:tc>
          <w:tcPr>
            <w:tcW w:w="978" w:type="dxa"/>
          </w:tcPr>
          <w:p w14:paraId="351FA191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</w:t>
            </w:r>
          </w:p>
        </w:tc>
        <w:tc>
          <w:tcPr>
            <w:tcW w:w="721" w:type="dxa"/>
          </w:tcPr>
          <w:p w14:paraId="19860EE5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688" w:type="dxa"/>
          </w:tcPr>
          <w:p w14:paraId="46F62B27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192.168.255.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</w:t>
            </w:r>
          </w:p>
        </w:tc>
        <w:tc>
          <w:tcPr>
            <w:tcW w:w="1701" w:type="dxa"/>
          </w:tcPr>
          <w:p w14:paraId="6CE24757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662FDF" w:rsidRPr="00662FDF" w14:paraId="18D047B6" w14:textId="77777777" w:rsidTr="0001067F">
        <w:tc>
          <w:tcPr>
            <w:tcW w:w="1379" w:type="dxa"/>
            <w:vMerge w:val="restart"/>
          </w:tcPr>
          <w:p w14:paraId="5257459F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BR-RTR</w:t>
            </w:r>
          </w:p>
        </w:tc>
        <w:tc>
          <w:tcPr>
            <w:tcW w:w="1701" w:type="dxa"/>
          </w:tcPr>
          <w:p w14:paraId="7916D65A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t>enp7s</w:t>
            </w:r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1</w:t>
            </w:r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br/>
              <w:t>(</w:t>
            </w:r>
            <w:proofErr w:type="spellStart"/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to</w:t>
            </w:r>
            <w:proofErr w:type="spellEnd"/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 xml:space="preserve"> ISP)</w:t>
            </w:r>
          </w:p>
        </w:tc>
        <w:tc>
          <w:tcPr>
            <w:tcW w:w="1716" w:type="dxa"/>
          </w:tcPr>
          <w:p w14:paraId="7C2A229E" w14:textId="3D155C70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t>2.2</w:t>
            </w:r>
          </w:p>
        </w:tc>
        <w:tc>
          <w:tcPr>
            <w:tcW w:w="978" w:type="dxa"/>
          </w:tcPr>
          <w:p w14:paraId="777F0533" w14:textId="59CE37B4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t>1</w:t>
            </w:r>
          </w:p>
        </w:tc>
        <w:tc>
          <w:tcPr>
            <w:tcW w:w="721" w:type="dxa"/>
          </w:tcPr>
          <w:p w14:paraId="5EF774D4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-</w:t>
            </w:r>
          </w:p>
        </w:tc>
        <w:tc>
          <w:tcPr>
            <w:tcW w:w="1688" w:type="dxa"/>
          </w:tcPr>
          <w:p w14:paraId="5649DA3B" w14:textId="3E897B8F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t>2.0</w:t>
            </w:r>
          </w:p>
        </w:tc>
        <w:tc>
          <w:tcPr>
            <w:tcW w:w="1701" w:type="dxa"/>
          </w:tcPr>
          <w:p w14:paraId="6A45F4E1" w14:textId="5D9F1BCB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ED7D31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ED7D31"/>
                <w:lang w:val="en-US" w:eastAsia="ru-RU"/>
              </w:rPr>
              <w:t>2</w:t>
            </w:r>
            <w:r w:rsidRPr="00662FDF">
              <w:rPr>
                <w:rFonts w:ascii="Times New Roman" w:eastAsia="Times New Roman" w:hAnsi="Times New Roman" w:cs="Times New Roman"/>
                <w:color w:val="ED7D31"/>
                <w:lang w:eastAsia="ru-RU"/>
              </w:rPr>
              <w:t>.1</w:t>
            </w:r>
          </w:p>
        </w:tc>
      </w:tr>
      <w:tr w:rsidR="00662FDF" w:rsidRPr="00662FDF" w14:paraId="4A769194" w14:textId="77777777" w:rsidTr="0001067F">
        <w:tc>
          <w:tcPr>
            <w:tcW w:w="1379" w:type="dxa"/>
            <w:vMerge/>
          </w:tcPr>
          <w:p w14:paraId="095BE125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701" w:type="dxa"/>
          </w:tcPr>
          <w:p w14:paraId="24D8FB9F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enp7s2</w:t>
            </w:r>
            <w:r w:rsidRPr="00662FDF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br/>
              <w:t>(</w:t>
            </w:r>
            <w:proofErr w:type="spellStart"/>
            <w:r w:rsidRPr="00662FDF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to</w:t>
            </w:r>
            <w:proofErr w:type="spellEnd"/>
            <w:r w:rsidRPr="00662FDF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BR-SRV)</w:t>
            </w:r>
          </w:p>
        </w:tc>
        <w:tc>
          <w:tcPr>
            <w:tcW w:w="1716" w:type="dxa"/>
          </w:tcPr>
          <w:p w14:paraId="0AC5F1FF" w14:textId="77777777" w:rsid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192.168.3.1</w:t>
            </w:r>
          </w:p>
          <w:p w14:paraId="3339B890" w14:textId="52B7C82A" w:rsidR="00F12CAC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5 п.</w:t>
            </w:r>
          </w:p>
        </w:tc>
        <w:tc>
          <w:tcPr>
            <w:tcW w:w="978" w:type="dxa"/>
          </w:tcPr>
          <w:p w14:paraId="486A2FD3" w14:textId="1D9544DC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5</w:t>
            </w:r>
          </w:p>
        </w:tc>
        <w:tc>
          <w:tcPr>
            <w:tcW w:w="721" w:type="dxa"/>
          </w:tcPr>
          <w:p w14:paraId="2CB97E61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-</w:t>
            </w:r>
          </w:p>
        </w:tc>
        <w:tc>
          <w:tcPr>
            <w:tcW w:w="1688" w:type="dxa"/>
          </w:tcPr>
          <w:p w14:paraId="63322913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192.168.3.0</w:t>
            </w:r>
          </w:p>
        </w:tc>
        <w:tc>
          <w:tcPr>
            <w:tcW w:w="1701" w:type="dxa"/>
          </w:tcPr>
          <w:p w14:paraId="165EB5F1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-</w:t>
            </w:r>
          </w:p>
        </w:tc>
      </w:tr>
      <w:tr w:rsidR="00662FDF" w:rsidRPr="00662FDF" w14:paraId="5914200A" w14:textId="77777777" w:rsidTr="0001067F">
        <w:tc>
          <w:tcPr>
            <w:tcW w:w="1379" w:type="dxa"/>
            <w:vMerge/>
          </w:tcPr>
          <w:p w14:paraId="41BBA8FE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701" w:type="dxa"/>
          </w:tcPr>
          <w:p w14:paraId="574EE406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gre1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(IP туннель)</w:t>
            </w:r>
          </w:p>
        </w:tc>
        <w:tc>
          <w:tcPr>
            <w:tcW w:w="1716" w:type="dxa"/>
          </w:tcPr>
          <w:p w14:paraId="088EAC86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192.168.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5.2</w:t>
            </w:r>
          </w:p>
        </w:tc>
        <w:tc>
          <w:tcPr>
            <w:tcW w:w="978" w:type="dxa"/>
          </w:tcPr>
          <w:p w14:paraId="647D4B32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</w:t>
            </w:r>
          </w:p>
        </w:tc>
        <w:tc>
          <w:tcPr>
            <w:tcW w:w="721" w:type="dxa"/>
          </w:tcPr>
          <w:p w14:paraId="35BAB80C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688" w:type="dxa"/>
          </w:tcPr>
          <w:p w14:paraId="57337A00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192.168.255.</w:t>
            </w:r>
            <w:r w:rsidRPr="00662FD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</w:t>
            </w:r>
          </w:p>
        </w:tc>
        <w:tc>
          <w:tcPr>
            <w:tcW w:w="1701" w:type="dxa"/>
          </w:tcPr>
          <w:p w14:paraId="6CDC4370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662FDF" w:rsidRPr="00662FDF" w14:paraId="1CA8AB56" w14:textId="77777777" w:rsidTr="0001067F">
        <w:tc>
          <w:tcPr>
            <w:tcW w:w="1379" w:type="dxa"/>
          </w:tcPr>
          <w:p w14:paraId="741DFF50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HQ-SRV</w:t>
            </w:r>
          </w:p>
        </w:tc>
        <w:tc>
          <w:tcPr>
            <w:tcW w:w="1701" w:type="dxa"/>
          </w:tcPr>
          <w:p w14:paraId="3DD89E8B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enp7s1.100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br/>
              <w:t>(</w:t>
            </w:r>
            <w:proofErr w:type="spellStart"/>
            <w:r w:rsidRPr="00662FDF"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t>to</w:t>
            </w:r>
            <w:proofErr w:type="spellEnd"/>
            <w:r w:rsidRPr="00662FDF"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t xml:space="preserve"> HQ-RTR)</w:t>
            </w:r>
          </w:p>
        </w:tc>
        <w:tc>
          <w:tcPr>
            <w:tcW w:w="1716" w:type="dxa"/>
          </w:tcPr>
          <w:p w14:paraId="2F3C5971" w14:textId="77777777" w:rsid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192.168.</w:t>
            </w:r>
            <w:r w:rsidR="00F12CAC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a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.2</w:t>
            </w:r>
          </w:p>
          <w:p w14:paraId="3A47055A" w14:textId="7EB9F184" w:rsidR="00F12CAC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4472C4"/>
                <w:lang w:eastAsia="ru-RU"/>
              </w:rPr>
              <w:t>2 п.</w:t>
            </w:r>
          </w:p>
        </w:tc>
        <w:tc>
          <w:tcPr>
            <w:tcW w:w="978" w:type="dxa"/>
          </w:tcPr>
          <w:p w14:paraId="51A512C7" w14:textId="25BE9514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2</w:t>
            </w:r>
          </w:p>
        </w:tc>
        <w:tc>
          <w:tcPr>
            <w:tcW w:w="721" w:type="dxa"/>
          </w:tcPr>
          <w:p w14:paraId="44CE4844" w14:textId="32DF69C2" w:rsidR="00662FDF" w:rsidRPr="00662FDF" w:rsidRDefault="00FC58CD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X</w:t>
            </w:r>
          </w:p>
        </w:tc>
        <w:tc>
          <w:tcPr>
            <w:tcW w:w="1688" w:type="dxa"/>
          </w:tcPr>
          <w:p w14:paraId="38B728BA" w14:textId="0C0B0558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192.</w:t>
            </w:r>
            <w:proofErr w:type="gramStart"/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168.</w:t>
            </w:r>
            <w:r w:rsidR="00F12CAC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a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.</w:t>
            </w:r>
            <w:proofErr w:type="gramEnd"/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0</w:t>
            </w:r>
          </w:p>
        </w:tc>
        <w:tc>
          <w:tcPr>
            <w:tcW w:w="1701" w:type="dxa"/>
          </w:tcPr>
          <w:p w14:paraId="65A2411C" w14:textId="2A9EC472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192.</w:t>
            </w:r>
            <w:proofErr w:type="gramStart"/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168.</w:t>
            </w:r>
            <w:r w:rsidR="00F12CAC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a</w:t>
            </w:r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.</w:t>
            </w:r>
            <w:proofErr w:type="gramEnd"/>
            <w:r w:rsidRPr="00662FDF">
              <w:rPr>
                <w:rFonts w:ascii="Times New Roman" w:eastAsia="Times New Roman" w:hAnsi="Times New Roman" w:cs="Times New Roman"/>
                <w:color w:val="4472C4"/>
                <w:lang w:val="en-US" w:eastAsia="ru-RU"/>
              </w:rPr>
              <w:t>1</w:t>
            </w:r>
          </w:p>
        </w:tc>
      </w:tr>
      <w:tr w:rsidR="00662FDF" w:rsidRPr="00662FDF" w14:paraId="743AE942" w14:textId="77777777" w:rsidTr="0001067F">
        <w:tc>
          <w:tcPr>
            <w:tcW w:w="1379" w:type="dxa"/>
          </w:tcPr>
          <w:p w14:paraId="0DC1C5C2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BR-SRV</w:t>
            </w:r>
          </w:p>
        </w:tc>
        <w:tc>
          <w:tcPr>
            <w:tcW w:w="1701" w:type="dxa"/>
          </w:tcPr>
          <w:p w14:paraId="5DCC49D7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enp7s1 (</w:t>
            </w:r>
            <w:proofErr w:type="spellStart"/>
            <w:r w:rsidRPr="00662FDF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to</w:t>
            </w:r>
            <w:proofErr w:type="spellEnd"/>
            <w:r w:rsidRPr="00662FDF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 xml:space="preserve"> BR-RTR)</w:t>
            </w:r>
          </w:p>
        </w:tc>
        <w:tc>
          <w:tcPr>
            <w:tcW w:w="1716" w:type="dxa"/>
          </w:tcPr>
          <w:p w14:paraId="230697C8" w14:textId="77777777" w:rsid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192.168.3.2</w:t>
            </w:r>
          </w:p>
          <w:p w14:paraId="013996F3" w14:textId="2A906509" w:rsidR="00F12CAC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5 п.</w:t>
            </w:r>
          </w:p>
        </w:tc>
        <w:tc>
          <w:tcPr>
            <w:tcW w:w="978" w:type="dxa"/>
          </w:tcPr>
          <w:p w14:paraId="19609397" w14:textId="6E05407F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5</w:t>
            </w:r>
          </w:p>
        </w:tc>
        <w:tc>
          <w:tcPr>
            <w:tcW w:w="721" w:type="dxa"/>
          </w:tcPr>
          <w:p w14:paraId="290ABAE2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-</w:t>
            </w:r>
          </w:p>
        </w:tc>
        <w:tc>
          <w:tcPr>
            <w:tcW w:w="1688" w:type="dxa"/>
          </w:tcPr>
          <w:p w14:paraId="1BB049D5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192.168.3.0</w:t>
            </w:r>
          </w:p>
        </w:tc>
        <w:tc>
          <w:tcPr>
            <w:tcW w:w="1701" w:type="dxa"/>
          </w:tcPr>
          <w:p w14:paraId="550D246A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192.168.3.1</w:t>
            </w:r>
          </w:p>
        </w:tc>
      </w:tr>
      <w:tr w:rsidR="00662FDF" w:rsidRPr="00662FDF" w14:paraId="29263474" w14:textId="77777777" w:rsidTr="0001067F">
        <w:tc>
          <w:tcPr>
            <w:tcW w:w="1379" w:type="dxa"/>
          </w:tcPr>
          <w:p w14:paraId="13137CF8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HQ-CLI</w:t>
            </w:r>
          </w:p>
        </w:tc>
        <w:tc>
          <w:tcPr>
            <w:tcW w:w="1701" w:type="dxa"/>
          </w:tcPr>
          <w:p w14:paraId="6DADF076" w14:textId="77777777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>enp7s1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.200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br/>
              <w:t>(</w:t>
            </w:r>
            <w:proofErr w:type="spellStart"/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>to</w:t>
            </w:r>
            <w:proofErr w:type="spellEnd"/>
            <w:r w:rsidRPr="00662FDF"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 xml:space="preserve"> HQ-RTR)</w:t>
            </w:r>
          </w:p>
        </w:tc>
        <w:tc>
          <w:tcPr>
            <w:tcW w:w="1716" w:type="dxa"/>
          </w:tcPr>
          <w:p w14:paraId="0F51930E" w14:textId="77777777" w:rsid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(DHCP)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br/>
              <w:t>192.</w:t>
            </w:r>
            <w:proofErr w:type="gramStart"/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168.</w:t>
            </w:r>
            <w:r w:rsidR="00F12CAC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b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.</w:t>
            </w:r>
            <w:proofErr w:type="gramEnd"/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2</w:t>
            </w:r>
          </w:p>
          <w:p w14:paraId="44EECBD0" w14:textId="55114DB2" w:rsidR="00F12CAC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lang w:eastAsia="ru-RU"/>
              </w:rPr>
              <w:t>3 п.</w:t>
            </w:r>
          </w:p>
        </w:tc>
        <w:tc>
          <w:tcPr>
            <w:tcW w:w="978" w:type="dxa"/>
          </w:tcPr>
          <w:p w14:paraId="180DC89A" w14:textId="3F572604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(DHCP)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br/>
            </w:r>
            <w:r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3</w:t>
            </w:r>
          </w:p>
        </w:tc>
        <w:tc>
          <w:tcPr>
            <w:tcW w:w="721" w:type="dxa"/>
          </w:tcPr>
          <w:p w14:paraId="63D56DD8" w14:textId="770D876A" w:rsidR="00662FDF" w:rsidRPr="00662FDF" w:rsidRDefault="00F12CAC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Y</w:t>
            </w:r>
          </w:p>
        </w:tc>
        <w:tc>
          <w:tcPr>
            <w:tcW w:w="1688" w:type="dxa"/>
          </w:tcPr>
          <w:p w14:paraId="0DE3F6A0" w14:textId="20554B25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192.</w:t>
            </w:r>
            <w:proofErr w:type="gramStart"/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168.</w:t>
            </w:r>
            <w:r w:rsidR="00F12CAC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b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.</w:t>
            </w:r>
            <w:proofErr w:type="gramEnd"/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0</w:t>
            </w:r>
          </w:p>
        </w:tc>
        <w:tc>
          <w:tcPr>
            <w:tcW w:w="1701" w:type="dxa"/>
          </w:tcPr>
          <w:p w14:paraId="7D7914F7" w14:textId="4B42FA88" w:rsidR="00662FDF" w:rsidRPr="00662FDF" w:rsidRDefault="00662FDF" w:rsidP="00662F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</w:pP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192.</w:t>
            </w:r>
            <w:proofErr w:type="gramStart"/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168.</w:t>
            </w:r>
            <w:r w:rsidR="00F12CAC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b</w:t>
            </w:r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.</w:t>
            </w:r>
            <w:proofErr w:type="gramEnd"/>
            <w:r w:rsidRPr="00662FDF">
              <w:rPr>
                <w:rFonts w:ascii="Times New Roman" w:eastAsia="Times New Roman" w:hAnsi="Times New Roman" w:cs="Times New Roman"/>
                <w:color w:val="00B0F0"/>
                <w:lang w:val="en-US" w:eastAsia="ru-RU"/>
              </w:rPr>
              <w:t>1</w:t>
            </w:r>
          </w:p>
        </w:tc>
      </w:tr>
    </w:tbl>
    <w:p w14:paraId="07172228" w14:textId="77777777" w:rsidR="00063D28" w:rsidRDefault="00063D28"/>
    <w:sectPr w:rsidR="00063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FA"/>
    <w:rsid w:val="00063D28"/>
    <w:rsid w:val="00662FDF"/>
    <w:rsid w:val="008539FA"/>
    <w:rsid w:val="00F12CAC"/>
    <w:rsid w:val="00FC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70F32"/>
  <w15:chartTrackingRefBased/>
  <w15:docId w15:val="{EA48BABD-CBA1-4452-ACA1-7ECE00F1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</dc:creator>
  <cp:keywords/>
  <dc:description/>
  <cp:lastModifiedBy>gopa</cp:lastModifiedBy>
  <cp:revision>2</cp:revision>
  <dcterms:created xsi:type="dcterms:W3CDTF">2026-05-27T12:31:00Z</dcterms:created>
  <dcterms:modified xsi:type="dcterms:W3CDTF">2026-05-27T13:08:00Z</dcterms:modified>
</cp:coreProperties>
</file>