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856F0" w14:textId="77777777" w:rsidR="0090257F" w:rsidRPr="00066F99" w:rsidRDefault="0090257F" w:rsidP="0090257F">
      <w:pPr>
        <w:jc w:val="center"/>
        <w:rPr>
          <w:rFonts w:ascii="Arial" w:hAnsi="Arial" w:cs="Arial"/>
          <w:b/>
          <w:bCs/>
          <w:sz w:val="26"/>
          <w:szCs w:val="26"/>
          <w:lang w:val="ru-RU"/>
        </w:rPr>
      </w:pPr>
      <w:r w:rsidRPr="00066F99">
        <w:rPr>
          <w:rFonts w:ascii="Arial" w:hAnsi="Arial" w:cs="Arial"/>
          <w:b/>
          <w:bCs/>
          <w:sz w:val="26"/>
          <w:szCs w:val="26"/>
          <w:lang w:val="ru-RU"/>
        </w:rPr>
        <w:t>Зеличенко Данил Б04-505</w:t>
      </w:r>
    </w:p>
    <w:p w14:paraId="670C244E" w14:textId="77777777" w:rsidR="0090257F" w:rsidRPr="00066F99" w:rsidRDefault="0090257F" w:rsidP="0090257F">
      <w:pPr>
        <w:jc w:val="center"/>
        <w:rPr>
          <w:rFonts w:ascii="Arial" w:hAnsi="Arial" w:cs="Arial"/>
          <w:b/>
          <w:bCs/>
          <w:sz w:val="26"/>
          <w:szCs w:val="26"/>
          <w:lang w:val="ru-RU"/>
        </w:rPr>
      </w:pPr>
    </w:p>
    <w:p w14:paraId="57D9AC7C" w14:textId="4DC1E66C" w:rsidR="0090257F" w:rsidRPr="00066F99" w:rsidRDefault="0090257F" w:rsidP="0090257F">
      <w:pPr>
        <w:jc w:val="center"/>
        <w:rPr>
          <w:rFonts w:ascii="Arial" w:hAnsi="Arial" w:cs="Arial"/>
          <w:b/>
          <w:bCs/>
          <w:sz w:val="26"/>
          <w:szCs w:val="26"/>
          <w:lang w:val="ru-RU"/>
        </w:rPr>
      </w:pPr>
      <w:r w:rsidRPr="00066F99">
        <w:rPr>
          <w:rFonts w:ascii="Arial" w:hAnsi="Arial" w:cs="Arial"/>
          <w:b/>
          <w:bCs/>
          <w:sz w:val="26"/>
          <w:szCs w:val="26"/>
          <w:lang w:val="ru-RU"/>
        </w:rPr>
        <w:t>Лабораторная работа 2.1.2:</w:t>
      </w:r>
    </w:p>
    <w:p w14:paraId="54BAFD51" w14:textId="77777777" w:rsidR="0090257F" w:rsidRPr="00066F99" w:rsidRDefault="0090257F" w:rsidP="0090257F">
      <w:pPr>
        <w:jc w:val="center"/>
        <w:rPr>
          <w:rFonts w:ascii="Arial" w:hAnsi="Arial" w:cs="Arial"/>
          <w:b/>
          <w:bCs/>
          <w:sz w:val="26"/>
          <w:szCs w:val="26"/>
          <w:lang w:val="ru-RU"/>
        </w:rPr>
      </w:pPr>
    </w:p>
    <w:p w14:paraId="02075136" w14:textId="22B18E9C" w:rsidR="0090257F" w:rsidRPr="00066F99" w:rsidRDefault="0090257F" w:rsidP="0090257F">
      <w:pPr>
        <w:jc w:val="center"/>
        <w:rPr>
          <w:rFonts w:ascii="Arial" w:eastAsia="SimSun" w:hAnsi="Arial" w:cs="Arial"/>
          <w:b/>
          <w:bCs/>
          <w:sz w:val="26"/>
          <w:szCs w:val="26"/>
          <w:lang w:val="ru-RU"/>
        </w:rPr>
      </w:pPr>
      <w:r w:rsidRPr="00066F99">
        <w:rPr>
          <w:rFonts w:ascii="Arial" w:eastAsia="SimSun" w:hAnsi="Arial" w:cs="Arial"/>
          <w:b/>
          <w:bCs/>
          <w:sz w:val="26"/>
          <w:szCs w:val="26"/>
          <w:lang w:val="ru-RU"/>
        </w:rPr>
        <w:t>ОПРЕДЕЛЕНИЕ C</w:t>
      </w:r>
      <w:r w:rsidRPr="00066F99">
        <w:rPr>
          <w:rFonts w:ascii="Arial" w:eastAsia="SimSun" w:hAnsi="Arial" w:cs="Arial"/>
          <w:b/>
          <w:bCs/>
          <w:sz w:val="26"/>
          <w:szCs w:val="26"/>
          <w:vertAlign w:val="subscript"/>
          <w:lang w:val="ru-RU"/>
        </w:rPr>
        <w:t>P</w:t>
      </w:r>
      <w:r w:rsidRPr="00066F99">
        <w:rPr>
          <w:rFonts w:ascii="Arial" w:eastAsia="SimSun" w:hAnsi="Arial" w:cs="Arial"/>
          <w:b/>
          <w:bCs/>
          <w:sz w:val="26"/>
          <w:szCs w:val="26"/>
          <w:lang w:val="ru-RU"/>
        </w:rPr>
        <w:t>/C</w:t>
      </w:r>
      <w:r w:rsidRPr="00066F99">
        <w:rPr>
          <w:rFonts w:ascii="Arial" w:eastAsia="SimSun" w:hAnsi="Arial" w:cs="Arial"/>
          <w:b/>
          <w:bCs/>
          <w:sz w:val="26"/>
          <w:szCs w:val="26"/>
          <w:vertAlign w:val="subscript"/>
          <w:lang w:val="ru-RU"/>
        </w:rPr>
        <w:t>V</w:t>
      </w:r>
      <w:r w:rsidRPr="00066F99">
        <w:rPr>
          <w:rFonts w:ascii="Arial" w:eastAsia="SimSun" w:hAnsi="Arial" w:cs="Arial"/>
          <w:b/>
          <w:bCs/>
          <w:sz w:val="26"/>
          <w:szCs w:val="26"/>
          <w:lang w:val="ru-RU"/>
        </w:rPr>
        <w:t xml:space="preserve"> МЕТОДОМ ИЗОБАРИЧЕСКОГО РАСШИРЕНИЯ</w:t>
      </w:r>
    </w:p>
    <w:p w14:paraId="10B8B431" w14:textId="77777777" w:rsidR="0090257F" w:rsidRPr="00066F99" w:rsidRDefault="0090257F" w:rsidP="0090257F">
      <w:pPr>
        <w:jc w:val="center"/>
        <w:rPr>
          <w:rFonts w:ascii="Arial" w:eastAsia="SimSun" w:hAnsi="Arial" w:cs="Arial"/>
          <w:b/>
          <w:bCs/>
          <w:sz w:val="26"/>
          <w:szCs w:val="26"/>
          <w:lang w:val="ru-RU"/>
        </w:rPr>
      </w:pPr>
    </w:p>
    <w:p w14:paraId="31547EC6" w14:textId="0C4A5A8B" w:rsidR="002813D3" w:rsidRPr="00066F99" w:rsidRDefault="002813D3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Style w:val="a3"/>
          <w:rFonts w:ascii="Arial" w:hAnsi="Arial" w:cs="Arial"/>
          <w:color w:val="0F1115"/>
          <w:sz w:val="26"/>
          <w:szCs w:val="26"/>
        </w:rPr>
        <w:t>Цель работы:</w:t>
      </w:r>
      <w:r w:rsidRPr="00066F99">
        <w:rPr>
          <w:rFonts w:ascii="Arial" w:hAnsi="Arial" w:cs="Arial"/>
          <w:color w:val="0F1115"/>
          <w:sz w:val="26"/>
          <w:szCs w:val="26"/>
        </w:rPr>
        <w:t> определение отношения </w:t>
      </w:r>
      <w:proofErr w:type="spellStart"/>
      <w:r w:rsidRPr="00066F99">
        <w:rPr>
          <w:rStyle w:val="mord"/>
          <w:rFonts w:ascii="Arial" w:hAnsi="Arial" w:cs="Arial"/>
          <w:i/>
          <w:iCs/>
          <w:color w:val="0F1115"/>
          <w:sz w:val="26"/>
          <w:szCs w:val="26"/>
        </w:rPr>
        <w:t>Cp</w:t>
      </w:r>
      <w:proofErr w:type="spellEnd"/>
      <w:r w:rsidRPr="00066F99">
        <w:rPr>
          <w:rStyle w:val="vlist-s"/>
          <w:rFonts w:ascii="Arial" w:hAnsi="Arial" w:cs="Arial"/>
          <w:color w:val="0F1115"/>
          <w:sz w:val="26"/>
          <w:szCs w:val="26"/>
        </w:rPr>
        <w:t>​</w:t>
      </w:r>
      <w:r w:rsidRPr="00066F99">
        <w:rPr>
          <w:rStyle w:val="mord"/>
          <w:rFonts w:ascii="Arial" w:hAnsi="Arial" w:cs="Arial"/>
          <w:color w:val="0F1115"/>
          <w:sz w:val="26"/>
          <w:szCs w:val="26"/>
        </w:rPr>
        <w:t>/</w:t>
      </w:r>
      <w:proofErr w:type="spellStart"/>
      <w:r w:rsidRPr="00066F99">
        <w:rPr>
          <w:rStyle w:val="mord"/>
          <w:rFonts w:ascii="Arial" w:hAnsi="Arial" w:cs="Arial"/>
          <w:i/>
          <w:iCs/>
          <w:color w:val="0F1115"/>
          <w:sz w:val="26"/>
          <w:szCs w:val="26"/>
        </w:rPr>
        <w:t>Cv</w:t>
      </w:r>
      <w:proofErr w:type="spellEnd"/>
      <w:r w:rsidRPr="00066F99">
        <w:rPr>
          <w:rStyle w:val="vlist-s"/>
          <w:rFonts w:ascii="Arial" w:hAnsi="Arial" w:cs="Arial"/>
          <w:color w:val="0F1115"/>
          <w:sz w:val="26"/>
          <w:szCs w:val="26"/>
        </w:rPr>
        <w:t>​</w:t>
      </w:r>
      <w:r w:rsidRPr="00066F99">
        <w:rPr>
          <w:rFonts w:ascii="Arial" w:hAnsi="Arial" w:cs="Arial"/>
          <w:color w:val="0F1115"/>
          <w:sz w:val="26"/>
          <w:szCs w:val="26"/>
        </w:rPr>
        <w:t xml:space="preserve"> для воздуха по измерению давления в стеклянном сосуде. Измерения производятся сначала после </w:t>
      </w:r>
      <w:r w:rsidR="00DD08E3" w:rsidRPr="00066F99">
        <w:rPr>
          <w:rFonts w:ascii="Arial" w:hAnsi="Arial" w:cs="Arial"/>
          <w:color w:val="0F1115"/>
          <w:sz w:val="26"/>
          <w:szCs w:val="26"/>
        </w:rPr>
        <w:t>изобарического</w:t>
      </w:r>
      <w:r w:rsidRPr="00066F99">
        <w:rPr>
          <w:rFonts w:ascii="Arial" w:hAnsi="Arial" w:cs="Arial"/>
          <w:color w:val="0F1115"/>
          <w:sz w:val="26"/>
          <w:szCs w:val="26"/>
        </w:rPr>
        <w:t xml:space="preserve"> расширения газа, а затем после нагревания сосуда и газа до комнатной температуры.</w:t>
      </w:r>
    </w:p>
    <w:p w14:paraId="736B69D1" w14:textId="7AC75974" w:rsidR="005C18E3" w:rsidRPr="00066F99" w:rsidRDefault="002813D3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Style w:val="a3"/>
          <w:rFonts w:ascii="Arial" w:hAnsi="Arial" w:cs="Arial"/>
          <w:color w:val="0F1115"/>
          <w:sz w:val="26"/>
          <w:szCs w:val="26"/>
        </w:rPr>
        <w:t>В работе используются:</w:t>
      </w:r>
      <w:r w:rsidRPr="00066F99">
        <w:rPr>
          <w:rFonts w:ascii="Arial" w:hAnsi="Arial" w:cs="Arial"/>
          <w:color w:val="0F1115"/>
          <w:sz w:val="26"/>
          <w:szCs w:val="26"/>
        </w:rPr>
        <w:t> стеклянный сосуд; U-образный жидкостный манометр; резиновая груша.</w:t>
      </w:r>
    </w:p>
    <w:p w14:paraId="2927E9E9" w14:textId="23000BCC" w:rsidR="002813D3" w:rsidRPr="00066F99" w:rsidRDefault="00CD240B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b/>
          <w:bCs/>
          <w:color w:val="0F1115"/>
          <w:sz w:val="26"/>
          <w:szCs w:val="26"/>
        </w:rPr>
      </w:pPr>
      <w:r w:rsidRPr="00066F99">
        <w:rPr>
          <w:rFonts w:ascii="Arial" w:hAnsi="Arial" w:cs="Arial"/>
          <w:b/>
          <w:bCs/>
          <w:noProof/>
          <w:color w:val="0F1115"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18765192" wp14:editId="191F377A">
            <wp:simplePos x="0" y="0"/>
            <wp:positionH relativeFrom="margin">
              <wp:posOffset>603250</wp:posOffset>
            </wp:positionH>
            <wp:positionV relativeFrom="paragraph">
              <wp:posOffset>295275</wp:posOffset>
            </wp:positionV>
            <wp:extent cx="4104005" cy="2758440"/>
            <wp:effectExtent l="0" t="0" r="0" b="3810"/>
            <wp:wrapTight wrapText="bothSides">
              <wp:wrapPolygon edited="0">
                <wp:start x="0" y="0"/>
                <wp:lineTo x="0" y="21481"/>
                <wp:lineTo x="21456" y="21481"/>
                <wp:lineTo x="2145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6F99">
        <w:rPr>
          <w:rFonts w:ascii="Arial" w:hAnsi="Arial" w:cs="Arial"/>
          <w:b/>
          <w:bCs/>
          <w:color w:val="0F1115"/>
          <w:sz w:val="26"/>
          <w:szCs w:val="26"/>
        </w:rPr>
        <w:t>Установка:</w:t>
      </w:r>
    </w:p>
    <w:p w14:paraId="5CE2AF62" w14:textId="5DA0028F" w:rsidR="00CD240B" w:rsidRPr="00066F99" w:rsidRDefault="00CD240B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5E8F0D7A" w14:textId="7510482C" w:rsidR="00CD240B" w:rsidRPr="00066F99" w:rsidRDefault="00CD240B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0CADBA6C" w14:textId="7FD56D37" w:rsidR="00CD240B" w:rsidRPr="00066F99" w:rsidRDefault="00CD240B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39CBC8B9" w14:textId="59E030DB" w:rsidR="00CD240B" w:rsidRPr="00066F99" w:rsidRDefault="00CD240B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08BF1EA0" w14:textId="2706842B" w:rsidR="00CD240B" w:rsidRPr="00066F99" w:rsidRDefault="00CD240B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40092742" w14:textId="036ED6E3" w:rsidR="00CD240B" w:rsidRPr="00066F99" w:rsidRDefault="00CD240B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4E366CF3" w14:textId="18FE7FBF" w:rsidR="00F67216" w:rsidRPr="00066F99" w:rsidRDefault="00F67216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76777137" w14:textId="5F3F38F9" w:rsidR="00F67216" w:rsidRPr="00066F99" w:rsidRDefault="00F67216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53982B4D" w14:textId="75E570A6" w:rsidR="00F67216" w:rsidRPr="00066F99" w:rsidRDefault="00F67216" w:rsidP="00F67216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b/>
          <w:bCs/>
          <w:color w:val="0F1115"/>
          <w:sz w:val="26"/>
          <w:szCs w:val="26"/>
        </w:rPr>
        <w:t>Описание установки:</w:t>
      </w:r>
      <w:r w:rsidRPr="00066F99">
        <w:rPr>
          <w:rFonts w:ascii="Arial" w:hAnsi="Arial" w:cs="Arial"/>
          <w:color w:val="0F1115"/>
          <w:sz w:val="26"/>
          <w:szCs w:val="26"/>
        </w:rPr>
        <w:t xml:space="preserve"> Используемая для опытов установка состоит из стеклянного сосуда A (объёмом около 20 л), снабжённого краном K, и U-образного жидкостного манометра, измеряющего избыточное давление газа в сосуде.</w:t>
      </w:r>
    </w:p>
    <w:p w14:paraId="0FC218FE" w14:textId="1BD6C1D3" w:rsidR="00F67216" w:rsidRPr="00066F99" w:rsidRDefault="00F67216" w:rsidP="00F67216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color w:val="0F1115"/>
          <w:sz w:val="26"/>
          <w:szCs w:val="26"/>
        </w:rPr>
        <w:t>Избыточное давление воздуха создаётся с помощью резиновой груши, соединённой с сосудом трубкой с краном K</w:t>
      </w:r>
      <w:r w:rsidRPr="00066F99">
        <w:rPr>
          <w:rFonts w:ascii="Cambria Math" w:hAnsi="Cambria Math" w:cs="Cambria Math"/>
          <w:color w:val="0F1115"/>
          <w:sz w:val="26"/>
          <w:szCs w:val="26"/>
        </w:rPr>
        <w:t>₁</w:t>
      </w:r>
      <w:r w:rsidRPr="00066F99">
        <w:rPr>
          <w:rFonts w:ascii="Arial" w:hAnsi="Arial" w:cs="Arial"/>
          <w:color w:val="0F1115"/>
          <w:sz w:val="26"/>
          <w:szCs w:val="26"/>
        </w:rPr>
        <w:t>.</w:t>
      </w:r>
    </w:p>
    <w:p w14:paraId="6BDAAB5D" w14:textId="3EED0193" w:rsidR="00CD240B" w:rsidRPr="00066F99" w:rsidRDefault="00CD240B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256248BC" w14:textId="4A7EB709" w:rsidR="00CD240B" w:rsidRPr="00066F99" w:rsidRDefault="00CD240B" w:rsidP="002813D3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Arial" w:hAnsi="Arial" w:cs="Arial"/>
          <w:b w:val="0"/>
          <w:bCs w:val="0"/>
          <w:color w:val="0F1115"/>
          <w:sz w:val="26"/>
          <w:szCs w:val="26"/>
          <w:shd w:val="clear" w:color="auto" w:fill="FFFFFF"/>
        </w:rPr>
      </w:pPr>
      <w:r w:rsidRPr="00066F99">
        <w:rPr>
          <w:rStyle w:val="a3"/>
          <w:rFonts w:ascii="Arial" w:hAnsi="Arial" w:cs="Arial"/>
          <w:color w:val="0F1115"/>
          <w:sz w:val="26"/>
          <w:szCs w:val="26"/>
          <w:shd w:val="clear" w:color="auto" w:fill="FFFFFF"/>
        </w:rPr>
        <w:t>Теория:</w:t>
      </w:r>
    </w:p>
    <w:p w14:paraId="56FA458A" w14:textId="4C703D6D" w:rsidR="00CD240B" w:rsidRPr="00066F99" w:rsidRDefault="00EE2786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noProof/>
          <w:color w:val="0F1115"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482AACA3" wp14:editId="5D7D7269">
            <wp:simplePos x="0" y="0"/>
            <wp:positionH relativeFrom="margin">
              <wp:align>center</wp:align>
            </wp:positionH>
            <wp:positionV relativeFrom="paragraph">
              <wp:posOffset>428413</wp:posOffset>
            </wp:positionV>
            <wp:extent cx="2085340" cy="448310"/>
            <wp:effectExtent l="0" t="0" r="0" b="8890"/>
            <wp:wrapTight wrapText="bothSides">
              <wp:wrapPolygon edited="0">
                <wp:start x="0" y="0"/>
                <wp:lineTo x="0" y="21110"/>
                <wp:lineTo x="21311" y="21110"/>
                <wp:lineTo x="21311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6F99">
        <w:rPr>
          <w:rFonts w:ascii="Arial" w:hAnsi="Arial" w:cs="Arial"/>
          <w:color w:val="0F1115"/>
          <w:sz w:val="26"/>
          <w:szCs w:val="26"/>
          <w:shd w:val="clear" w:color="auto" w:fill="FFFFFF"/>
        </w:rPr>
        <w:t>Воздух в сосуде считается идеальным газом. Рассмотрим изобарическое расширение воздуха. Для этого запишем уравнение теплового баланса для охлаждающейся со временем массы газа:</w:t>
      </w:r>
    </w:p>
    <w:p w14:paraId="0291CAF9" w14:textId="796770BF" w:rsidR="00CD240B" w:rsidRPr="00066F99" w:rsidRDefault="00CD240B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105D469A" w14:textId="5DD6F7CD" w:rsidR="00EE2786" w:rsidRPr="00066F99" w:rsidRDefault="00EE2786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color w:val="0F1115"/>
          <w:sz w:val="26"/>
          <w:szCs w:val="26"/>
          <w:shd w:val="clear" w:color="auto" w:fill="FFFFFF"/>
        </w:rPr>
        <w:t>где </w:t>
      </w:r>
      <w:proofErr w:type="spellStart"/>
      <w:r w:rsidRPr="00066F99">
        <w:rPr>
          <w:rStyle w:val="mord"/>
          <w:rFonts w:ascii="Arial" w:hAnsi="Arial" w:cs="Arial"/>
          <w:i/>
          <w:iCs/>
          <w:color w:val="0F1115"/>
          <w:sz w:val="26"/>
          <w:szCs w:val="26"/>
          <w:shd w:val="clear" w:color="auto" w:fill="FFFFFF"/>
        </w:rPr>
        <w:t>cp</w:t>
      </w:r>
      <w:proofErr w:type="spellEnd"/>
      <w:r w:rsidRPr="00066F99">
        <w:rPr>
          <w:rStyle w:val="vlist-s"/>
          <w:rFonts w:ascii="Arial" w:hAnsi="Arial" w:cs="Arial"/>
          <w:color w:val="0F1115"/>
          <w:sz w:val="26"/>
          <w:szCs w:val="26"/>
          <w:shd w:val="clear" w:color="auto" w:fill="FFFFFF"/>
        </w:rPr>
        <w:t>​</w:t>
      </w:r>
      <w:r w:rsidRPr="00066F99">
        <w:rPr>
          <w:rFonts w:ascii="Arial" w:hAnsi="Arial" w:cs="Arial"/>
          <w:color w:val="0F1115"/>
          <w:sz w:val="26"/>
          <w:szCs w:val="26"/>
          <w:shd w:val="clear" w:color="auto" w:fill="FFFFFF"/>
        </w:rPr>
        <w:t> — удельная теплоёмкость воздуха при постоянном давлении, </w:t>
      </w:r>
      <w:r w:rsidRPr="00066F99">
        <w:rPr>
          <w:rStyle w:val="katex-mathml"/>
          <w:rFonts w:ascii="Arial" w:hAnsi="Arial" w:cs="Arial"/>
          <w:color w:val="0F1115"/>
          <w:sz w:val="26"/>
          <w:szCs w:val="26"/>
          <w:bdr w:val="none" w:sz="0" w:space="0" w:color="auto" w:frame="1"/>
          <w:shd w:val="clear" w:color="auto" w:fill="FFFFFF"/>
        </w:rPr>
        <w:t>α</w:t>
      </w:r>
      <w:r w:rsidRPr="00066F99">
        <w:rPr>
          <w:rFonts w:ascii="Arial" w:hAnsi="Arial" w:cs="Arial"/>
          <w:color w:val="0F1115"/>
          <w:sz w:val="26"/>
          <w:szCs w:val="26"/>
          <w:shd w:val="clear" w:color="auto" w:fill="FFFFFF"/>
        </w:rPr>
        <w:t> — положительный постоянный коэффициент, характеризующий теплообмен.</w:t>
      </w:r>
    </w:p>
    <w:p w14:paraId="2FB4A3DB" w14:textId="4E8F96B4" w:rsidR="003E2AC3" w:rsidRPr="00066F99" w:rsidRDefault="00EE2786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color w:val="0F1115"/>
          <w:sz w:val="26"/>
          <w:szCs w:val="26"/>
          <w:shd w:val="clear" w:color="auto" w:fill="FFFFFF"/>
        </w:rPr>
        <w:t>С учётом </w:t>
      </w:r>
      <w:r w:rsidRPr="00066F99">
        <w:rPr>
          <w:rStyle w:val="mord"/>
          <w:rFonts w:ascii="Arial" w:hAnsi="Arial" w:cs="Arial"/>
          <w:color w:val="0F1115"/>
          <w:sz w:val="26"/>
          <w:szCs w:val="26"/>
          <w:shd w:val="clear" w:color="auto" w:fill="FFFFFF"/>
        </w:rPr>
        <w:t>m</w:t>
      </w:r>
      <w:r w:rsidRPr="00066F99">
        <w:rPr>
          <w:rStyle w:val="mrel"/>
          <w:rFonts w:ascii="Arial" w:hAnsi="Arial" w:cs="Arial"/>
          <w:color w:val="0F1115"/>
          <w:sz w:val="26"/>
          <w:szCs w:val="26"/>
          <w:shd w:val="clear" w:color="auto" w:fill="FFFFFF"/>
        </w:rPr>
        <w:t>=</w:t>
      </w:r>
      <w:r w:rsidRPr="00066F99">
        <w:rPr>
          <w:rStyle w:val="mord"/>
          <w:rFonts w:ascii="Arial" w:hAnsi="Arial" w:cs="Arial"/>
          <w:color w:val="0F1115"/>
          <w:sz w:val="26"/>
          <w:szCs w:val="26"/>
          <w:shd w:val="clear" w:color="auto" w:fill="FFFFFF"/>
        </w:rPr>
        <w:t>P</w:t>
      </w:r>
      <w:r w:rsidRPr="00066F99">
        <w:rPr>
          <w:rStyle w:val="mord"/>
          <w:rFonts w:ascii="Arial" w:hAnsi="Arial" w:cs="Arial"/>
          <w:color w:val="0F1115"/>
          <w:sz w:val="26"/>
          <w:szCs w:val="26"/>
          <w:shd w:val="clear" w:color="auto" w:fill="FFFFFF"/>
          <w:vertAlign w:val="subscript"/>
        </w:rPr>
        <w:t>0</w:t>
      </w:r>
      <w:r w:rsidRPr="00066F99">
        <w:rPr>
          <w:rStyle w:val="mord"/>
          <w:rFonts w:ascii="Arial" w:hAnsi="Arial" w:cs="Arial"/>
          <w:color w:val="0F1115"/>
          <w:sz w:val="26"/>
          <w:szCs w:val="26"/>
          <w:shd w:val="clear" w:color="auto" w:fill="FFFFFF"/>
        </w:rPr>
        <w:t>V</w:t>
      </w:r>
      <w:r w:rsidRPr="00066F99">
        <w:rPr>
          <w:rStyle w:val="mord"/>
          <w:rFonts w:ascii="Arial" w:hAnsi="Arial" w:cs="Arial"/>
          <w:color w:val="0F1115"/>
          <w:sz w:val="26"/>
          <w:szCs w:val="26"/>
          <w:shd w:val="clear" w:color="auto" w:fill="FFFFFF"/>
          <w:vertAlign w:val="subscript"/>
        </w:rPr>
        <w:t>0</w:t>
      </w:r>
      <w:r w:rsidRPr="00066F99">
        <w:rPr>
          <w:rStyle w:val="vlist-s"/>
          <w:rFonts w:ascii="Arial" w:hAnsi="Arial" w:cs="Arial"/>
          <w:color w:val="0F1115"/>
          <w:sz w:val="26"/>
          <w:szCs w:val="26"/>
          <w:shd w:val="clear" w:color="auto" w:fill="FFFFFF"/>
        </w:rPr>
        <w:t>​​</w:t>
      </w:r>
      <w:r w:rsidRPr="00066F99">
        <w:rPr>
          <w:rStyle w:val="mord"/>
          <w:rFonts w:ascii="Arial" w:hAnsi="Arial" w:cs="Arial"/>
          <w:color w:val="0F1115"/>
          <w:sz w:val="26"/>
          <w:szCs w:val="26"/>
          <w:shd w:val="clear" w:color="auto" w:fill="FFFFFF"/>
        </w:rPr>
        <w:t>μ/</w:t>
      </w:r>
      <w:r w:rsidRPr="00066F99">
        <w:rPr>
          <w:rStyle w:val="mord"/>
          <w:rFonts w:ascii="Arial" w:hAnsi="Arial" w:cs="Arial"/>
          <w:color w:val="0F1115"/>
          <w:sz w:val="26"/>
          <w:szCs w:val="26"/>
          <w:shd w:val="clear" w:color="auto" w:fill="FFFFFF"/>
          <w:lang w:val="en-US"/>
        </w:rPr>
        <w:t>RT</w:t>
      </w:r>
      <w:r w:rsidRPr="00066F99">
        <w:rPr>
          <w:rFonts w:ascii="Arial" w:hAnsi="Arial" w:cs="Arial"/>
          <w:color w:val="0F1115"/>
          <w:sz w:val="26"/>
          <w:szCs w:val="26"/>
          <w:shd w:val="clear" w:color="auto" w:fill="FFFFFF"/>
        </w:rPr>
        <w:t> преобразуем:</w:t>
      </w:r>
    </w:p>
    <w:p w14:paraId="7F7F096E" w14:textId="6B7C6904" w:rsidR="00EE2786" w:rsidRPr="00066F99" w:rsidRDefault="00EE2786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noProof/>
          <w:color w:val="0F1115"/>
          <w:sz w:val="26"/>
          <w:szCs w:val="26"/>
        </w:rPr>
        <w:lastRenderedPageBreak/>
        <w:drawing>
          <wp:anchor distT="0" distB="0" distL="114300" distR="114300" simplePos="0" relativeHeight="251663360" behindDoc="0" locked="0" layoutInCell="1" allowOverlap="1" wp14:anchorId="723856DF" wp14:editId="55669B5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862455" cy="535305"/>
            <wp:effectExtent l="0" t="0" r="4445" b="0"/>
            <wp:wrapTight wrapText="bothSides">
              <wp:wrapPolygon edited="0">
                <wp:start x="0" y="0"/>
                <wp:lineTo x="0" y="20754"/>
                <wp:lineTo x="21431" y="20754"/>
                <wp:lineTo x="21431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2455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CA8073" w14:textId="6D402267" w:rsidR="00EE2786" w:rsidRPr="00066F99" w:rsidRDefault="00EE2786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126E8985" w14:textId="53910565" w:rsidR="00EE2786" w:rsidRPr="00066F99" w:rsidRDefault="00EE2786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noProof/>
          <w:color w:val="0F1115"/>
          <w:sz w:val="26"/>
          <w:szCs w:val="26"/>
          <w:shd w:val="clear" w:color="auto" w:fill="FFFFFF"/>
        </w:rPr>
        <w:drawing>
          <wp:anchor distT="0" distB="0" distL="114300" distR="114300" simplePos="0" relativeHeight="251665408" behindDoc="0" locked="0" layoutInCell="1" allowOverlap="1" wp14:anchorId="73328691" wp14:editId="28D5D7DC">
            <wp:simplePos x="0" y="0"/>
            <wp:positionH relativeFrom="margin">
              <wp:align>center</wp:align>
            </wp:positionH>
            <wp:positionV relativeFrom="paragraph">
              <wp:posOffset>182880</wp:posOffset>
            </wp:positionV>
            <wp:extent cx="2446655" cy="476885"/>
            <wp:effectExtent l="0" t="0" r="0" b="0"/>
            <wp:wrapTight wrapText="bothSides">
              <wp:wrapPolygon edited="0">
                <wp:start x="0" y="0"/>
                <wp:lineTo x="0" y="20708"/>
                <wp:lineTo x="21359" y="20708"/>
                <wp:lineTo x="21359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6655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6F99">
        <w:rPr>
          <w:rFonts w:ascii="Arial" w:hAnsi="Arial" w:cs="Arial"/>
          <w:color w:val="0F1115"/>
          <w:sz w:val="26"/>
          <w:szCs w:val="26"/>
          <w:shd w:val="clear" w:color="auto" w:fill="FFFFFF"/>
        </w:rPr>
        <w:t>Используя разложение:</w:t>
      </w:r>
      <w:r w:rsidRPr="00066F99">
        <w:rPr>
          <w:rFonts w:ascii="Arial" w:hAnsi="Arial" w:cs="Arial"/>
          <w:noProof/>
          <w:sz w:val="26"/>
          <w:szCs w:val="26"/>
        </w:rPr>
        <w:t xml:space="preserve"> </w:t>
      </w:r>
    </w:p>
    <w:p w14:paraId="1858F13E" w14:textId="58C1E401" w:rsidR="00EE2786" w:rsidRPr="00066F99" w:rsidRDefault="00EE2786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4B7ABC71" w14:textId="11958DE0" w:rsidR="00EE2786" w:rsidRPr="00066F99" w:rsidRDefault="00BE589F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noProof/>
          <w:color w:val="0F1115"/>
          <w:sz w:val="26"/>
          <w:szCs w:val="26"/>
        </w:rPr>
        <w:drawing>
          <wp:anchor distT="0" distB="0" distL="114300" distR="114300" simplePos="0" relativeHeight="251680768" behindDoc="0" locked="0" layoutInCell="1" allowOverlap="1" wp14:anchorId="2AA43D4B" wp14:editId="7CB572FC">
            <wp:simplePos x="0" y="0"/>
            <wp:positionH relativeFrom="column">
              <wp:posOffset>3585210</wp:posOffset>
            </wp:positionH>
            <wp:positionV relativeFrom="paragraph">
              <wp:posOffset>293370</wp:posOffset>
            </wp:positionV>
            <wp:extent cx="2136140" cy="651510"/>
            <wp:effectExtent l="0" t="0" r="0" b="0"/>
            <wp:wrapTight wrapText="bothSides">
              <wp:wrapPolygon edited="0">
                <wp:start x="0" y="0"/>
                <wp:lineTo x="0" y="20842"/>
                <wp:lineTo x="21382" y="20842"/>
                <wp:lineTo x="21382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614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654C" w:rsidRPr="00066F99">
        <w:rPr>
          <w:rFonts w:ascii="Arial" w:hAnsi="Arial" w:cs="Arial"/>
          <w:color w:val="0F1115"/>
          <w:sz w:val="26"/>
          <w:szCs w:val="26"/>
          <w:shd w:val="clear" w:color="auto" w:fill="FFFFFF"/>
        </w:rPr>
        <w:t xml:space="preserve"> </w:t>
      </w:r>
      <w:r w:rsidR="00EE2786" w:rsidRPr="00066F99">
        <w:rPr>
          <w:rFonts w:ascii="Arial" w:hAnsi="Arial" w:cs="Arial"/>
          <w:color w:val="0F1115"/>
          <w:sz w:val="26"/>
          <w:szCs w:val="26"/>
          <w:shd w:val="clear" w:color="auto" w:fill="FFFFFF"/>
        </w:rPr>
        <w:t>после интегрирования получаем:</w:t>
      </w:r>
      <w:r w:rsidR="00EE2786" w:rsidRPr="00066F99">
        <w:rPr>
          <w:rFonts w:ascii="Arial" w:hAnsi="Arial" w:cs="Arial"/>
          <w:noProof/>
          <w:sz w:val="26"/>
          <w:szCs w:val="26"/>
        </w:rPr>
        <w:t xml:space="preserve"> </w:t>
      </w:r>
    </w:p>
    <w:p w14:paraId="037E7027" w14:textId="3504BB63" w:rsidR="00EE2786" w:rsidRPr="00066F99" w:rsidRDefault="00BE589F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noProof/>
          <w:color w:val="0F1115"/>
          <w:sz w:val="26"/>
          <w:szCs w:val="26"/>
          <w:shd w:val="clear" w:color="auto" w:fill="FFFFFF"/>
        </w:rPr>
        <w:drawing>
          <wp:anchor distT="0" distB="0" distL="114300" distR="114300" simplePos="0" relativeHeight="251678720" behindDoc="0" locked="0" layoutInCell="1" allowOverlap="1" wp14:anchorId="550F0086" wp14:editId="19ECF071">
            <wp:simplePos x="0" y="0"/>
            <wp:positionH relativeFrom="column">
              <wp:posOffset>266065</wp:posOffset>
            </wp:positionH>
            <wp:positionV relativeFrom="paragraph">
              <wp:posOffset>6350</wp:posOffset>
            </wp:positionV>
            <wp:extent cx="1957705" cy="626110"/>
            <wp:effectExtent l="0" t="0" r="4445" b="2540"/>
            <wp:wrapTight wrapText="bothSides">
              <wp:wrapPolygon edited="0">
                <wp:start x="0" y="0"/>
                <wp:lineTo x="0" y="21030"/>
                <wp:lineTo x="21439" y="21030"/>
                <wp:lineTo x="21439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13955" w14:textId="77777777" w:rsidR="00BE589F" w:rsidRPr="00066F99" w:rsidRDefault="00BE589F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09265E1A" w14:textId="205A1AF2" w:rsidR="00EE2786" w:rsidRPr="00066F99" w:rsidRDefault="00F700A9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noProof/>
          <w:color w:val="0F1115"/>
          <w:sz w:val="26"/>
          <w:szCs w:val="26"/>
        </w:rPr>
        <w:drawing>
          <wp:anchor distT="0" distB="0" distL="114300" distR="114300" simplePos="0" relativeHeight="251669504" behindDoc="0" locked="0" layoutInCell="1" allowOverlap="1" wp14:anchorId="46B56572" wp14:editId="3BC8668B">
            <wp:simplePos x="0" y="0"/>
            <wp:positionH relativeFrom="margin">
              <wp:align>center</wp:align>
            </wp:positionH>
            <wp:positionV relativeFrom="paragraph">
              <wp:posOffset>277919</wp:posOffset>
            </wp:positionV>
            <wp:extent cx="1591310" cy="395605"/>
            <wp:effectExtent l="0" t="0" r="8890" b="4445"/>
            <wp:wrapTight wrapText="bothSides">
              <wp:wrapPolygon edited="0">
                <wp:start x="0" y="0"/>
                <wp:lineTo x="0" y="20803"/>
                <wp:lineTo x="21462" y="20803"/>
                <wp:lineTo x="21462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2786" w:rsidRPr="00066F99">
        <w:rPr>
          <w:rFonts w:ascii="Arial" w:hAnsi="Arial" w:cs="Arial"/>
          <w:color w:val="0F1115"/>
          <w:sz w:val="26"/>
          <w:szCs w:val="26"/>
          <w:shd w:val="clear" w:color="auto" w:fill="FFFFFF"/>
        </w:rPr>
        <w:t>Для адиабатического расширения (процесс 2 → 3) справедливо соотношение</w:t>
      </w:r>
    </w:p>
    <w:p w14:paraId="51D51C67" w14:textId="1212B7EB" w:rsidR="00EE2786" w:rsidRPr="00066F99" w:rsidRDefault="00EE2786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04B253D7" w14:textId="49354230" w:rsidR="00F700A9" w:rsidRPr="00066F99" w:rsidRDefault="00F700A9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noProof/>
          <w:color w:val="0F1115"/>
          <w:sz w:val="26"/>
          <w:szCs w:val="26"/>
        </w:rPr>
        <w:drawing>
          <wp:anchor distT="0" distB="0" distL="114300" distR="114300" simplePos="0" relativeHeight="251671552" behindDoc="0" locked="0" layoutInCell="1" allowOverlap="1" wp14:anchorId="2430BDFB" wp14:editId="1B3919F6">
            <wp:simplePos x="0" y="0"/>
            <wp:positionH relativeFrom="margin">
              <wp:align>center</wp:align>
            </wp:positionH>
            <wp:positionV relativeFrom="paragraph">
              <wp:posOffset>202988</wp:posOffset>
            </wp:positionV>
            <wp:extent cx="1524000" cy="494030"/>
            <wp:effectExtent l="0" t="0" r="0" b="1270"/>
            <wp:wrapTight wrapText="bothSides">
              <wp:wrapPolygon edited="0">
                <wp:start x="0" y="0"/>
                <wp:lineTo x="0" y="20823"/>
                <wp:lineTo x="21330" y="20823"/>
                <wp:lineTo x="21330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6F99">
        <w:rPr>
          <w:rFonts w:ascii="Arial" w:hAnsi="Arial" w:cs="Arial"/>
          <w:color w:val="0F1115"/>
          <w:sz w:val="26"/>
          <w:szCs w:val="26"/>
          <w:shd w:val="clear" w:color="auto" w:fill="FFFFFF"/>
        </w:rPr>
        <w:t>откуда</w:t>
      </w:r>
    </w:p>
    <w:p w14:paraId="7326688B" w14:textId="020D0995" w:rsidR="00F700A9" w:rsidRPr="00066F99" w:rsidRDefault="00F700A9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22C7846A" w14:textId="71BBC1E8" w:rsidR="00EE2786" w:rsidRPr="00066F99" w:rsidRDefault="00F700A9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color w:val="0F1115"/>
          <w:sz w:val="26"/>
          <w:szCs w:val="26"/>
          <w:shd w:val="clear" w:color="auto" w:fill="FFFFFF"/>
        </w:rPr>
        <w:t>Переходя к конечным приращениям, находим:</w:t>
      </w:r>
      <w:r w:rsidRPr="00066F99">
        <w:rPr>
          <w:rFonts w:ascii="Arial" w:hAnsi="Arial" w:cs="Arial"/>
          <w:noProof/>
          <w:sz w:val="26"/>
          <w:szCs w:val="26"/>
        </w:rPr>
        <w:t xml:space="preserve"> </w:t>
      </w:r>
    </w:p>
    <w:p w14:paraId="3A8BC566" w14:textId="4D8AE5A9" w:rsidR="00F700A9" w:rsidRPr="00066F99" w:rsidRDefault="00F700A9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noProof/>
          <w:color w:val="0F1115"/>
          <w:sz w:val="26"/>
          <w:szCs w:val="26"/>
        </w:rPr>
        <w:drawing>
          <wp:anchor distT="0" distB="0" distL="114300" distR="114300" simplePos="0" relativeHeight="251676672" behindDoc="1" locked="0" layoutInCell="1" allowOverlap="1" wp14:anchorId="06AEC335" wp14:editId="5379EE6E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551305" cy="482600"/>
            <wp:effectExtent l="0" t="0" r="0" b="0"/>
            <wp:wrapTight wrapText="bothSides">
              <wp:wrapPolygon edited="0">
                <wp:start x="0" y="0"/>
                <wp:lineTo x="0" y="20463"/>
                <wp:lineTo x="21220" y="20463"/>
                <wp:lineTo x="21220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1B2732" w14:textId="406C1C2A" w:rsidR="00F700A9" w:rsidRPr="00066F99" w:rsidRDefault="00F700A9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71C34370" w14:textId="28825C1E" w:rsidR="00F700A9" w:rsidRPr="00066F99" w:rsidRDefault="00BE589F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  <w:shd w:val="clear" w:color="auto" w:fill="FFFFFF"/>
        </w:rPr>
      </w:pPr>
      <w:r w:rsidRPr="00066F99">
        <w:rPr>
          <w:rFonts w:ascii="Arial" w:hAnsi="Arial" w:cs="Arial"/>
          <w:noProof/>
          <w:color w:val="0F1115"/>
          <w:sz w:val="26"/>
          <w:szCs w:val="26"/>
        </w:rPr>
        <w:drawing>
          <wp:anchor distT="0" distB="0" distL="114300" distR="114300" simplePos="0" relativeHeight="251682816" behindDoc="0" locked="0" layoutInCell="1" allowOverlap="1" wp14:anchorId="523AD950" wp14:editId="2541E8D8">
            <wp:simplePos x="0" y="0"/>
            <wp:positionH relativeFrom="margin">
              <wp:posOffset>2706370</wp:posOffset>
            </wp:positionH>
            <wp:positionV relativeFrom="paragraph">
              <wp:posOffset>246803</wp:posOffset>
            </wp:positionV>
            <wp:extent cx="1422400" cy="711200"/>
            <wp:effectExtent l="0" t="0" r="6350" b="0"/>
            <wp:wrapTight wrapText="bothSides">
              <wp:wrapPolygon edited="0">
                <wp:start x="0" y="0"/>
                <wp:lineTo x="0" y="20829"/>
                <wp:lineTo x="21407" y="20829"/>
                <wp:lineTo x="21407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6F99">
        <w:rPr>
          <w:rFonts w:ascii="Arial" w:hAnsi="Arial" w:cs="Arial"/>
          <w:color w:val="0F1115"/>
          <w:sz w:val="26"/>
          <w:szCs w:val="26"/>
          <w:shd w:val="clear" w:color="auto" w:fill="FFFFFF"/>
        </w:rPr>
        <w:t xml:space="preserve">Из закона Шарля получим </w:t>
      </w:r>
      <w:r w:rsidR="00F700A9" w:rsidRPr="00066F99">
        <w:rPr>
          <w:rFonts w:ascii="Arial" w:hAnsi="Arial" w:cs="Arial"/>
          <w:color w:val="0F1115"/>
          <w:sz w:val="26"/>
          <w:szCs w:val="26"/>
          <w:shd w:val="clear" w:color="auto" w:fill="FFFFFF"/>
        </w:rPr>
        <w:t>соотношение</w:t>
      </w:r>
      <w:r w:rsidRPr="00066F99">
        <w:rPr>
          <w:rFonts w:ascii="Arial" w:hAnsi="Arial" w:cs="Arial"/>
          <w:color w:val="0F1115"/>
          <w:sz w:val="26"/>
          <w:szCs w:val="26"/>
          <w:shd w:val="clear" w:color="auto" w:fill="FFFFFF"/>
        </w:rPr>
        <w:t>:</w:t>
      </w:r>
    </w:p>
    <w:p w14:paraId="096F0F30" w14:textId="35054FFF" w:rsidR="00BE589F" w:rsidRPr="00066F99" w:rsidRDefault="00BE589F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5D63251E" w14:textId="1B6AB2FE" w:rsidR="00EE2786" w:rsidRPr="00066F99" w:rsidRDefault="00EE2786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238CAAE3" w14:textId="62D79FE8" w:rsidR="00EE2786" w:rsidRPr="00066F99" w:rsidRDefault="00BE589F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noProof/>
          <w:color w:val="0F1115"/>
          <w:sz w:val="26"/>
          <w:szCs w:val="26"/>
        </w:rPr>
        <w:drawing>
          <wp:anchor distT="0" distB="0" distL="114300" distR="114300" simplePos="0" relativeHeight="251684864" behindDoc="0" locked="0" layoutInCell="1" allowOverlap="1" wp14:anchorId="2470E7BF" wp14:editId="1307AA46">
            <wp:simplePos x="0" y="0"/>
            <wp:positionH relativeFrom="margin">
              <wp:align>center</wp:align>
            </wp:positionH>
            <wp:positionV relativeFrom="paragraph">
              <wp:posOffset>249132</wp:posOffset>
            </wp:positionV>
            <wp:extent cx="2954655" cy="644525"/>
            <wp:effectExtent l="0" t="0" r="0" b="3175"/>
            <wp:wrapTight wrapText="bothSides">
              <wp:wrapPolygon edited="0">
                <wp:start x="0" y="0"/>
                <wp:lineTo x="0" y="21068"/>
                <wp:lineTo x="21447" y="21068"/>
                <wp:lineTo x="21447" y="0"/>
                <wp:lineTo x="0" y="0"/>
              </wp:wrapPolygon>
            </wp:wrapTight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6F99">
        <w:rPr>
          <w:rFonts w:ascii="Arial" w:hAnsi="Arial" w:cs="Arial"/>
          <w:color w:val="0F1115"/>
          <w:sz w:val="26"/>
          <w:szCs w:val="26"/>
        </w:rPr>
        <w:t>После подстановок получаем:</w:t>
      </w:r>
      <w:r w:rsidRPr="00066F99">
        <w:rPr>
          <w:rFonts w:ascii="Arial" w:hAnsi="Arial" w:cs="Arial"/>
          <w:noProof/>
          <w:sz w:val="26"/>
          <w:szCs w:val="26"/>
        </w:rPr>
        <w:t xml:space="preserve"> </w:t>
      </w:r>
    </w:p>
    <w:p w14:paraId="04DF11DD" w14:textId="39955361" w:rsidR="00EE2786" w:rsidRPr="00066F99" w:rsidRDefault="00EE2786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77FF6219" w14:textId="08555AD9" w:rsidR="00EE2786" w:rsidRPr="00066F99" w:rsidRDefault="00EE2786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21670769" w14:textId="7744FE49" w:rsidR="004428B9" w:rsidRPr="00066F99" w:rsidRDefault="004428B9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noProof/>
          <w:color w:val="0F1115"/>
          <w:sz w:val="26"/>
          <w:szCs w:val="26"/>
        </w:rPr>
        <w:drawing>
          <wp:anchor distT="0" distB="0" distL="114300" distR="114300" simplePos="0" relativeHeight="251686912" behindDoc="0" locked="0" layoutInCell="1" allowOverlap="1" wp14:anchorId="16E1A2FC" wp14:editId="50348C9F">
            <wp:simplePos x="0" y="0"/>
            <wp:positionH relativeFrom="margin">
              <wp:posOffset>838835</wp:posOffset>
            </wp:positionH>
            <wp:positionV relativeFrom="paragraph">
              <wp:posOffset>208492</wp:posOffset>
            </wp:positionV>
            <wp:extent cx="773430" cy="499110"/>
            <wp:effectExtent l="0" t="0" r="7620" b="0"/>
            <wp:wrapNone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343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DB934A" w14:textId="5D605FEE" w:rsidR="00EE2786" w:rsidRPr="00066F99" w:rsidRDefault="00BE589F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color w:val="0F1115"/>
          <w:sz w:val="26"/>
          <w:szCs w:val="26"/>
        </w:rPr>
        <w:t>используя</w:t>
      </w:r>
      <w:r w:rsidR="004428B9" w:rsidRPr="00066F99">
        <w:rPr>
          <w:rFonts w:ascii="Arial" w:hAnsi="Arial" w:cs="Arial"/>
          <w:color w:val="0F1115"/>
          <w:sz w:val="26"/>
          <w:szCs w:val="26"/>
        </w:rPr>
        <w:t xml:space="preserve">                         и преобразования получаем итоговую формулу:</w:t>
      </w:r>
      <w:r w:rsidR="004428B9" w:rsidRPr="00066F99">
        <w:rPr>
          <w:rFonts w:ascii="Arial" w:hAnsi="Arial" w:cs="Arial"/>
          <w:noProof/>
          <w:sz w:val="26"/>
          <w:szCs w:val="26"/>
        </w:rPr>
        <w:t xml:space="preserve"> </w:t>
      </w:r>
    </w:p>
    <w:p w14:paraId="1DFC32EC" w14:textId="5DF7A4D1" w:rsidR="00066F99" w:rsidRDefault="00066F99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noProof/>
          <w:color w:val="0F1115"/>
          <w:sz w:val="26"/>
          <w:szCs w:val="26"/>
        </w:rPr>
        <w:drawing>
          <wp:anchor distT="0" distB="0" distL="114300" distR="114300" simplePos="0" relativeHeight="251688960" behindDoc="0" locked="0" layoutInCell="1" allowOverlap="1" wp14:anchorId="2739D5D7" wp14:editId="007AE0E3">
            <wp:simplePos x="0" y="0"/>
            <wp:positionH relativeFrom="margin">
              <wp:align>center</wp:align>
            </wp:positionH>
            <wp:positionV relativeFrom="paragraph">
              <wp:posOffset>196215</wp:posOffset>
            </wp:positionV>
            <wp:extent cx="2878455" cy="534035"/>
            <wp:effectExtent l="0" t="0" r="0" b="0"/>
            <wp:wrapTight wrapText="bothSides">
              <wp:wrapPolygon edited="0">
                <wp:start x="0" y="0"/>
                <wp:lineTo x="0" y="20804"/>
                <wp:lineTo x="21443" y="20804"/>
                <wp:lineTo x="21443" y="0"/>
                <wp:lineTo x="0" y="0"/>
              </wp:wrapPolygon>
            </wp:wrapTight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99B1B9" w14:textId="2350DB16" w:rsidR="00EE2786" w:rsidRPr="00066F99" w:rsidRDefault="00066F99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>
        <w:rPr>
          <w:rFonts w:ascii="Arial" w:hAnsi="Arial" w:cs="Arial"/>
          <w:color w:val="0F1115"/>
          <w:sz w:val="26"/>
          <w:szCs w:val="26"/>
        </w:rPr>
        <w:tab/>
      </w:r>
      <w:r>
        <w:rPr>
          <w:rFonts w:ascii="Arial" w:hAnsi="Arial" w:cs="Arial"/>
          <w:color w:val="0F1115"/>
          <w:sz w:val="26"/>
          <w:szCs w:val="26"/>
        </w:rPr>
        <w:tab/>
      </w:r>
      <w:r>
        <w:rPr>
          <w:rFonts w:ascii="Arial" w:hAnsi="Arial" w:cs="Arial"/>
          <w:color w:val="0F1115"/>
          <w:sz w:val="26"/>
          <w:szCs w:val="26"/>
        </w:rPr>
        <w:tab/>
        <w:t xml:space="preserve">    (1)</w:t>
      </w:r>
    </w:p>
    <w:p w14:paraId="418A457A" w14:textId="61A55EEE" w:rsidR="00EE2786" w:rsidRPr="00066F99" w:rsidRDefault="004428B9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noProof/>
          <w:color w:val="0F1115"/>
          <w:sz w:val="26"/>
          <w:szCs w:val="26"/>
          <w:shd w:val="clear" w:color="auto" w:fill="FFFFFF"/>
        </w:rPr>
        <w:drawing>
          <wp:anchor distT="0" distB="0" distL="114300" distR="114300" simplePos="0" relativeHeight="251691008" behindDoc="0" locked="0" layoutInCell="1" allowOverlap="1" wp14:anchorId="5BA8602E" wp14:editId="04169F4E">
            <wp:simplePos x="0" y="0"/>
            <wp:positionH relativeFrom="column">
              <wp:posOffset>2027132</wp:posOffset>
            </wp:positionH>
            <wp:positionV relativeFrom="paragraph">
              <wp:posOffset>175472</wp:posOffset>
            </wp:positionV>
            <wp:extent cx="2268008" cy="474134"/>
            <wp:effectExtent l="0" t="0" r="0" b="2540"/>
            <wp:wrapTight wrapText="bothSides">
              <wp:wrapPolygon edited="0">
                <wp:start x="0" y="0"/>
                <wp:lineTo x="0" y="20847"/>
                <wp:lineTo x="21412" y="20847"/>
                <wp:lineTo x="21412" y="0"/>
                <wp:lineTo x="0" y="0"/>
              </wp:wrapPolygon>
            </wp:wrapTight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599" b="11111"/>
                    <a:stretch/>
                  </pic:blipFill>
                  <pic:spPr bwMode="auto">
                    <a:xfrm>
                      <a:off x="0" y="0"/>
                      <a:ext cx="2268008" cy="474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C1B5D5" w14:textId="26AA3992" w:rsidR="004428B9" w:rsidRPr="00066F99" w:rsidRDefault="004428B9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color w:val="0F1115"/>
          <w:sz w:val="26"/>
          <w:szCs w:val="26"/>
          <w:shd w:val="clear" w:color="auto" w:fill="FFFFFF"/>
        </w:rPr>
        <w:t>Из графика зависимости</w:t>
      </w:r>
    </w:p>
    <w:p w14:paraId="18826DFE" w14:textId="5EC27506" w:rsidR="00EE2786" w:rsidRPr="00066F99" w:rsidRDefault="00EE2786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65105985" w14:textId="65609A2C" w:rsidR="00EE2786" w:rsidRPr="00066F99" w:rsidRDefault="00066F99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b/>
          <w:bCs/>
          <w:color w:val="0F1115"/>
          <w:sz w:val="26"/>
          <w:szCs w:val="26"/>
        </w:rPr>
      </w:pPr>
      <w:r w:rsidRPr="00066F99">
        <w:rPr>
          <w:rFonts w:ascii="Arial" w:hAnsi="Arial" w:cs="Arial"/>
          <w:b/>
          <w:bCs/>
          <w:color w:val="0F1115"/>
          <w:sz w:val="26"/>
          <w:szCs w:val="26"/>
        </w:rPr>
        <w:t>Некоторые формулы:</w:t>
      </w:r>
    </w:p>
    <w:p w14:paraId="1E653BBF" w14:textId="5A60F7B4" w:rsidR="00066F99" w:rsidRDefault="00066F99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523DC85C" w14:textId="2F34ED4D" w:rsidR="005C18E3" w:rsidRDefault="005C18E3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5C18E3">
        <w:rPr>
          <w:rFonts w:ascii="Arial" w:hAnsi="Arial" w:cs="Arial"/>
          <w:color w:val="0F1115"/>
          <w:sz w:val="26"/>
          <w:szCs w:val="26"/>
        </w:rPr>
        <w:lastRenderedPageBreak/>
        <w:drawing>
          <wp:anchor distT="0" distB="0" distL="114300" distR="114300" simplePos="0" relativeHeight="251699200" behindDoc="0" locked="0" layoutInCell="1" allowOverlap="1" wp14:anchorId="1B3C2F8A" wp14:editId="0323F274">
            <wp:simplePos x="0" y="0"/>
            <wp:positionH relativeFrom="column">
              <wp:posOffset>439843</wp:posOffset>
            </wp:positionH>
            <wp:positionV relativeFrom="paragraph">
              <wp:posOffset>121285</wp:posOffset>
            </wp:positionV>
            <wp:extent cx="1152686" cy="628738"/>
            <wp:effectExtent l="0" t="0" r="9525" b="0"/>
            <wp:wrapTight wrapText="bothSides">
              <wp:wrapPolygon edited="0">
                <wp:start x="0" y="0"/>
                <wp:lineTo x="0" y="20945"/>
                <wp:lineTo x="21421" y="20945"/>
                <wp:lineTo x="21421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20B16" w14:textId="294404CB" w:rsidR="005C18E3" w:rsidRDefault="005C18E3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>
        <w:rPr>
          <w:rFonts w:ascii="Arial" w:hAnsi="Arial" w:cs="Arial"/>
          <w:color w:val="0F1115"/>
          <w:sz w:val="26"/>
          <w:szCs w:val="26"/>
        </w:rPr>
        <w:t xml:space="preserve">(2) </w:t>
      </w:r>
      <w:r>
        <w:rPr>
          <w:rFonts w:ascii="Arial" w:hAnsi="Arial" w:cs="Arial"/>
          <w:color w:val="0F1115"/>
          <w:sz w:val="26"/>
          <w:szCs w:val="26"/>
        </w:rPr>
        <w:tab/>
        <w:t xml:space="preserve">формула для расчета </w:t>
      </w:r>
      <w:r w:rsidR="00663D6A" w:rsidRPr="00066F99">
        <w:rPr>
          <w:rFonts w:ascii="Arial" w:hAnsi="Arial" w:cs="Arial"/>
          <w:sz w:val="26"/>
          <w:szCs w:val="26"/>
        </w:rPr>
        <w:t>γ</w:t>
      </w:r>
      <w:r w:rsidR="00663D6A">
        <w:rPr>
          <w:rFonts w:ascii="Arial" w:hAnsi="Arial" w:cs="Arial"/>
          <w:color w:val="0F1115"/>
          <w:sz w:val="26"/>
          <w:szCs w:val="26"/>
        </w:rPr>
        <w:t xml:space="preserve"> </w:t>
      </w:r>
      <w:r>
        <w:rPr>
          <w:rFonts w:ascii="Arial" w:hAnsi="Arial" w:cs="Arial"/>
          <w:color w:val="0F1115"/>
          <w:sz w:val="26"/>
          <w:szCs w:val="26"/>
        </w:rPr>
        <w:t>по данным из графика</w:t>
      </w:r>
    </w:p>
    <w:p w14:paraId="3FD0B7D1" w14:textId="0FCD14BC" w:rsidR="005C18E3" w:rsidRDefault="005C18E3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5C18E3">
        <w:rPr>
          <w:rFonts w:ascii="Arial" w:hAnsi="Arial" w:cs="Arial"/>
          <w:color w:val="0F1115"/>
          <w:sz w:val="26"/>
          <w:szCs w:val="26"/>
        </w:rPr>
        <w:drawing>
          <wp:anchor distT="0" distB="0" distL="114300" distR="114300" simplePos="0" relativeHeight="251701248" behindDoc="0" locked="0" layoutInCell="1" allowOverlap="1" wp14:anchorId="65F79729" wp14:editId="1FB129FA">
            <wp:simplePos x="0" y="0"/>
            <wp:positionH relativeFrom="column">
              <wp:posOffset>363855</wp:posOffset>
            </wp:positionH>
            <wp:positionV relativeFrom="paragraph">
              <wp:posOffset>13335</wp:posOffset>
            </wp:positionV>
            <wp:extent cx="3000794" cy="800212"/>
            <wp:effectExtent l="0" t="0" r="0" b="0"/>
            <wp:wrapTight wrapText="bothSides">
              <wp:wrapPolygon edited="0">
                <wp:start x="0" y="0"/>
                <wp:lineTo x="0" y="21086"/>
                <wp:lineTo x="21394" y="21086"/>
                <wp:lineTo x="21394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62025" w14:textId="49A133F5" w:rsidR="005C18E3" w:rsidRDefault="005C18E3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5C18E3">
        <w:rPr>
          <w:rFonts w:ascii="Arial" w:hAnsi="Arial" w:cs="Arial"/>
          <w:color w:val="0F1115"/>
          <w:sz w:val="26"/>
          <w:szCs w:val="26"/>
        </w:rPr>
        <w:drawing>
          <wp:anchor distT="0" distB="0" distL="114300" distR="114300" simplePos="0" relativeHeight="251703296" behindDoc="0" locked="0" layoutInCell="1" allowOverlap="1" wp14:anchorId="610B0F7D" wp14:editId="13335137">
            <wp:simplePos x="0" y="0"/>
            <wp:positionH relativeFrom="column">
              <wp:posOffset>4694132</wp:posOffset>
            </wp:positionH>
            <wp:positionV relativeFrom="paragraph">
              <wp:posOffset>196426</wp:posOffset>
            </wp:positionV>
            <wp:extent cx="743585" cy="549910"/>
            <wp:effectExtent l="0" t="0" r="0" b="2540"/>
            <wp:wrapTight wrapText="bothSides">
              <wp:wrapPolygon edited="0">
                <wp:start x="0" y="0"/>
                <wp:lineTo x="0" y="20952"/>
                <wp:lineTo x="21028" y="20952"/>
                <wp:lineTo x="21028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43585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color w:val="0F1115"/>
          <w:sz w:val="26"/>
          <w:szCs w:val="26"/>
        </w:rPr>
        <w:t xml:space="preserve">(3)  </w:t>
      </w:r>
      <w:r>
        <w:rPr>
          <w:rFonts w:ascii="Arial" w:hAnsi="Arial" w:cs="Arial"/>
          <w:color w:val="0F1115"/>
          <w:sz w:val="26"/>
          <w:szCs w:val="26"/>
        </w:rPr>
        <w:tab/>
      </w:r>
      <w:r>
        <w:rPr>
          <w:rFonts w:ascii="Arial" w:hAnsi="Arial" w:cs="Arial"/>
          <w:color w:val="0F1115"/>
          <w:sz w:val="26"/>
          <w:szCs w:val="26"/>
        </w:rPr>
        <w:t>формула для расчета</w:t>
      </w:r>
    </w:p>
    <w:p w14:paraId="45A646F3" w14:textId="7F47719B" w:rsidR="005C18E3" w:rsidRDefault="005C18E3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>
        <w:rPr>
          <w:rFonts w:ascii="Arial" w:hAnsi="Arial" w:cs="Arial"/>
          <w:color w:val="0F1115"/>
          <w:sz w:val="26"/>
          <w:szCs w:val="26"/>
        </w:rPr>
        <w:t xml:space="preserve"> погрешности (</w:t>
      </w:r>
      <w:proofErr w:type="spellStart"/>
      <w:r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σ</w:t>
      </w:r>
      <w:r>
        <w:rPr>
          <w:rStyle w:val="mord"/>
          <w:rFonts w:ascii="KaTeX_Math" w:hAnsi="KaTeX_Math"/>
          <w:i/>
          <w:iCs/>
          <w:color w:val="0F1115"/>
          <w:sz w:val="20"/>
          <w:szCs w:val="20"/>
          <w:shd w:val="clear" w:color="auto" w:fill="FFFFFF"/>
        </w:rPr>
        <w:t>h</w:t>
      </w:r>
      <w:proofErr w:type="spellEnd"/>
      <w:r>
        <w:rPr>
          <w:rStyle w:val="vlist-s"/>
          <w:color w:val="0F1115"/>
          <w:sz w:val="2"/>
          <w:szCs w:val="2"/>
          <w:shd w:val="clear" w:color="auto" w:fill="FFFFFF"/>
        </w:rPr>
        <w:t>​</w:t>
      </w:r>
      <w:r>
        <w:rPr>
          <w:rStyle w:val="mrel"/>
          <w:color w:val="0F1115"/>
          <w:sz w:val="29"/>
          <w:szCs w:val="29"/>
          <w:shd w:val="clear" w:color="auto" w:fill="FFFFFF"/>
        </w:rPr>
        <w:t>=</w:t>
      </w:r>
      <w:r>
        <w:rPr>
          <w:rStyle w:val="mord"/>
          <w:color w:val="0F1115"/>
          <w:sz w:val="29"/>
          <w:szCs w:val="29"/>
          <w:shd w:val="clear" w:color="auto" w:fill="FFFFFF"/>
        </w:rPr>
        <w:t>0</w:t>
      </w:r>
      <w:r>
        <w:rPr>
          <w:rStyle w:val="mpunct"/>
          <w:color w:val="0F1115"/>
          <w:sz w:val="29"/>
          <w:szCs w:val="29"/>
          <w:shd w:val="clear" w:color="auto" w:fill="FFFFFF"/>
        </w:rPr>
        <w:t>,</w:t>
      </w:r>
      <w:r>
        <w:rPr>
          <w:rStyle w:val="mord"/>
          <w:color w:val="0F1115"/>
          <w:sz w:val="29"/>
          <w:szCs w:val="29"/>
          <w:shd w:val="clear" w:color="auto" w:fill="FFFFFF"/>
        </w:rPr>
        <w:t>1 см</w:t>
      </w:r>
      <w:r>
        <w:rPr>
          <w:rStyle w:val="mord"/>
          <w:color w:val="0F1115"/>
          <w:sz w:val="29"/>
          <w:szCs w:val="29"/>
          <w:shd w:val="clear" w:color="auto" w:fill="FFFFFF"/>
        </w:rPr>
        <w:t>)</w:t>
      </w:r>
    </w:p>
    <w:p w14:paraId="28A97E3F" w14:textId="5C758417" w:rsidR="00F5057B" w:rsidRDefault="00F5057B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F5057B">
        <w:rPr>
          <w:rFonts w:ascii="Arial" w:hAnsi="Arial" w:cs="Arial"/>
          <w:color w:val="0F1115"/>
          <w:sz w:val="26"/>
          <w:szCs w:val="26"/>
        </w:rPr>
        <w:drawing>
          <wp:anchor distT="0" distB="0" distL="114300" distR="114300" simplePos="0" relativeHeight="251707392" behindDoc="0" locked="0" layoutInCell="1" allowOverlap="1" wp14:anchorId="08642928" wp14:editId="0B6D1AFF">
            <wp:simplePos x="0" y="0"/>
            <wp:positionH relativeFrom="column">
              <wp:posOffset>393065</wp:posOffset>
            </wp:positionH>
            <wp:positionV relativeFrom="paragraph">
              <wp:posOffset>78317</wp:posOffset>
            </wp:positionV>
            <wp:extent cx="4232910" cy="712470"/>
            <wp:effectExtent l="0" t="0" r="0" b="0"/>
            <wp:wrapTight wrapText="bothSides">
              <wp:wrapPolygon edited="0">
                <wp:start x="0" y="0"/>
                <wp:lineTo x="0" y="20791"/>
                <wp:lineTo x="21483" y="20791"/>
                <wp:lineTo x="21483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29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D67E15" w14:textId="73B15A50" w:rsidR="00F5057B" w:rsidRDefault="00F5057B" w:rsidP="002813D3">
      <w:pPr>
        <w:pStyle w:val="ds-markdown-paragraph"/>
        <w:shd w:val="clear" w:color="auto" w:fill="FFFFFF"/>
        <w:spacing w:before="240" w:beforeAutospacing="0" w:after="240" w:afterAutospacing="0"/>
        <w:rPr>
          <w:noProof/>
        </w:rPr>
      </w:pPr>
      <w:r>
        <w:rPr>
          <w:rFonts w:ascii="Arial" w:hAnsi="Arial" w:cs="Arial"/>
          <w:color w:val="0F1115"/>
          <w:sz w:val="26"/>
          <w:szCs w:val="26"/>
        </w:rPr>
        <w:t>(4)</w:t>
      </w:r>
      <w:r w:rsidRPr="00F5057B">
        <w:rPr>
          <w:noProof/>
        </w:rPr>
        <w:t xml:space="preserve"> </w:t>
      </w:r>
    </w:p>
    <w:p w14:paraId="4383CC9F" w14:textId="77777777" w:rsidR="00F5057B" w:rsidRDefault="00F5057B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75E2994F" w14:textId="5DBB9CD9" w:rsidR="00F5057B" w:rsidRDefault="00F5057B" w:rsidP="002813D3">
      <w:pPr>
        <w:pStyle w:val="ds-markdown-paragraph"/>
        <w:shd w:val="clear" w:color="auto" w:fill="FFFFFF"/>
        <w:spacing w:before="240" w:beforeAutospacing="0" w:after="240" w:afterAutospacing="0"/>
        <w:rPr>
          <w:noProof/>
        </w:rPr>
      </w:pPr>
      <w:r>
        <w:rPr>
          <w:rFonts w:ascii="Arial" w:hAnsi="Arial" w:cs="Arial"/>
          <w:color w:val="0F1115"/>
          <w:sz w:val="26"/>
          <w:szCs w:val="26"/>
        </w:rPr>
        <w:t xml:space="preserve">формула для расчета погрешности </w:t>
      </w:r>
      <w:r>
        <w:rPr>
          <w:rFonts w:ascii="Arial" w:hAnsi="Arial" w:cs="Arial"/>
          <w:color w:val="0F1115"/>
          <w:sz w:val="26"/>
          <w:szCs w:val="26"/>
        </w:rPr>
        <w:t>свободного члена</w:t>
      </w:r>
    </w:p>
    <w:p w14:paraId="7138CFF3" w14:textId="095D0005" w:rsidR="005C18E3" w:rsidRDefault="005C18E3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5C18E3">
        <w:rPr>
          <w:rFonts w:ascii="Arial" w:hAnsi="Arial" w:cs="Arial"/>
          <w:color w:val="0F1115"/>
          <w:sz w:val="26"/>
          <w:szCs w:val="26"/>
        </w:rPr>
        <w:drawing>
          <wp:anchor distT="0" distB="0" distL="114300" distR="114300" simplePos="0" relativeHeight="251705344" behindDoc="0" locked="0" layoutInCell="1" allowOverlap="1" wp14:anchorId="7ECAF4D0" wp14:editId="56C3443F">
            <wp:simplePos x="0" y="0"/>
            <wp:positionH relativeFrom="column">
              <wp:posOffset>364066</wp:posOffset>
            </wp:positionH>
            <wp:positionV relativeFrom="paragraph">
              <wp:posOffset>96308</wp:posOffset>
            </wp:positionV>
            <wp:extent cx="1790950" cy="676369"/>
            <wp:effectExtent l="0" t="0" r="0" b="9525"/>
            <wp:wrapTight wrapText="bothSides">
              <wp:wrapPolygon edited="0">
                <wp:start x="0" y="0"/>
                <wp:lineTo x="0" y="21296"/>
                <wp:lineTo x="21370" y="21296"/>
                <wp:lineTo x="21370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B45CA" w14:textId="23FD3445" w:rsidR="002D7420" w:rsidRDefault="005C18E3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>
        <w:rPr>
          <w:rFonts w:ascii="Arial" w:hAnsi="Arial" w:cs="Arial"/>
          <w:color w:val="0F1115"/>
          <w:sz w:val="26"/>
          <w:szCs w:val="26"/>
        </w:rPr>
        <w:t>(</w:t>
      </w:r>
      <w:r w:rsidR="00F5057B">
        <w:rPr>
          <w:rFonts w:ascii="Arial" w:hAnsi="Arial" w:cs="Arial"/>
          <w:color w:val="0F1115"/>
          <w:sz w:val="26"/>
          <w:szCs w:val="26"/>
        </w:rPr>
        <w:t>5</w:t>
      </w:r>
      <w:r>
        <w:rPr>
          <w:rFonts w:ascii="Arial" w:hAnsi="Arial" w:cs="Arial"/>
          <w:color w:val="0F1115"/>
          <w:sz w:val="26"/>
          <w:szCs w:val="26"/>
        </w:rPr>
        <w:t>)</w:t>
      </w:r>
      <w:r w:rsidRPr="005C18E3">
        <w:rPr>
          <w:noProof/>
        </w:rPr>
        <w:t xml:space="preserve"> </w:t>
      </w:r>
      <w:r>
        <w:rPr>
          <w:rFonts w:ascii="Arial" w:hAnsi="Arial" w:cs="Arial"/>
          <w:color w:val="0F1115"/>
          <w:sz w:val="26"/>
          <w:szCs w:val="26"/>
        </w:rPr>
        <w:t>формула для расчета</w:t>
      </w:r>
      <w:r w:rsidR="00F5057B">
        <w:rPr>
          <w:rFonts w:ascii="Arial" w:hAnsi="Arial" w:cs="Arial"/>
          <w:color w:val="0F1115"/>
          <w:sz w:val="26"/>
          <w:szCs w:val="26"/>
        </w:rPr>
        <w:t xml:space="preserve"> </w:t>
      </w:r>
      <w:r>
        <w:rPr>
          <w:rFonts w:ascii="Arial" w:hAnsi="Arial" w:cs="Arial"/>
          <w:color w:val="0F1115"/>
          <w:sz w:val="26"/>
          <w:szCs w:val="26"/>
        </w:rPr>
        <w:t>погрешности</w:t>
      </w:r>
      <w:r w:rsidR="00F5057B">
        <w:rPr>
          <w:rFonts w:ascii="Arial" w:hAnsi="Arial" w:cs="Arial"/>
          <w:color w:val="0F1115"/>
          <w:sz w:val="26"/>
          <w:szCs w:val="26"/>
        </w:rPr>
        <w:t xml:space="preserve"> </w:t>
      </w:r>
      <w:r w:rsidR="00663D6A" w:rsidRPr="00066F99">
        <w:rPr>
          <w:rFonts w:ascii="Arial" w:hAnsi="Arial" w:cs="Arial"/>
          <w:sz w:val="26"/>
          <w:szCs w:val="26"/>
        </w:rPr>
        <w:t>γ</w:t>
      </w:r>
    </w:p>
    <w:p w14:paraId="55C1DAAB" w14:textId="6D9340F7" w:rsidR="002D7420" w:rsidRDefault="002D7420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45302DC1" w14:textId="77777777" w:rsidR="00583266" w:rsidRPr="00066F99" w:rsidRDefault="00583266" w:rsidP="002813D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noProof/>
          <w:sz w:val="26"/>
          <w:szCs w:val="26"/>
        </w:rPr>
      </w:pPr>
    </w:p>
    <w:p w14:paraId="1999F44F" w14:textId="77777777" w:rsidR="00F67216" w:rsidRPr="00066F99" w:rsidRDefault="00F67216" w:rsidP="00F67216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  <w:lang w:val="ru-RU"/>
        </w:rPr>
      </w:pPr>
      <w:r w:rsidRPr="00066F99">
        <w:rPr>
          <w:rFonts w:ascii="Arial" w:hAnsi="Arial" w:cs="Arial"/>
          <w:b/>
          <w:bCs/>
          <w:sz w:val="26"/>
          <w:szCs w:val="26"/>
          <w:lang w:val="ru-RU"/>
        </w:rPr>
        <w:t>Результаты измерений и обработка данных</w:t>
      </w:r>
    </w:p>
    <w:p w14:paraId="1FF3FCEE" w14:textId="77777777" w:rsidR="00C217D7" w:rsidRPr="00066F99" w:rsidRDefault="00C217D7" w:rsidP="00C217D7">
      <w:pPr>
        <w:pStyle w:val="ds-markdown-paragraph"/>
        <w:shd w:val="clear" w:color="auto" w:fill="FFFFFF"/>
        <w:spacing w:before="240" w:after="24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color w:val="0F1115"/>
          <w:sz w:val="26"/>
          <w:szCs w:val="26"/>
        </w:rPr>
        <w:t>1. Проверил исправность установки</w:t>
      </w:r>
    </w:p>
    <w:p w14:paraId="6E3AF745" w14:textId="77777777" w:rsidR="00C217D7" w:rsidRPr="00066F99" w:rsidRDefault="00C217D7" w:rsidP="00C217D7">
      <w:pPr>
        <w:pStyle w:val="ds-markdown-paragraph"/>
        <w:shd w:val="clear" w:color="auto" w:fill="FFFFFF"/>
        <w:spacing w:before="240" w:after="24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color w:val="0F1115"/>
          <w:sz w:val="26"/>
          <w:szCs w:val="26"/>
        </w:rPr>
        <w:t>2. Закрыл К2 и убедился, что уровни в жидкости в манометре одинаковы</w:t>
      </w:r>
    </w:p>
    <w:p w14:paraId="672D16D6" w14:textId="77777777" w:rsidR="00C217D7" w:rsidRPr="00066F99" w:rsidRDefault="00C217D7" w:rsidP="00C217D7">
      <w:pPr>
        <w:pStyle w:val="ds-markdown-paragraph"/>
        <w:shd w:val="clear" w:color="auto" w:fill="FFFFFF"/>
        <w:spacing w:before="240" w:after="24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color w:val="0F1115"/>
          <w:sz w:val="26"/>
          <w:szCs w:val="26"/>
        </w:rPr>
        <w:t>3. Открыл кран К1 и наполнил сосуд газом так, чтобы разность уровней жидкости в манометре составила приблизительно 20-25 см</w:t>
      </w:r>
    </w:p>
    <w:p w14:paraId="47D20AD9" w14:textId="77777777" w:rsidR="00C217D7" w:rsidRPr="00066F99" w:rsidRDefault="00C217D7" w:rsidP="00C217D7">
      <w:pPr>
        <w:pStyle w:val="ds-markdown-paragraph"/>
        <w:shd w:val="clear" w:color="auto" w:fill="FFFFFF"/>
        <w:spacing w:before="240" w:after="24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color w:val="0F1115"/>
          <w:sz w:val="26"/>
          <w:szCs w:val="26"/>
        </w:rPr>
        <w:t>4. Закрыл кран К1. После того как давление в сосуде престанет изменяться, измерил разность уровней жидкости Δh1 в манометре.</w:t>
      </w:r>
    </w:p>
    <w:p w14:paraId="5FF71161" w14:textId="77777777" w:rsidR="00C217D7" w:rsidRPr="00066F99" w:rsidRDefault="00C217D7" w:rsidP="00C217D7">
      <w:pPr>
        <w:pStyle w:val="ds-markdown-paragraph"/>
        <w:shd w:val="clear" w:color="auto" w:fill="FFFFFF"/>
        <w:spacing w:before="240" w:after="24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color w:val="0F1115"/>
          <w:sz w:val="26"/>
          <w:szCs w:val="26"/>
        </w:rPr>
        <w:t>5. Открыл кран К2 на τ = 5 с.</w:t>
      </w:r>
    </w:p>
    <w:p w14:paraId="24629B52" w14:textId="77777777" w:rsidR="00C217D7" w:rsidRPr="00066F99" w:rsidRDefault="00C217D7" w:rsidP="00C217D7">
      <w:pPr>
        <w:pStyle w:val="ds-markdown-paragraph"/>
        <w:shd w:val="clear" w:color="auto" w:fill="FFFFFF"/>
        <w:spacing w:before="240" w:after="24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color w:val="0F1115"/>
          <w:sz w:val="26"/>
          <w:szCs w:val="26"/>
        </w:rPr>
        <w:t xml:space="preserve">6. После того как давление в сосуде перестанет изменяться измерил разность </w:t>
      </w:r>
      <w:proofErr w:type="spellStart"/>
      <w:r w:rsidRPr="00066F99">
        <w:rPr>
          <w:rFonts w:ascii="Arial" w:hAnsi="Arial" w:cs="Arial"/>
          <w:color w:val="0F1115"/>
          <w:sz w:val="26"/>
          <w:szCs w:val="26"/>
        </w:rPr>
        <w:t>урвоней</w:t>
      </w:r>
      <w:proofErr w:type="spellEnd"/>
      <w:r w:rsidRPr="00066F99">
        <w:rPr>
          <w:rFonts w:ascii="Arial" w:hAnsi="Arial" w:cs="Arial"/>
          <w:color w:val="0F1115"/>
          <w:sz w:val="26"/>
          <w:szCs w:val="26"/>
        </w:rPr>
        <w:t xml:space="preserve"> жидкости Δh2 в манометре</w:t>
      </w:r>
    </w:p>
    <w:p w14:paraId="75ED4D89" w14:textId="4A7A57DA" w:rsidR="00C217D7" w:rsidRDefault="00C217D7" w:rsidP="00C217D7">
      <w:pPr>
        <w:pStyle w:val="ds-markdown-paragraph"/>
        <w:shd w:val="clear" w:color="auto" w:fill="FFFFFF"/>
        <w:spacing w:before="240" w:after="24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color w:val="0F1115"/>
          <w:sz w:val="26"/>
          <w:szCs w:val="26"/>
        </w:rPr>
        <w:t>7. Открыл краны К1 и К2 на 3-4 мин.</w:t>
      </w:r>
    </w:p>
    <w:p w14:paraId="52891ADD" w14:textId="64581FD9" w:rsidR="002D7420" w:rsidRDefault="002D7420" w:rsidP="00C217D7">
      <w:pPr>
        <w:pStyle w:val="ds-markdown-paragraph"/>
        <w:shd w:val="clear" w:color="auto" w:fill="FFFFFF"/>
        <w:spacing w:before="240" w:after="24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color w:val="0F1115"/>
          <w:sz w:val="26"/>
          <w:szCs w:val="26"/>
        </w:rPr>
        <w:t>8. Повторил измерения для 7 значений τ изменяться</w:t>
      </w:r>
    </w:p>
    <w:p w14:paraId="23CAC6C3" w14:textId="3537F524" w:rsidR="00583266" w:rsidRDefault="00583266" w:rsidP="00C217D7">
      <w:pPr>
        <w:pStyle w:val="ds-markdown-paragraph"/>
        <w:shd w:val="clear" w:color="auto" w:fill="FFFFFF"/>
        <w:spacing w:before="240" w:after="240"/>
        <w:rPr>
          <w:rFonts w:ascii="Arial" w:hAnsi="Arial" w:cs="Arial"/>
          <w:color w:val="0F1115"/>
          <w:sz w:val="26"/>
          <w:szCs w:val="26"/>
        </w:rPr>
      </w:pPr>
    </w:p>
    <w:p w14:paraId="3EC438CD" w14:textId="77777777" w:rsidR="00583266" w:rsidRPr="00066F99" w:rsidRDefault="00583266" w:rsidP="00C217D7">
      <w:pPr>
        <w:pStyle w:val="ds-markdown-paragraph"/>
        <w:shd w:val="clear" w:color="auto" w:fill="FFFFFF"/>
        <w:spacing w:before="240" w:after="240"/>
        <w:rPr>
          <w:rFonts w:ascii="Arial" w:hAnsi="Arial" w:cs="Arial"/>
          <w:color w:val="0F1115"/>
          <w:sz w:val="26"/>
          <w:szCs w:val="26"/>
        </w:rPr>
      </w:pPr>
    </w:p>
    <w:tbl>
      <w:tblPr>
        <w:tblpPr w:leftFromText="180" w:rightFromText="180" w:vertAnchor="text" w:horzAnchor="margin" w:tblpXSpec="center" w:tblpY="987"/>
        <w:tblW w:w="6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339"/>
        <w:gridCol w:w="2037"/>
        <w:gridCol w:w="2037"/>
      </w:tblGrid>
      <w:tr w:rsidR="00E31E46" w:rsidRPr="00066F99" w14:paraId="61E52781" w14:textId="77777777" w:rsidTr="00E31E46">
        <w:trPr>
          <w:cantSplit/>
          <w:trHeight w:val="4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62654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lastRenderedPageBreak/>
              <w:t>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948D7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τ (с)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C68A0" w14:textId="70933043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hAnsi="Arial" w:cs="Arial"/>
                <w:color w:val="0F1115"/>
                <w:sz w:val="26"/>
                <w:szCs w:val="26"/>
              </w:rPr>
              <w:t>Δ</w:t>
            </w: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h</w:t>
            </w:r>
            <w:r w:rsidRPr="00066F99">
              <w:rPr>
                <w:rFonts w:ascii="Cambria Math" w:eastAsia="Times New Roman" w:hAnsi="Cambria Math" w:cs="Cambria Math"/>
                <w:color w:val="0F1115"/>
                <w:sz w:val="26"/>
                <w:szCs w:val="26"/>
                <w:lang w:val="ru-RU" w:eastAsia="ru-RU"/>
              </w:rPr>
              <w:t>₁</w:t>
            </w: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 xml:space="preserve"> (см)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69A2B" w14:textId="59AF6569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hAnsi="Arial" w:cs="Arial"/>
                <w:color w:val="0F1115"/>
                <w:sz w:val="26"/>
                <w:szCs w:val="26"/>
              </w:rPr>
              <w:t>Δ</w:t>
            </w: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h</w:t>
            </w:r>
            <w:r w:rsidRPr="00066F99">
              <w:rPr>
                <w:rFonts w:ascii="Cambria Math" w:eastAsia="Times New Roman" w:hAnsi="Cambria Math" w:cs="Cambria Math"/>
                <w:color w:val="0F1115"/>
                <w:sz w:val="26"/>
                <w:szCs w:val="26"/>
                <w:lang w:val="ru-RU" w:eastAsia="ru-RU"/>
              </w:rPr>
              <w:t>₂</w:t>
            </w: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 xml:space="preserve"> (см)</w:t>
            </w:r>
          </w:p>
        </w:tc>
      </w:tr>
      <w:tr w:rsidR="00E31E46" w:rsidRPr="00066F99" w14:paraId="36E1EFA9" w14:textId="77777777" w:rsidTr="00E31E46">
        <w:trPr>
          <w:cantSplit/>
          <w:trHeight w:val="4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96F6F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4BA8E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5D37F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19.1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F76EB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3.9</w:t>
            </w:r>
          </w:p>
        </w:tc>
      </w:tr>
      <w:tr w:rsidR="00E31E46" w:rsidRPr="00066F99" w14:paraId="174BA370" w14:textId="77777777" w:rsidTr="00E31E46">
        <w:trPr>
          <w:cantSplit/>
          <w:trHeight w:val="4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3FB84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4B79D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4F8DF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18.8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C6000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2.8</w:t>
            </w:r>
          </w:p>
        </w:tc>
      </w:tr>
      <w:tr w:rsidR="00E31E46" w:rsidRPr="00066F99" w14:paraId="62A2C005" w14:textId="77777777" w:rsidTr="00E31E46">
        <w:trPr>
          <w:cantSplit/>
          <w:trHeight w:val="4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9C572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88461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B282C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19.4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0FCE6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2.4</w:t>
            </w:r>
          </w:p>
        </w:tc>
      </w:tr>
      <w:tr w:rsidR="00E31E46" w:rsidRPr="00066F99" w14:paraId="0BC8A430" w14:textId="77777777" w:rsidTr="00E31E46">
        <w:trPr>
          <w:cantSplit/>
          <w:trHeight w:val="4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D7010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0CD09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6A717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19.5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4E882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1.9</w:t>
            </w:r>
          </w:p>
        </w:tc>
      </w:tr>
      <w:tr w:rsidR="00E31E46" w:rsidRPr="00066F99" w14:paraId="09EEADDC" w14:textId="77777777" w:rsidTr="00E31E46">
        <w:trPr>
          <w:cantSplit/>
          <w:trHeight w:val="4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F7A90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DB7D6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25832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19.8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E4CA2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1.4</w:t>
            </w:r>
          </w:p>
        </w:tc>
      </w:tr>
      <w:tr w:rsidR="00E31E46" w:rsidRPr="00066F99" w14:paraId="1428E165" w14:textId="77777777" w:rsidTr="00E31E46">
        <w:trPr>
          <w:cantSplit/>
          <w:trHeight w:val="4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07D95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E7A7F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E2AE9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19.1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0FF24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1.1</w:t>
            </w:r>
          </w:p>
        </w:tc>
      </w:tr>
      <w:tr w:rsidR="00E31E46" w:rsidRPr="00066F99" w14:paraId="279B8EDF" w14:textId="77777777" w:rsidTr="00E31E46">
        <w:trPr>
          <w:cantSplit/>
          <w:trHeight w:val="4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BA6F2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08826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35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40BEC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19.8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A28CA" w14:textId="77777777" w:rsidR="002A23A7" w:rsidRPr="00066F99" w:rsidRDefault="002A23A7" w:rsidP="002A23A7">
            <w:pPr>
              <w:spacing w:line="375" w:lineRule="atLeast"/>
              <w:jc w:val="center"/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</w:pPr>
            <w:r w:rsidRPr="00066F99">
              <w:rPr>
                <w:rFonts w:ascii="Arial" w:eastAsia="Times New Roman" w:hAnsi="Arial" w:cs="Arial"/>
                <w:color w:val="0F1115"/>
                <w:sz w:val="26"/>
                <w:szCs w:val="26"/>
                <w:lang w:val="ru-RU" w:eastAsia="ru-RU"/>
              </w:rPr>
              <w:t>1.0</w:t>
            </w:r>
          </w:p>
        </w:tc>
      </w:tr>
    </w:tbl>
    <w:p w14:paraId="27B92650" w14:textId="21C2D537" w:rsidR="00C217D7" w:rsidRPr="00066F99" w:rsidRDefault="002A23A7" w:rsidP="00C217D7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color w:val="0F1115"/>
          <w:sz w:val="26"/>
          <w:szCs w:val="26"/>
        </w:rPr>
        <w:br/>
      </w:r>
    </w:p>
    <w:p w14:paraId="081E5850" w14:textId="0F2EB02F" w:rsidR="002A23A7" w:rsidRPr="00066F99" w:rsidRDefault="002A23A7" w:rsidP="00C217D7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0D29BA9E" w14:textId="14E8F413" w:rsidR="002A23A7" w:rsidRPr="00066F99" w:rsidRDefault="002A23A7" w:rsidP="00C217D7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47E84AFA" w14:textId="35913D00" w:rsidR="002A23A7" w:rsidRPr="00066F99" w:rsidRDefault="002A23A7" w:rsidP="00C217D7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1FDDFD39" w14:textId="22482D7B" w:rsidR="002A23A7" w:rsidRPr="00066F99" w:rsidRDefault="002A23A7" w:rsidP="00C217D7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46057CE2" w14:textId="5B94C297" w:rsidR="002A23A7" w:rsidRPr="00066F99" w:rsidRDefault="002A23A7" w:rsidP="00C217D7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74FA088C" w14:textId="3726E011" w:rsidR="002A23A7" w:rsidRPr="00066F99" w:rsidRDefault="002A23A7" w:rsidP="00C217D7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696EB3BB" w14:textId="56F1F8AE" w:rsidR="002A23A7" w:rsidRPr="00066F99" w:rsidRDefault="002A23A7" w:rsidP="00C217D7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1BDE0CB2" w14:textId="3099C834" w:rsidR="002A23A7" w:rsidRPr="00066F99" w:rsidRDefault="002A23A7" w:rsidP="00C217D7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0F5AA04E" w14:textId="22C49B57" w:rsidR="00E31E46" w:rsidRPr="00066F99" w:rsidRDefault="00E31E46" w:rsidP="00C217D7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6B882BA0" w14:textId="4DF41A04" w:rsidR="00E31E46" w:rsidRDefault="00E31E46" w:rsidP="00C217D7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2896E658" w14:textId="77777777" w:rsidR="00663D6A" w:rsidRPr="00066F99" w:rsidRDefault="00663D6A" w:rsidP="00C217D7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4EA48624" w14:textId="5A69ECDF" w:rsidR="002A23A7" w:rsidRPr="00066F99" w:rsidRDefault="002A23A7" w:rsidP="002A23A7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color w:val="0F1115"/>
          <w:sz w:val="26"/>
          <w:szCs w:val="26"/>
        </w:rPr>
        <w:t>Таблица 1. Результаты измерений</w:t>
      </w:r>
    </w:p>
    <w:p w14:paraId="4654F797" w14:textId="3A5E68C8" w:rsidR="00F322B8" w:rsidRPr="00066F99" w:rsidRDefault="00F322B8" w:rsidP="00F322B8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color w:val="0F1115"/>
          <w:sz w:val="26"/>
          <w:szCs w:val="26"/>
        </w:rPr>
        <w:drawing>
          <wp:anchor distT="0" distB="0" distL="114300" distR="114300" simplePos="0" relativeHeight="251693056" behindDoc="0" locked="0" layoutInCell="1" allowOverlap="1" wp14:anchorId="73861D7B" wp14:editId="0984C854">
            <wp:simplePos x="0" y="0"/>
            <wp:positionH relativeFrom="column">
              <wp:posOffset>2679065</wp:posOffset>
            </wp:positionH>
            <wp:positionV relativeFrom="paragraph">
              <wp:posOffset>225002</wp:posOffset>
            </wp:positionV>
            <wp:extent cx="1229995" cy="457200"/>
            <wp:effectExtent l="0" t="0" r="8255" b="0"/>
            <wp:wrapTight wrapText="bothSides">
              <wp:wrapPolygon edited="0">
                <wp:start x="0" y="0"/>
                <wp:lineTo x="0" y="20700"/>
                <wp:lineTo x="21410" y="20700"/>
                <wp:lineTo x="2141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2999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69B11" w14:textId="6895326B" w:rsidR="00F322B8" w:rsidRPr="00066F99" w:rsidRDefault="00F322B8" w:rsidP="00F322B8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color w:val="0F1115"/>
          <w:sz w:val="26"/>
          <w:szCs w:val="26"/>
        </w:rPr>
        <w:t xml:space="preserve">9. Построил график зависимости по экспериментальным </w:t>
      </w:r>
      <w:r w:rsidR="00663D6A">
        <w:rPr>
          <w:rFonts w:ascii="Arial" w:hAnsi="Arial" w:cs="Arial"/>
          <w:color w:val="0F1115"/>
          <w:sz w:val="26"/>
          <w:szCs w:val="26"/>
        </w:rPr>
        <w:t>данным</w:t>
      </w:r>
    </w:p>
    <w:p w14:paraId="0C0F80E2" w14:textId="49D00A29" w:rsidR="00F322B8" w:rsidRPr="00066F99" w:rsidRDefault="00F322B8" w:rsidP="00F322B8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4D22993E" w14:textId="435DAAE7" w:rsidR="00F322B8" w:rsidRPr="00066F99" w:rsidRDefault="00F322B8" w:rsidP="00F322B8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7B722F6A" w14:textId="1D5DD5FB" w:rsidR="00F322B8" w:rsidRPr="00066F99" w:rsidRDefault="00F322B8" w:rsidP="00F322B8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color w:val="0F1115"/>
          <w:sz w:val="26"/>
          <w:szCs w:val="26"/>
        </w:rPr>
        <w:drawing>
          <wp:anchor distT="0" distB="0" distL="114300" distR="114300" simplePos="0" relativeHeight="251695104" behindDoc="0" locked="0" layoutInCell="1" allowOverlap="1" wp14:anchorId="053F2C29" wp14:editId="01CCD0D7">
            <wp:simplePos x="0" y="0"/>
            <wp:positionH relativeFrom="page">
              <wp:posOffset>1645920</wp:posOffset>
            </wp:positionH>
            <wp:positionV relativeFrom="paragraph">
              <wp:posOffset>160867</wp:posOffset>
            </wp:positionV>
            <wp:extent cx="4268470" cy="3293110"/>
            <wp:effectExtent l="0" t="0" r="0" b="2540"/>
            <wp:wrapTight wrapText="bothSides">
              <wp:wrapPolygon edited="0">
                <wp:start x="0" y="0"/>
                <wp:lineTo x="0" y="21492"/>
                <wp:lineTo x="21497" y="21492"/>
                <wp:lineTo x="21497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847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10B49" w14:textId="1E37A088" w:rsidR="00F322B8" w:rsidRPr="00066F99" w:rsidRDefault="00F322B8" w:rsidP="00F322B8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57165194" w14:textId="509E9F9B" w:rsidR="00F322B8" w:rsidRPr="00066F99" w:rsidRDefault="00F322B8" w:rsidP="00F322B8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705DDB44" w14:textId="5BB1C5C0" w:rsidR="00F322B8" w:rsidRPr="00066F99" w:rsidRDefault="00F322B8" w:rsidP="00F322B8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4DFC2EF1" w14:textId="5EA1A55F" w:rsidR="00F322B8" w:rsidRPr="00066F99" w:rsidRDefault="00F322B8" w:rsidP="00F322B8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7A5214D6" w14:textId="39F64217" w:rsidR="00F322B8" w:rsidRPr="00066F99" w:rsidRDefault="00F322B8" w:rsidP="00F322B8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37523902" w14:textId="6861D498" w:rsidR="00F322B8" w:rsidRPr="00066F99" w:rsidRDefault="00F322B8" w:rsidP="00F322B8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0C25C761" w14:textId="205E86E4" w:rsidR="00F322B8" w:rsidRPr="00066F99" w:rsidRDefault="00F322B8" w:rsidP="00F322B8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6569AA93" w14:textId="400F7E1C" w:rsidR="00F322B8" w:rsidRDefault="00F322B8" w:rsidP="00F322B8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2D65BE3B" w14:textId="77777777" w:rsidR="00663D6A" w:rsidRPr="00066F99" w:rsidRDefault="00663D6A" w:rsidP="00F322B8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5C1630AF" w14:textId="556F755A" w:rsidR="00F322B8" w:rsidRPr="00066F99" w:rsidRDefault="00F322B8" w:rsidP="00F322B8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noProof/>
          <w:sz w:val="26"/>
          <w:szCs w:val="26"/>
        </w:rPr>
        <w:drawing>
          <wp:anchor distT="0" distB="0" distL="114300" distR="114300" simplePos="0" relativeHeight="251697152" behindDoc="0" locked="0" layoutInCell="1" allowOverlap="1" wp14:anchorId="21653FD8" wp14:editId="01A2C8A9">
            <wp:simplePos x="0" y="0"/>
            <wp:positionH relativeFrom="margin">
              <wp:posOffset>4228465</wp:posOffset>
            </wp:positionH>
            <wp:positionV relativeFrom="paragraph">
              <wp:posOffset>252306</wp:posOffset>
            </wp:positionV>
            <wp:extent cx="1100455" cy="408940"/>
            <wp:effectExtent l="0" t="0" r="444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00455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9A67F2" w14:textId="628B1708" w:rsidR="00F322B8" w:rsidRPr="00066F99" w:rsidRDefault="00F322B8" w:rsidP="00F322B8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color w:val="0F1115"/>
          <w:sz w:val="26"/>
          <w:szCs w:val="26"/>
        </w:rPr>
        <w:t xml:space="preserve">                                    </w:t>
      </w:r>
      <w:r w:rsidR="00663D6A">
        <w:rPr>
          <w:rFonts w:ascii="Arial" w:hAnsi="Arial" w:cs="Arial"/>
          <w:color w:val="0F1115"/>
          <w:sz w:val="26"/>
          <w:szCs w:val="26"/>
        </w:rPr>
        <w:t xml:space="preserve"> </w:t>
      </w:r>
      <w:r w:rsidRPr="00066F99">
        <w:rPr>
          <w:rFonts w:ascii="Arial" w:hAnsi="Arial" w:cs="Arial"/>
          <w:color w:val="0F1115"/>
          <w:sz w:val="26"/>
          <w:szCs w:val="26"/>
        </w:rPr>
        <w:t>Рисунок 2. График зависимости</w:t>
      </w:r>
    </w:p>
    <w:p w14:paraId="0F3E3745" w14:textId="36A2D27D" w:rsidR="00A656CA" w:rsidRDefault="00A656CA" w:rsidP="00F322B8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4BA42F52" w14:textId="29C261E4" w:rsidR="00663D6A" w:rsidRDefault="00663D6A" w:rsidP="00F322B8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6EFB1AF3" w14:textId="3F442095" w:rsidR="00663D6A" w:rsidRDefault="002D7420" w:rsidP="00F322B8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color w:val="0F1115"/>
          <w:sz w:val="26"/>
          <w:szCs w:val="26"/>
        </w:rPr>
        <w:t xml:space="preserve">10. </w:t>
      </w:r>
      <w:r w:rsidR="00663D6A">
        <w:rPr>
          <w:rFonts w:ascii="Arial" w:hAnsi="Arial" w:cs="Arial"/>
          <w:color w:val="0F1115"/>
          <w:sz w:val="26"/>
          <w:szCs w:val="26"/>
        </w:rPr>
        <w:t>Из формул (4</w:t>
      </w:r>
      <w:proofErr w:type="gramStart"/>
      <w:r w:rsidR="00663D6A">
        <w:rPr>
          <w:rFonts w:ascii="Arial" w:hAnsi="Arial" w:cs="Arial"/>
          <w:color w:val="0F1115"/>
          <w:sz w:val="26"/>
          <w:szCs w:val="26"/>
        </w:rPr>
        <w:t>),(</w:t>
      </w:r>
      <w:proofErr w:type="gramEnd"/>
      <w:r w:rsidR="00663D6A">
        <w:rPr>
          <w:rFonts w:ascii="Arial" w:hAnsi="Arial" w:cs="Arial"/>
          <w:color w:val="0F1115"/>
          <w:sz w:val="26"/>
          <w:szCs w:val="26"/>
        </w:rPr>
        <w:t xml:space="preserve">5) получил итоговое значение </w:t>
      </w:r>
      <w:r w:rsidR="00663D6A" w:rsidRPr="00066F99">
        <w:rPr>
          <w:rFonts w:ascii="Arial" w:hAnsi="Arial" w:cs="Arial"/>
          <w:sz w:val="26"/>
          <w:szCs w:val="26"/>
        </w:rPr>
        <w:t>γ</w:t>
      </w:r>
    </w:p>
    <w:p w14:paraId="051C8AFD" w14:textId="6B6D9AE2" w:rsidR="002D7420" w:rsidRPr="00066F99" w:rsidRDefault="002D7420" w:rsidP="00F322B8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tbl>
      <w:tblPr>
        <w:tblStyle w:val="a4"/>
        <w:tblW w:w="0" w:type="auto"/>
        <w:tblInd w:w="3307" w:type="dxa"/>
        <w:tblLook w:val="04A0" w:firstRow="1" w:lastRow="0" w:firstColumn="1" w:lastColumn="0" w:noHBand="0" w:noVBand="1"/>
      </w:tblPr>
      <w:tblGrid>
        <w:gridCol w:w="2074"/>
        <w:gridCol w:w="2074"/>
      </w:tblGrid>
      <w:tr w:rsidR="00A656CA" w:rsidRPr="00066F99" w14:paraId="5E5D6F81" w14:textId="77777777" w:rsidTr="001E4B9D">
        <w:trPr>
          <w:trHeight w:val="503"/>
        </w:trPr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92B68" w14:textId="6B6F8220" w:rsidR="001E4B9D" w:rsidRPr="00066F99" w:rsidRDefault="00A656CA" w:rsidP="001E4B9D">
            <w:pPr>
              <w:jc w:val="center"/>
              <w:rPr>
                <w:rFonts w:ascii="Arial" w:hAnsi="Arial" w:cs="Arial"/>
                <w:sz w:val="26"/>
                <w:szCs w:val="26"/>
                <w:lang w:val="ru-RU"/>
              </w:rPr>
            </w:pPr>
            <w:proofErr w:type="gramStart"/>
            <w:r w:rsidRPr="00066F99">
              <w:rPr>
                <w:rFonts w:ascii="Arial" w:hAnsi="Arial" w:cs="Arial"/>
                <w:sz w:val="26"/>
                <w:szCs w:val="26"/>
              </w:rPr>
              <w:t>ln</w:t>
            </w:r>
            <w:r w:rsidRPr="00066F99">
              <w:rPr>
                <w:rFonts w:ascii="Arial" w:hAnsi="Arial" w:cs="Arial"/>
                <w:sz w:val="26"/>
                <w:szCs w:val="26"/>
                <w:lang w:val="ru-RU"/>
              </w:rPr>
              <w:t>(</w:t>
            </w:r>
            <w:proofErr w:type="gramEnd"/>
            <m:oMath>
              <m:f>
                <m:fPr>
                  <m:ctrlPr>
                    <w:rPr>
                      <w:rFonts w:ascii="Cambria Math" w:hAnsi="Cambria Math" w:cs="Arial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6"/>
                      <w:szCs w:val="26"/>
                    </w:rPr>
                    <m:t>γ</m:t>
                  </m:r>
                </m:num>
                <m:den>
                  <m:r>
                    <w:rPr>
                      <w:rFonts w:ascii="Cambria Math" w:hAnsi="Cambria Math" w:cs="Arial"/>
                      <w:sz w:val="26"/>
                      <w:szCs w:val="26"/>
                    </w:rPr>
                    <m:t>γ</m:t>
                  </m:r>
                  <m:r>
                    <w:rPr>
                      <w:rFonts w:ascii="Cambria Math" w:hAnsi="Cambria Math" w:cs="Arial"/>
                      <w:sz w:val="26"/>
                      <w:szCs w:val="26"/>
                      <w:lang w:val="ru-RU"/>
                    </w:rPr>
                    <m:t>-1</m:t>
                  </m:r>
                </m:den>
              </m:f>
              <m:r>
                <w:rPr>
                  <w:rFonts w:ascii="Cambria Math" w:hAnsi="Cambria Math" w:cs="Arial"/>
                  <w:sz w:val="26"/>
                  <w:szCs w:val="26"/>
                  <w:lang w:val="ru-RU"/>
                </w:rPr>
                <m:t>)</m:t>
              </m:r>
            </m:oMath>
          </w:p>
          <w:p w14:paraId="51144D82" w14:textId="62D2E329" w:rsidR="00A656CA" w:rsidRPr="00066F99" w:rsidRDefault="001E4B9D" w:rsidP="001E4B9D">
            <w:pPr>
              <w:jc w:val="center"/>
              <w:rPr>
                <w:rFonts w:ascii="Arial" w:hAnsi="Arial" w:cs="Arial"/>
                <w:sz w:val="26"/>
                <w:szCs w:val="26"/>
                <w:lang w:val="ru-RU"/>
              </w:rPr>
            </w:pPr>
            <w:r w:rsidRPr="00066F99">
              <w:rPr>
                <w:rFonts w:ascii="Arial" w:hAnsi="Arial" w:cs="Arial"/>
                <w:sz w:val="26"/>
                <w:szCs w:val="26"/>
                <w:lang w:val="ru-RU"/>
              </w:rPr>
              <w:t>(</w:t>
            </w:r>
            <w:proofErr w:type="spellStart"/>
            <w:r w:rsidRPr="00066F99">
              <w:rPr>
                <w:rFonts w:ascii="Arial" w:hAnsi="Arial" w:cs="Arial"/>
                <w:sz w:val="26"/>
                <w:szCs w:val="26"/>
                <w:lang w:val="ru-RU"/>
              </w:rPr>
              <w:t>уговой</w:t>
            </w:r>
            <w:proofErr w:type="spellEnd"/>
            <w:r w:rsidRPr="00066F99">
              <w:rPr>
                <w:rFonts w:ascii="Arial" w:hAnsi="Arial" w:cs="Arial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066F99">
              <w:rPr>
                <w:rFonts w:ascii="Arial" w:hAnsi="Arial" w:cs="Arial"/>
                <w:sz w:val="26"/>
                <w:szCs w:val="26"/>
                <w:lang w:val="ru-RU"/>
              </w:rPr>
              <w:t>коэффециент</w:t>
            </w:r>
            <w:proofErr w:type="spellEnd"/>
            <w:r w:rsidRPr="00066F99">
              <w:rPr>
                <w:rFonts w:ascii="Arial" w:hAnsi="Arial" w:cs="Arial"/>
                <w:sz w:val="26"/>
                <w:szCs w:val="26"/>
                <w:lang w:val="ru-RU"/>
              </w:rPr>
              <w:t>)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E6320" w14:textId="73577A69" w:rsidR="00A656CA" w:rsidRPr="00066F99" w:rsidRDefault="001E4B9D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066F99">
              <w:rPr>
                <w:rFonts w:ascii="Arial" w:hAnsi="Arial" w:cs="Arial"/>
                <w:sz w:val="26"/>
                <w:szCs w:val="26"/>
              </w:rPr>
              <w:t>1.392 ± 0.045</w:t>
            </w:r>
          </w:p>
        </w:tc>
      </w:tr>
      <w:tr w:rsidR="00A656CA" w:rsidRPr="00066F99" w14:paraId="1F774844" w14:textId="77777777" w:rsidTr="001E4B9D">
        <w:trPr>
          <w:trHeight w:val="425"/>
        </w:trPr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BA080" w14:textId="77777777" w:rsidR="00A656CA" w:rsidRPr="00066F99" w:rsidRDefault="00A656CA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066F99">
              <w:rPr>
                <w:rFonts w:ascii="Arial" w:hAnsi="Arial" w:cs="Arial"/>
                <w:sz w:val="26"/>
                <w:szCs w:val="26"/>
              </w:rPr>
              <w:t>γ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912E9" w14:textId="1096C6E7" w:rsidR="00A656CA" w:rsidRPr="00066F99" w:rsidRDefault="00AB430E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066F99">
              <w:rPr>
                <w:rFonts w:ascii="Arial" w:hAnsi="Arial" w:cs="Arial"/>
                <w:sz w:val="26"/>
                <w:szCs w:val="26"/>
              </w:rPr>
              <w:t>1.33 ± 0.02</w:t>
            </w:r>
          </w:p>
        </w:tc>
      </w:tr>
    </w:tbl>
    <w:p w14:paraId="46D55D2A" w14:textId="4DC3717D" w:rsidR="002D7420" w:rsidRDefault="00A656CA" w:rsidP="002D7420">
      <w:pPr>
        <w:pStyle w:val="ds-markdown-paragraph"/>
        <w:shd w:val="clear" w:color="auto" w:fill="FFFFFF"/>
        <w:spacing w:before="240" w:beforeAutospacing="0" w:after="240" w:afterAutospacing="0"/>
        <w:ind w:left="1416" w:firstLine="708"/>
        <w:rPr>
          <w:rFonts w:ascii="Arial" w:hAnsi="Arial" w:cs="Arial"/>
          <w:color w:val="0F1115"/>
          <w:sz w:val="26"/>
          <w:szCs w:val="26"/>
        </w:rPr>
      </w:pPr>
      <w:r w:rsidRPr="00066F99">
        <w:rPr>
          <w:rFonts w:ascii="Arial" w:hAnsi="Arial" w:cs="Arial"/>
          <w:color w:val="0F1115"/>
          <w:sz w:val="26"/>
          <w:szCs w:val="26"/>
        </w:rPr>
        <w:t xml:space="preserve">Таблица 2. </w:t>
      </w:r>
      <w:r w:rsidR="001E4B9D" w:rsidRPr="00066F99">
        <w:rPr>
          <w:rFonts w:ascii="Arial" w:hAnsi="Arial" w:cs="Arial"/>
          <w:color w:val="0F1115"/>
          <w:sz w:val="26"/>
          <w:szCs w:val="26"/>
        </w:rPr>
        <w:t xml:space="preserve">Расчет </w:t>
      </w:r>
      <w:r w:rsidR="00663D6A" w:rsidRPr="00066F99">
        <w:rPr>
          <w:rFonts w:ascii="Arial" w:hAnsi="Arial" w:cs="Arial"/>
          <w:sz w:val="26"/>
          <w:szCs w:val="26"/>
        </w:rPr>
        <w:t>γ</w:t>
      </w:r>
      <w:r w:rsidR="001E4B9D" w:rsidRPr="00066F99">
        <w:rPr>
          <w:rFonts w:ascii="Arial" w:hAnsi="Arial" w:cs="Arial"/>
          <w:color w:val="0F1115"/>
          <w:sz w:val="26"/>
          <w:szCs w:val="26"/>
        </w:rPr>
        <w:t xml:space="preserve"> и погрешности</w:t>
      </w:r>
      <w:r w:rsidR="00663D6A">
        <w:rPr>
          <w:rFonts w:ascii="Arial" w:hAnsi="Arial" w:cs="Arial"/>
          <w:color w:val="0F1115"/>
          <w:sz w:val="26"/>
          <w:szCs w:val="26"/>
        </w:rPr>
        <w:t xml:space="preserve"> </w:t>
      </w:r>
      <w:r w:rsidR="00663D6A" w:rsidRPr="00066F99">
        <w:rPr>
          <w:rFonts w:ascii="Arial" w:hAnsi="Arial" w:cs="Arial"/>
          <w:sz w:val="26"/>
          <w:szCs w:val="26"/>
        </w:rPr>
        <w:t>γ</w:t>
      </w:r>
      <w:r w:rsidR="001E4B9D" w:rsidRPr="00066F99">
        <w:rPr>
          <w:rFonts w:ascii="Arial" w:hAnsi="Arial" w:cs="Arial"/>
          <w:color w:val="0F1115"/>
          <w:sz w:val="26"/>
          <w:szCs w:val="26"/>
        </w:rPr>
        <w:t xml:space="preserve"> по данным из графика</w:t>
      </w:r>
    </w:p>
    <w:p w14:paraId="5DE59E94" w14:textId="4D018043" w:rsidR="002D7420" w:rsidRDefault="002D7420" w:rsidP="002D7420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6"/>
          <w:szCs w:val="26"/>
        </w:rPr>
      </w:pPr>
    </w:p>
    <w:p w14:paraId="03AE8A26" w14:textId="77777777" w:rsidR="00583266" w:rsidRDefault="00583266" w:rsidP="002D7420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  <w:shd w:val="clear" w:color="auto" w:fill="FFFFFF"/>
        </w:rPr>
      </w:pPr>
    </w:p>
    <w:p w14:paraId="4DA264C7" w14:textId="492C8BF8" w:rsidR="002D7420" w:rsidRDefault="002D7420" w:rsidP="002D7420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Arial" w:hAnsi="Arial" w:cs="Arial"/>
          <w:b/>
          <w:bCs/>
          <w:color w:val="0F1115"/>
          <w:sz w:val="26"/>
          <w:szCs w:val="26"/>
        </w:rPr>
      </w:pPr>
      <w:r w:rsidRPr="002D7420">
        <w:rPr>
          <w:rFonts w:ascii="Arial" w:hAnsi="Arial" w:cs="Arial"/>
          <w:b/>
          <w:bCs/>
          <w:color w:val="0F1115"/>
          <w:sz w:val="26"/>
          <w:szCs w:val="26"/>
        </w:rPr>
        <w:t>ВЫВОД:</w:t>
      </w:r>
    </w:p>
    <w:p w14:paraId="7A5AFEF8" w14:textId="59A96D2E" w:rsidR="00583266" w:rsidRPr="00583266" w:rsidRDefault="00583266" w:rsidP="00583266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583266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В ходе лабораторной работы методом изобарического расширения (</w:t>
      </w:r>
      <w:proofErr w:type="spellStart"/>
      <w:r w:rsidRPr="00583266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Домарецкого</w:t>
      </w:r>
      <w:proofErr w:type="spellEnd"/>
      <w:r w:rsidRPr="00583266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) определен показатель адиабаты </w:t>
      </w:r>
      <w:r w:rsidRPr="00583266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val="ru-RU" w:eastAsia="ru-RU"/>
        </w:rPr>
        <w:t>γ</w:t>
      </w:r>
      <w:r w:rsidRPr="00583266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 для воздуха. По экспериментальным данным построен график зависимости</w:t>
      </w:r>
      <w:r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 xml:space="preserve"> </w:t>
      </w:r>
      <w:proofErr w:type="spellStart"/>
      <w:r w:rsidRPr="00583266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val="ru-RU" w:eastAsia="ru-RU"/>
        </w:rPr>
        <w:t>ln</w:t>
      </w:r>
      <w:proofErr w:type="spellEnd"/>
      <w:r w:rsidRPr="00583266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val="ru-RU" w:eastAsia="ru-RU"/>
        </w:rPr>
        <w:t>(Δ</w:t>
      </w:r>
      <w:r w:rsidRPr="00583266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val="ru-RU" w:eastAsia="ru-RU"/>
        </w:rPr>
        <w:t>h</w:t>
      </w:r>
      <w:r w:rsidRPr="00583266">
        <w:rPr>
          <w:rFonts w:ascii="Times New Roman" w:eastAsia="Times New Roman" w:hAnsi="Times New Roman" w:cs="Times New Roman"/>
          <w:color w:val="0F1115"/>
          <w:shd w:val="clear" w:color="auto" w:fill="FFFFFF"/>
          <w:lang w:val="ru-RU" w:eastAsia="ru-RU"/>
        </w:rPr>
        <w:t>1</w:t>
      </w:r>
      <w:r w:rsidRPr="00583266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val="ru-RU" w:eastAsia="ru-RU"/>
        </w:rPr>
        <w:t>​</w:t>
      </w:r>
      <w:r w:rsidRPr="00583266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val="ru-RU" w:eastAsia="ru-RU"/>
        </w:rPr>
        <w:t>/Δ</w:t>
      </w:r>
      <w:r w:rsidRPr="00583266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val="ru-RU" w:eastAsia="ru-RU"/>
        </w:rPr>
        <w:t>h</w:t>
      </w:r>
      <w:r w:rsidRPr="00583266">
        <w:rPr>
          <w:rFonts w:ascii="Times New Roman" w:eastAsia="Times New Roman" w:hAnsi="Times New Roman" w:cs="Times New Roman"/>
          <w:color w:val="0F1115"/>
          <w:shd w:val="clear" w:color="auto" w:fill="FFFFFF"/>
          <w:lang w:val="ru-RU" w:eastAsia="ru-RU"/>
        </w:rPr>
        <w:t>2</w:t>
      </w:r>
      <w:r w:rsidRPr="00583266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val="ru-RU" w:eastAsia="ru-RU"/>
        </w:rPr>
        <w:t>​</w:t>
      </w:r>
      <w:r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val="ru-RU" w:eastAsia="ru-RU"/>
        </w:rPr>
        <w:t xml:space="preserve">) </w:t>
      </w:r>
      <w:r w:rsidRPr="00583266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от времени </w:t>
      </w:r>
      <w:r w:rsidRPr="00583266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ru-RU" w:eastAsia="ru-RU"/>
        </w:rPr>
        <w:t>t</w:t>
      </w:r>
      <w:r w:rsidRPr="00583266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, который имеет линейный характер, что согласуется с теорией.</w:t>
      </w:r>
    </w:p>
    <w:p w14:paraId="0FF468A8" w14:textId="77777777" w:rsidR="00583266" w:rsidRPr="00583266" w:rsidRDefault="00583266" w:rsidP="00583266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583266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Из свободного члена аппроксимирующей прямой получено значение:</w:t>
      </w:r>
    </w:p>
    <w:p w14:paraId="2E5FB28C" w14:textId="54345460" w:rsidR="00583266" w:rsidRPr="00583266" w:rsidRDefault="00583266" w:rsidP="00583266">
      <w:pPr>
        <w:ind w:left="4248" w:firstLine="708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83266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val="ru-RU" w:eastAsia="ru-RU"/>
        </w:rPr>
        <w:t>γ=1,33±0,02</w:t>
      </w:r>
    </w:p>
    <w:p w14:paraId="5A31424B" w14:textId="523A087A" w:rsidR="00583266" w:rsidRPr="00583266" w:rsidRDefault="00583266" w:rsidP="00583266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583266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Теоретическое значение для двухатомного газа при комнатной температуре составляет 1,4.</w:t>
      </w:r>
      <w:r w:rsidRPr="00583266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br/>
        <w:t>Расхождение связано с теплообменом газа со стенками сосуда в реальных условиях эксперимента, а также с погрешностями измерений.</w:t>
      </w:r>
      <w:r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 xml:space="preserve"> </w:t>
      </w:r>
      <w:r w:rsidRPr="00583266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Полученный результат согласуется с теорией в пределах погрешности, обусловленной условиями проведения эксперимента.</w:t>
      </w:r>
    </w:p>
    <w:p w14:paraId="72CCA19B" w14:textId="039012C4" w:rsidR="002D7420" w:rsidRPr="002D7420" w:rsidRDefault="002D7420" w:rsidP="002D7420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b/>
          <w:bCs/>
          <w:color w:val="0F1115"/>
          <w:sz w:val="26"/>
          <w:szCs w:val="26"/>
        </w:rPr>
      </w:pPr>
    </w:p>
    <w:sectPr w:rsidR="002D7420" w:rsidRPr="002D7420" w:rsidSect="0033190C">
      <w:pgSz w:w="11906" w:h="16838"/>
      <w:pgMar w:top="567" w:right="424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042A31"/>
    <w:multiLevelType w:val="singleLevel"/>
    <w:tmpl w:val="7F042A31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  <w:bCs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7F"/>
    <w:rsid w:val="00066F99"/>
    <w:rsid w:val="001E4B9D"/>
    <w:rsid w:val="002813D3"/>
    <w:rsid w:val="002A23A7"/>
    <w:rsid w:val="002D7420"/>
    <w:rsid w:val="0033190C"/>
    <w:rsid w:val="003E2AC3"/>
    <w:rsid w:val="004428B9"/>
    <w:rsid w:val="00583266"/>
    <w:rsid w:val="005A5AD6"/>
    <w:rsid w:val="005C18E3"/>
    <w:rsid w:val="00663D6A"/>
    <w:rsid w:val="0090257F"/>
    <w:rsid w:val="00A656CA"/>
    <w:rsid w:val="00AB430E"/>
    <w:rsid w:val="00B7654C"/>
    <w:rsid w:val="00BE589F"/>
    <w:rsid w:val="00C217D7"/>
    <w:rsid w:val="00CD240B"/>
    <w:rsid w:val="00DB6820"/>
    <w:rsid w:val="00DD08E3"/>
    <w:rsid w:val="00E31E46"/>
    <w:rsid w:val="00EE2786"/>
    <w:rsid w:val="00F322B8"/>
    <w:rsid w:val="00F5057B"/>
    <w:rsid w:val="00F67216"/>
    <w:rsid w:val="00F7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3A51D"/>
  <w15:chartTrackingRefBased/>
  <w15:docId w15:val="{796FF8FF-1CA0-428D-800D-46BAB1FA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Theme="minorHAnsi" w:hAnsi="Cambria Math" w:cs="Cambria Math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257F"/>
    <w:pPr>
      <w:spacing w:after="0" w:line="240" w:lineRule="auto"/>
    </w:pPr>
    <w:rPr>
      <w:rFonts w:asciiTheme="minorHAnsi" w:eastAsiaTheme="minorEastAsia" w:hAnsiTheme="minorHAnsi" w:cstheme="minorBidi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813D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3">
    <w:name w:val="Strong"/>
    <w:basedOn w:val="a0"/>
    <w:uiPriority w:val="22"/>
    <w:qFormat/>
    <w:rsid w:val="002813D3"/>
    <w:rPr>
      <w:b/>
      <w:bCs/>
    </w:rPr>
  </w:style>
  <w:style w:type="character" w:customStyle="1" w:styleId="katex-mathml">
    <w:name w:val="katex-mathml"/>
    <w:basedOn w:val="a0"/>
    <w:rsid w:val="002813D3"/>
  </w:style>
  <w:style w:type="character" w:customStyle="1" w:styleId="mord">
    <w:name w:val="mord"/>
    <w:basedOn w:val="a0"/>
    <w:rsid w:val="002813D3"/>
  </w:style>
  <w:style w:type="character" w:customStyle="1" w:styleId="vlist-s">
    <w:name w:val="vlist-s"/>
    <w:basedOn w:val="a0"/>
    <w:rsid w:val="002813D3"/>
  </w:style>
  <w:style w:type="character" w:customStyle="1" w:styleId="mpunct">
    <w:name w:val="mpunct"/>
    <w:basedOn w:val="a0"/>
    <w:rsid w:val="005A5AD6"/>
  </w:style>
  <w:style w:type="character" w:customStyle="1" w:styleId="mrel">
    <w:name w:val="mrel"/>
    <w:basedOn w:val="a0"/>
    <w:rsid w:val="003E2AC3"/>
  </w:style>
  <w:style w:type="table" w:styleId="a4">
    <w:name w:val="Table Grid"/>
    <w:basedOn w:val="a1"/>
    <w:qFormat/>
    <w:rsid w:val="00C217D7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2A23A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mop">
    <w:name w:val="mop"/>
    <w:basedOn w:val="a0"/>
    <w:rsid w:val="002D7420"/>
  </w:style>
  <w:style w:type="character" w:customStyle="1" w:styleId="mopen">
    <w:name w:val="mopen"/>
    <w:basedOn w:val="a0"/>
    <w:rsid w:val="002D7420"/>
  </w:style>
  <w:style w:type="character" w:customStyle="1" w:styleId="mclose">
    <w:name w:val="mclose"/>
    <w:basedOn w:val="a0"/>
    <w:rsid w:val="002D7420"/>
  </w:style>
  <w:style w:type="character" w:customStyle="1" w:styleId="mbin">
    <w:name w:val="mbin"/>
    <w:basedOn w:val="a0"/>
    <w:rsid w:val="00583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8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5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Kredos_ Gandalf</dc:creator>
  <cp:keywords/>
  <dc:description/>
  <cp:lastModifiedBy>Kredos_ Gandalf</cp:lastModifiedBy>
  <cp:revision>7</cp:revision>
  <dcterms:created xsi:type="dcterms:W3CDTF">2026-04-26T14:41:00Z</dcterms:created>
  <dcterms:modified xsi:type="dcterms:W3CDTF">2026-04-26T18:06:00Z</dcterms:modified>
</cp:coreProperties>
</file>