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C10" w:rsidRDefault="00B24469" w:rsidP="00C05C10">
      <w:pPr>
        <w:spacing w:before="120" w:after="120" w:line="360" w:lineRule="auto"/>
        <w:jc w:val="center"/>
        <w:rPr>
          <w:rFonts w:ascii="Times New Roman" w:hAnsi="Times New Roman"/>
          <w:b/>
          <w:sz w:val="28"/>
          <w:szCs w:val="24"/>
          <w:u w:val="single"/>
        </w:rPr>
      </w:pPr>
      <w:r>
        <w:rPr>
          <w:rFonts w:ascii="Times New Roman" w:hAnsi="Times New Roman"/>
          <w:b/>
          <w:sz w:val="28"/>
          <w:szCs w:val="24"/>
          <w:u w:val="single"/>
        </w:rPr>
        <w:t>Experiment</w:t>
      </w:r>
      <w:r w:rsidR="00C05C10">
        <w:rPr>
          <w:rFonts w:ascii="Times New Roman" w:hAnsi="Times New Roman"/>
          <w:b/>
          <w:sz w:val="28"/>
          <w:szCs w:val="24"/>
          <w:u w:val="single"/>
        </w:rPr>
        <w:t xml:space="preserve"> No. </w:t>
      </w:r>
      <w:r w:rsidR="00233602">
        <w:rPr>
          <w:rFonts w:ascii="Times New Roman" w:hAnsi="Times New Roman"/>
          <w:b/>
          <w:sz w:val="28"/>
          <w:szCs w:val="24"/>
          <w:u w:val="single"/>
        </w:rPr>
        <w:t>6</w:t>
      </w:r>
      <w:bookmarkStart w:id="0" w:name="_GoBack"/>
      <w:bookmarkEnd w:id="0"/>
    </w:p>
    <w:p w:rsidR="00C60A52" w:rsidRPr="00A770D8" w:rsidRDefault="00C60A52" w:rsidP="00C60A52">
      <w:pPr>
        <w:tabs>
          <w:tab w:val="left" w:pos="9000"/>
        </w:tabs>
        <w:spacing w:before="120" w:after="120" w:line="360" w:lineRule="auto"/>
        <w:rPr>
          <w:rFonts w:ascii="Times New Roman" w:eastAsia="Calibri" w:hAnsi="Times New Roman" w:cs="Times New Roman"/>
          <w:sz w:val="24"/>
          <w:szCs w:val="24"/>
        </w:rPr>
      </w:pPr>
      <w:r w:rsidRPr="00A770D8">
        <w:rPr>
          <w:rFonts w:ascii="Times New Roman" w:hAnsi="Times New Roman" w:cs="Times New Roman"/>
          <w:b/>
          <w:sz w:val="24"/>
          <w:szCs w:val="24"/>
        </w:rPr>
        <w:t xml:space="preserve">Aim: </w:t>
      </w:r>
      <w:r w:rsidR="00332420">
        <w:rPr>
          <w:rFonts w:ascii="Times New Roman" w:eastAsia="Calibri" w:hAnsi="Times New Roman" w:cs="Times New Roman"/>
          <w:sz w:val="24"/>
          <w:szCs w:val="24"/>
        </w:rPr>
        <w:t xml:space="preserve">Estimate effort and cost required using FP/COCOMO for the project. </w:t>
      </w:r>
      <w:r w:rsidR="00332420" w:rsidRPr="001270D6">
        <w:rPr>
          <w:rFonts w:ascii="Times New Roman" w:eastAsia="Calibri" w:hAnsi="Times New Roman" w:cs="Times New Roman"/>
          <w:sz w:val="24"/>
          <w:szCs w:val="24"/>
        </w:rPr>
        <w:t>Create WBS and Gantt Chart for the same.</w:t>
      </w:r>
      <w:r w:rsidR="00332420">
        <w:rPr>
          <w:rFonts w:ascii="Times New Roman" w:eastAsia="Calibri" w:hAnsi="Times New Roman" w:cs="Times New Roman"/>
          <w:sz w:val="24"/>
          <w:szCs w:val="24"/>
        </w:rPr>
        <w:t xml:space="preserve"> </w:t>
      </w:r>
      <w:r w:rsidR="00332420" w:rsidRPr="001270D6">
        <w:rPr>
          <w:rFonts w:ascii="Times New Roman" w:eastAsia="Calibri" w:hAnsi="Times New Roman" w:cs="Times New Roman"/>
          <w:sz w:val="24"/>
          <w:szCs w:val="24"/>
        </w:rPr>
        <w:t>Use PM Tool to depict a project plan.</w:t>
      </w:r>
    </w:p>
    <w:p w:rsidR="003A0AC7" w:rsidRDefault="003A0AC7" w:rsidP="00E8631A">
      <w:pPr>
        <w:pStyle w:val="ListParagraph"/>
        <w:spacing w:before="120" w:after="120" w:line="360" w:lineRule="auto"/>
        <w:ind w:left="0"/>
        <w:jc w:val="both"/>
        <w:rPr>
          <w:rFonts w:ascii="Times New Roman" w:eastAsia="Times New Roman" w:hAnsi="Times New Roman" w:cs="Times New Roman"/>
          <w:b/>
          <w:bCs/>
          <w:color w:val="000000"/>
          <w:kern w:val="36"/>
          <w:sz w:val="24"/>
          <w:szCs w:val="24"/>
        </w:rPr>
      </w:pPr>
      <w:r>
        <w:rPr>
          <w:rFonts w:ascii="Times New Roman" w:eastAsia="Times New Roman" w:hAnsi="Times New Roman" w:cs="Times New Roman"/>
          <w:b/>
          <w:bCs/>
          <w:color w:val="000000"/>
          <w:kern w:val="36"/>
          <w:sz w:val="24"/>
          <w:szCs w:val="24"/>
        </w:rPr>
        <w:t>Theory:</w:t>
      </w:r>
    </w:p>
    <w:p w:rsidR="00E8631A" w:rsidRDefault="000C5744" w:rsidP="00E8631A">
      <w:pPr>
        <w:pStyle w:val="ListParagraph"/>
        <w:spacing w:before="120" w:after="120" w:line="360" w:lineRule="auto"/>
        <w:ind w:left="0"/>
        <w:jc w:val="both"/>
        <w:rPr>
          <w:rFonts w:ascii="Times New Roman" w:eastAsia="Times New Roman" w:hAnsi="Times New Roman" w:cs="Times New Roman"/>
          <w:bCs/>
          <w:color w:val="000000"/>
          <w:kern w:val="36"/>
          <w:sz w:val="24"/>
          <w:szCs w:val="24"/>
        </w:rPr>
      </w:pPr>
      <w:r>
        <w:rPr>
          <w:rFonts w:ascii="Times New Roman" w:eastAsia="Times New Roman" w:hAnsi="Times New Roman" w:cs="Times New Roman"/>
          <w:b/>
          <w:bCs/>
          <w:color w:val="000000"/>
          <w:kern w:val="36"/>
          <w:sz w:val="24"/>
          <w:szCs w:val="24"/>
        </w:rPr>
        <w:t>Work Breakdown Structure</w:t>
      </w:r>
      <w:r w:rsidR="00E8631A">
        <w:rPr>
          <w:rFonts w:ascii="Times New Roman" w:eastAsia="Times New Roman" w:hAnsi="Times New Roman" w:cs="Times New Roman"/>
          <w:bCs/>
          <w:color w:val="000000"/>
          <w:kern w:val="36"/>
          <w:sz w:val="24"/>
          <w:szCs w:val="24"/>
        </w:rPr>
        <w:t xml:space="preserve">: </w:t>
      </w:r>
    </w:p>
    <w:p w:rsidR="000C5744" w:rsidRPr="000C54D9" w:rsidRDefault="000C5744" w:rsidP="00B7304B">
      <w:pPr>
        <w:pStyle w:val="Heading3"/>
        <w:spacing w:before="0" w:beforeAutospacing="0" w:after="0" w:afterAutospacing="0"/>
        <w:rPr>
          <w:sz w:val="24"/>
          <w:szCs w:val="24"/>
        </w:rPr>
      </w:pPr>
      <w:r w:rsidRPr="000C54D9">
        <w:rPr>
          <w:sz w:val="24"/>
          <w:szCs w:val="24"/>
        </w:rPr>
        <w:t>Work Breakdown Statement</w:t>
      </w:r>
    </w:p>
    <w:p w:rsidR="000C5744" w:rsidRDefault="000C5744" w:rsidP="00B7304B">
      <w:pPr>
        <w:pStyle w:val="NormalWeb"/>
        <w:spacing w:before="0" w:beforeAutospacing="0" w:after="0" w:afterAutospacing="0"/>
      </w:pPr>
    </w:p>
    <w:p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A work breakdown statement (WBS) is a categorized list of tasks with an estimate of resources required to complete the task. An example WBS appears below.   </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532"/>
        <w:gridCol w:w="1978"/>
        <w:gridCol w:w="721"/>
        <w:gridCol w:w="662"/>
        <w:gridCol w:w="1923"/>
        <w:gridCol w:w="557"/>
      </w:tblGrid>
      <w:tr w:rsidR="000C5744"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rPr>
                <w:b/>
                <w:bCs/>
              </w:rPr>
            </w:pPr>
            <w:r>
              <w:rPr>
                <w:b/>
                <w:bCs/>
              </w:rPr>
              <w:t>WBS</w:t>
            </w:r>
            <w:r>
              <w:rPr>
                <w:b/>
                <w:bCs/>
              </w:rPr>
              <w:b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rPr>
                <w:b/>
                <w:bCs/>
              </w:rPr>
            </w:pPr>
            <w:r>
              <w:rPr>
                <w:b/>
                <w:bCs/>
              </w:rPr>
              <w:t>Task</w:t>
            </w:r>
            <w:r>
              <w:rPr>
                <w:b/>
                <w:bCs/>
              </w:rPr>
              <w:br/>
              <w:t xml:space="preserve">Description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rPr>
                <w:b/>
                <w:bCs/>
              </w:rPr>
            </w:pPr>
            <w:r>
              <w:rPr>
                <w:b/>
                <w:bCs/>
              </w:rPr>
              <w:t>Est</w:t>
            </w:r>
            <w:r>
              <w:rPr>
                <w:b/>
                <w:bCs/>
              </w:rPr>
              <w:br/>
              <w:t>Person</w:t>
            </w:r>
            <w:r>
              <w:rPr>
                <w:b/>
                <w:bCs/>
              </w:rPr>
              <w:br/>
              <w:t>-</w:t>
            </w:r>
            <w:proofErr w:type="spellStart"/>
            <w:r>
              <w:rPr>
                <w:b/>
                <w:bCs/>
              </w:rPr>
              <w:t>Hrs</w:t>
            </w:r>
            <w:proofErr w:type="spellEnd"/>
            <w:r>
              <w:rPr>
                <w:b/>
                <w:bCs/>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rPr>
                <w:b/>
                <w:bCs/>
              </w:rPr>
            </w:pPr>
            <w:r>
              <w:rPr>
                <w:b/>
                <w:bCs/>
              </w:rPr>
              <w:t xml:space="preserve">Who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rPr>
                <w:b/>
                <w:bCs/>
              </w:rPr>
            </w:pPr>
            <w:r>
              <w:rPr>
                <w:b/>
                <w:bCs/>
              </w:rPr>
              <w:t xml:space="preserve">Resources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rPr>
                <w:b/>
                <w:bCs/>
              </w:rPr>
            </w:pPr>
            <w:r>
              <w:rPr>
                <w:b/>
                <w:bCs/>
              </w:rPr>
              <w:t xml:space="preserve">M&amp;S </w:t>
            </w:r>
          </w:p>
        </w:tc>
      </w:tr>
      <w:tr w:rsidR="000C5744"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Profile motor power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pStyle w:val="HTMLPreformatted"/>
            </w:pPr>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pStyle w:val="HTMLPreformatted"/>
            </w:pPr>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pStyle w:val="HTMLPreformatted"/>
            </w:pPr>
            <w: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pStyle w:val="HTMLPreformatted"/>
            </w:pPr>
            <w:r>
              <w:t xml:space="preserve"> </w:t>
            </w:r>
          </w:p>
        </w:tc>
      </w:tr>
      <w:tr w:rsidR="000C5744"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5.1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Design test stand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pPr>
            <w:r>
              <w:t xml:space="preserve">20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SE, JM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Pro/E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pStyle w:val="HTMLPreformatted"/>
            </w:pPr>
            <w:r>
              <w:t xml:space="preserve"> </w:t>
            </w:r>
          </w:p>
        </w:tc>
      </w:tr>
      <w:tr w:rsidR="000C5744"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5.2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Build test stand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pPr>
            <w:r>
              <w:t xml:space="preserve">15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SE, JM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Frame &amp; brake parts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$35 </w:t>
            </w:r>
          </w:p>
        </w:tc>
      </w:tr>
      <w:tr w:rsidR="000C5744"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5.3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Test 3 motors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pPr>
            <w:r>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SE, JM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Stroboscope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$75 </w:t>
            </w:r>
          </w:p>
        </w:tc>
      </w:tr>
      <w:tr w:rsidR="000C5744" w:rsidTr="00B7304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5.4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Plot torque vs. speed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jc w:val="center"/>
            </w:pPr>
            <w:r>
              <w:t xml:space="preserve">2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JM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r>
              <w:t xml:space="preserve">Excel </w:t>
            </w:r>
          </w:p>
        </w:tc>
        <w:tc>
          <w:tcPr>
            <w:tcW w:w="0" w:type="auto"/>
            <w:tcBorders>
              <w:top w:val="outset" w:sz="6" w:space="0" w:color="auto"/>
              <w:left w:val="outset" w:sz="6" w:space="0" w:color="auto"/>
              <w:bottom w:val="outset" w:sz="6" w:space="0" w:color="auto"/>
              <w:right w:val="outset" w:sz="6" w:space="0" w:color="auto"/>
            </w:tcBorders>
            <w:vAlign w:val="center"/>
          </w:tcPr>
          <w:p w:rsidR="000C5744" w:rsidRDefault="000C5744" w:rsidP="000C5744">
            <w:pPr>
              <w:pStyle w:val="HTMLPreformatted"/>
            </w:pPr>
            <w:r>
              <w:t xml:space="preserve"> </w:t>
            </w:r>
          </w:p>
        </w:tc>
      </w:tr>
    </w:tbl>
    <w:p w:rsidR="000C5744" w:rsidRDefault="000C5744" w:rsidP="00B7304B">
      <w:pPr>
        <w:pStyle w:val="NormalWeb"/>
        <w:spacing w:before="0" w:beforeAutospacing="0" w:after="0" w:afterAutospacing="0"/>
      </w:pPr>
      <w:r>
        <w:rPr>
          <w:sz w:val="20"/>
          <w:szCs w:val="20"/>
        </w:rPr>
        <w:t xml:space="preserve">(M&amp;S = Materials &amp; Supplies) </w:t>
      </w:r>
    </w:p>
    <w:p w:rsidR="00BD0758" w:rsidRDefault="00BD0758" w:rsidP="00B7304B">
      <w:pPr>
        <w:pStyle w:val="NormalWeb"/>
        <w:spacing w:before="0" w:beforeAutospacing="0" w:after="0" w:afterAutospacing="0"/>
        <w:rPr>
          <w:b/>
        </w:rPr>
      </w:pPr>
    </w:p>
    <w:p w:rsidR="000C5744" w:rsidRPr="000C54D9" w:rsidRDefault="000C5744" w:rsidP="00BD0758">
      <w:pPr>
        <w:pStyle w:val="NormalWeb"/>
        <w:spacing w:before="0" w:beforeAutospacing="0" w:after="0" w:afterAutospacing="0" w:line="276" w:lineRule="auto"/>
        <w:rPr>
          <w:b/>
        </w:rPr>
      </w:pPr>
      <w:r w:rsidRPr="000C54D9">
        <w:rPr>
          <w:b/>
        </w:rPr>
        <w:t>Gantt Chart Basics</w:t>
      </w:r>
    </w:p>
    <w:p w:rsidR="000C5744" w:rsidRPr="000C5744" w:rsidRDefault="000C5744" w:rsidP="00BD0758">
      <w:pPr>
        <w:pStyle w:val="NormalWeb"/>
        <w:spacing w:before="0" w:beforeAutospacing="0" w:after="0" w:afterAutospacing="0" w:line="276" w:lineRule="auto"/>
        <w:jc w:val="both"/>
        <w:rPr>
          <w:rFonts w:eastAsia="Calibri"/>
        </w:rPr>
      </w:pPr>
      <w:r w:rsidRPr="000C5744">
        <w:rPr>
          <w:rFonts w:eastAsia="Calibri"/>
        </w:rPr>
        <w:t xml:space="preserve">Gantt charts are a project planning tool that can be used to represent the timing of tasks required to complete a project. Because Gantt charts are simple to understand and easy to construct, they are used by most project managers for all but the most complex projects. </w:t>
      </w:r>
    </w:p>
    <w:p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In a Gantt chart, each task takes up one row. Dates run along the top in increments of days, weeks or months, depending on the total length of the project. The expected time for each task is represented by a horizontal bar whose left end marks the expected beginning of the task and whose right end marks the expected completion date. Tasks may run sequentially, in parallel or overlapping. </w:t>
      </w:r>
    </w:p>
    <w:p w:rsidR="000C5744" w:rsidRPr="000C5744" w:rsidRDefault="000C5744" w:rsidP="000C5744">
      <w:pPr>
        <w:pStyle w:val="NormalWeb"/>
        <w:spacing w:before="0" w:beforeAutospacing="0" w:after="0" w:afterAutospacing="0" w:line="276" w:lineRule="auto"/>
        <w:jc w:val="both"/>
        <w:rPr>
          <w:rFonts w:eastAsia="Calibri"/>
        </w:rPr>
      </w:pPr>
    </w:p>
    <w:p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As the project progresses, the chart is updated by filling in the bars to a length proportional to the fraction of work that has been accomplished on the task. This way, one can get a quick reading of project progress by drawing a vertical line through the chart at the current date. Completed tasks lie to the left of the line and are completely filled in. Current tasks cross the line and are behind schedule if their filled-in section is to the left of the line and ahead of </w:t>
      </w:r>
      <w:r w:rsidRPr="000C5744">
        <w:rPr>
          <w:rFonts w:eastAsia="Calibri"/>
        </w:rPr>
        <w:lastRenderedPageBreak/>
        <w:t xml:space="preserve">schedule if the filled-in section stops to the right of the line. Future tasks lie completely to the right of the line. </w:t>
      </w:r>
    </w:p>
    <w:p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In constructing a Gantt chart, keep the tasks to a manageable number (no more than 15 or 20) so that the chart fits on a single page. More complex projects may require subordinate charts which detail the timing of all the subtasks which make up one of the main tasks. For team projects, it often helps to have an additional column containing numbers or initials which identify who on the team is responsible for the task. </w:t>
      </w:r>
    </w:p>
    <w:p w:rsidR="000C5744" w:rsidRPr="000C5744" w:rsidRDefault="000C5744" w:rsidP="000C5744">
      <w:pPr>
        <w:pStyle w:val="NormalWeb"/>
        <w:spacing w:before="0" w:beforeAutospacing="0" w:after="0" w:afterAutospacing="0" w:line="276" w:lineRule="auto"/>
        <w:jc w:val="both"/>
        <w:rPr>
          <w:rFonts w:eastAsia="Calibri"/>
        </w:rPr>
      </w:pPr>
    </w:p>
    <w:p w:rsidR="000C5744" w:rsidRPr="000C5744" w:rsidRDefault="000C5744" w:rsidP="000C5744">
      <w:pPr>
        <w:pStyle w:val="NormalWeb"/>
        <w:spacing w:before="0" w:beforeAutospacing="0" w:after="0" w:afterAutospacing="0" w:line="276" w:lineRule="auto"/>
        <w:jc w:val="both"/>
        <w:rPr>
          <w:rFonts w:eastAsia="Calibri"/>
        </w:rPr>
      </w:pPr>
      <w:r w:rsidRPr="000C5744">
        <w:rPr>
          <w:rFonts w:eastAsia="Calibri"/>
        </w:rPr>
        <w:t xml:space="preserve">Often the project has important events which you would like to appear on the project timeline, but which are not tasks. For example, you may wish to highlight when a prototype is complete or the date of a design review. You enter these on a Gantt chart as "milestone" events and mark them with a special symbol, often an upside-down triangle. </w:t>
      </w:r>
    </w:p>
    <w:p w:rsidR="000C5744" w:rsidRDefault="000C5744" w:rsidP="00B7304B">
      <w:pPr>
        <w:pStyle w:val="Heading3"/>
        <w:spacing w:before="0" w:beforeAutospacing="0" w:after="0" w:afterAutospacing="0"/>
      </w:pPr>
    </w:p>
    <w:p w:rsidR="000C5744" w:rsidRDefault="000C5744" w:rsidP="000C5744">
      <w:r>
        <w:t xml:space="preserve">Gantt Chart Example from </w:t>
      </w:r>
      <w:hyperlink r:id="rId7" w:history="1">
        <w:r w:rsidRPr="00FF7FC7">
          <w:rPr>
            <w:rStyle w:val="Hyperlink"/>
          </w:rPr>
          <w:t>http://www.criticaltools.com/projwbs.htm</w:t>
        </w:r>
      </w:hyperlink>
    </w:p>
    <w:p w:rsidR="00EB1FB4" w:rsidRDefault="00EB1FB4" w:rsidP="00C60A52">
      <w:pPr>
        <w:spacing w:before="120"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Practical:</w:t>
      </w:r>
    </w:p>
    <w:p w:rsidR="00B777CE" w:rsidRDefault="00B777CE" w:rsidP="00C60A52">
      <w:pPr>
        <w:spacing w:before="120" w:after="12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For </w:t>
      </w:r>
      <w:r w:rsidR="00BD0758">
        <w:rPr>
          <w:rFonts w:ascii="Times New Roman" w:eastAsia="Calibri" w:hAnsi="Times New Roman" w:cs="Times New Roman"/>
          <w:b/>
          <w:sz w:val="24"/>
          <w:szCs w:val="24"/>
        </w:rPr>
        <w:t>Estimation</w:t>
      </w:r>
    </w:p>
    <w:p w:rsidR="00EB1FB4" w:rsidRDefault="00BD0758" w:rsidP="00B777CE">
      <w:pPr>
        <w:pStyle w:val="ListParagraph"/>
        <w:numPr>
          <w:ilvl w:val="0"/>
          <w:numId w:val="28"/>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Use FP / COCOMO model to estimate Effort and subsequently Cost required to develop the project.</w:t>
      </w:r>
    </w:p>
    <w:p w:rsidR="00BD0758" w:rsidRPr="00987184" w:rsidRDefault="00BD0758" w:rsidP="00987184">
      <w:pPr>
        <w:pStyle w:val="ListParagraph"/>
        <w:numPr>
          <w:ilvl w:val="0"/>
          <w:numId w:val="28"/>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Show all the tables and steps of the estimation model.</w:t>
      </w:r>
    </w:p>
    <w:p w:rsidR="00B777CE" w:rsidRPr="00B777CE" w:rsidRDefault="00B777CE" w:rsidP="00B777CE">
      <w:pPr>
        <w:spacing w:before="120" w:after="120" w:line="360" w:lineRule="auto"/>
        <w:rPr>
          <w:rFonts w:ascii="Times New Roman" w:eastAsia="Calibri" w:hAnsi="Times New Roman" w:cs="Times New Roman"/>
          <w:b/>
          <w:sz w:val="24"/>
          <w:szCs w:val="24"/>
        </w:rPr>
      </w:pPr>
      <w:r w:rsidRPr="00B777CE">
        <w:rPr>
          <w:rFonts w:ascii="Times New Roman" w:eastAsia="Calibri" w:hAnsi="Times New Roman" w:cs="Times New Roman"/>
          <w:b/>
          <w:sz w:val="24"/>
          <w:szCs w:val="24"/>
        </w:rPr>
        <w:t xml:space="preserve">For </w:t>
      </w:r>
      <w:r w:rsidR="00987184">
        <w:rPr>
          <w:rFonts w:ascii="Times New Roman" w:eastAsia="Calibri" w:hAnsi="Times New Roman" w:cs="Times New Roman"/>
          <w:b/>
          <w:sz w:val="24"/>
          <w:szCs w:val="24"/>
        </w:rPr>
        <w:t>WBS and Gantt Chart</w:t>
      </w:r>
    </w:p>
    <w:p w:rsidR="00FD632C" w:rsidRDefault="00987184"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Create different tasks of your project depending on the process model that you have selected for the same.</w:t>
      </w:r>
    </w:p>
    <w:p w:rsidR="00987184" w:rsidRDefault="00987184"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Create a WBS or Task network diagram depicting clearly which tasks can happen in parallel and sequential.</w:t>
      </w:r>
    </w:p>
    <w:p w:rsidR="00987184" w:rsidRDefault="00987184"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Identify team members and allot them to the task</w:t>
      </w:r>
    </w:p>
    <w:p w:rsidR="00987184" w:rsidRDefault="00987184"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Based on the effort estimated in person months distribute the effort in 40-20-40 % basis.</w:t>
      </w:r>
    </w:p>
    <w:p w:rsidR="00987184" w:rsidRPr="00B777CE" w:rsidRDefault="00987184" w:rsidP="00B777CE">
      <w:pPr>
        <w:pStyle w:val="ListParagraph"/>
        <w:numPr>
          <w:ilvl w:val="0"/>
          <w:numId w:val="29"/>
        </w:numPr>
        <w:spacing w:before="120" w:after="12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Prepare a Gantt chart using any PM tool</w:t>
      </w:r>
    </w:p>
    <w:p w:rsidR="00C60A52" w:rsidRPr="00A770D8" w:rsidRDefault="00C60A52" w:rsidP="00C60A52">
      <w:pPr>
        <w:spacing w:before="120" w:after="120" w:line="360" w:lineRule="auto"/>
        <w:rPr>
          <w:rFonts w:ascii="Times New Roman" w:eastAsia="Calibri" w:hAnsi="Times New Roman" w:cs="Times New Roman"/>
          <w:sz w:val="24"/>
          <w:szCs w:val="24"/>
        </w:rPr>
      </w:pPr>
      <w:r w:rsidRPr="00A770D8">
        <w:rPr>
          <w:rFonts w:ascii="Times New Roman" w:eastAsia="Calibri" w:hAnsi="Times New Roman" w:cs="Times New Roman"/>
          <w:b/>
          <w:sz w:val="24"/>
          <w:szCs w:val="24"/>
        </w:rPr>
        <w:t xml:space="preserve">Conclusion: </w:t>
      </w:r>
    </w:p>
    <w:p w:rsidR="00C60A52" w:rsidRDefault="000416FF" w:rsidP="000416FF">
      <w:pPr>
        <w:spacing w:before="120" w:after="120" w:line="360" w:lineRule="auto"/>
        <w:jc w:val="both"/>
        <w:rPr>
          <w:rFonts w:ascii="Times New Roman" w:hAnsi="Times New Roman"/>
          <w:b/>
          <w:sz w:val="28"/>
          <w:szCs w:val="24"/>
          <w:u w:val="single"/>
        </w:rPr>
      </w:pPr>
      <w:r>
        <w:rPr>
          <w:rFonts w:ascii="Times New Roman" w:eastAsia="Calibri" w:hAnsi="Times New Roman" w:cs="Times New Roman"/>
          <w:sz w:val="24"/>
          <w:szCs w:val="24"/>
        </w:rPr>
        <w:t xml:space="preserve"> </w:t>
      </w:r>
      <w:r w:rsidR="00093358">
        <w:rPr>
          <w:rFonts w:ascii="Times New Roman" w:eastAsia="Calibri" w:hAnsi="Times New Roman" w:cs="Times New Roman"/>
          <w:sz w:val="24"/>
          <w:szCs w:val="24"/>
        </w:rPr>
        <w:t xml:space="preserve">Thus, we are able to </w:t>
      </w:r>
      <w:r w:rsidR="00987184">
        <w:rPr>
          <w:rFonts w:ascii="Times New Roman" w:eastAsia="Calibri" w:hAnsi="Times New Roman" w:cs="Times New Roman"/>
          <w:sz w:val="24"/>
          <w:szCs w:val="24"/>
        </w:rPr>
        <w:t>estimate effort required for our project and also create Gantt Chart</w:t>
      </w:r>
      <w:r w:rsidR="00E641D0">
        <w:rPr>
          <w:rFonts w:ascii="Times New Roman" w:eastAsia="Calibri" w:hAnsi="Times New Roman" w:cs="Times New Roman"/>
          <w:sz w:val="24"/>
          <w:szCs w:val="24"/>
        </w:rPr>
        <w:t>.</w:t>
      </w:r>
    </w:p>
    <w:sectPr w:rsidR="00C60A52" w:rsidSect="00047329">
      <w:headerReference w:type="default" r:id="rId8"/>
      <w:footerReference w:type="default" r:id="rId9"/>
      <w:pgSz w:w="11907" w:h="16839" w:code="9"/>
      <w:pgMar w:top="803"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0C1" w:rsidRDefault="006270C1" w:rsidP="00FA4EFB">
      <w:pPr>
        <w:spacing w:after="0" w:line="240" w:lineRule="auto"/>
      </w:pPr>
      <w:r>
        <w:separator/>
      </w:r>
    </w:p>
  </w:endnote>
  <w:endnote w:type="continuationSeparator" w:id="0">
    <w:p w:rsidR="006270C1" w:rsidRDefault="006270C1" w:rsidP="00FA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D04" w:rsidRDefault="00CE7D04">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0C1" w:rsidRDefault="006270C1" w:rsidP="00FA4EFB">
      <w:pPr>
        <w:spacing w:after="0" w:line="240" w:lineRule="auto"/>
      </w:pPr>
      <w:r>
        <w:separator/>
      </w:r>
    </w:p>
  </w:footnote>
  <w:footnote w:type="continuationSeparator" w:id="0">
    <w:p w:rsidR="006270C1" w:rsidRDefault="006270C1" w:rsidP="00FA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2998" w:rsidRDefault="00F42998" w:rsidP="00F42998">
    <w:pPr>
      <w:tabs>
        <w:tab w:val="left" w:pos="3952"/>
      </w:tabs>
      <w:spacing w:after="0"/>
      <w:jc w:val="center"/>
    </w:pPr>
    <w:r>
      <w:rPr>
        <w:noProof/>
        <w:lang w:val="en-IN" w:eastAsia="en-IN"/>
      </w:rPr>
      <w:drawing>
        <wp:inline distT="0" distB="0" distL="0" distR="0" wp14:anchorId="7CAABEE3" wp14:editId="3D69F4CA">
          <wp:extent cx="5731510" cy="808990"/>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808990"/>
                  </a:xfrm>
                  <a:prstGeom prst="rect">
                    <a:avLst/>
                  </a:prstGeom>
                  <a:noFill/>
                  <a:ln>
                    <a:noFill/>
                  </a:ln>
                </pic:spPr>
              </pic:pic>
            </a:graphicData>
          </a:graphic>
        </wp:inline>
      </w:drawing>
    </w:r>
  </w:p>
  <w:p w:rsidR="00E11A0E" w:rsidRPr="00F42998" w:rsidRDefault="00F42998" w:rsidP="00F42998">
    <w:pPr>
      <w:tabs>
        <w:tab w:val="left" w:pos="3952"/>
      </w:tabs>
      <w:spacing w:after="0"/>
      <w:jc w:val="center"/>
      <w:rPr>
        <w:b/>
        <w:sz w:val="28"/>
      </w:rPr>
    </w:pPr>
    <w:r w:rsidRPr="00737F45">
      <w:rPr>
        <w:b/>
        <w:sz w:val="24"/>
      </w:rPr>
      <w:t>Academic Year: 202</w:t>
    </w:r>
    <w:r>
      <w:rPr>
        <w:b/>
        <w:sz w:val="24"/>
      </w:rPr>
      <w:t>3_24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995"/>
    <w:multiLevelType w:val="multilevel"/>
    <w:tmpl w:val="8D96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2E19"/>
    <w:multiLevelType w:val="hybridMultilevel"/>
    <w:tmpl w:val="7AC41238"/>
    <w:lvl w:ilvl="0" w:tplc="6518A76C">
      <w:start w:val="1"/>
      <w:numFmt w:val="bullet"/>
      <w:lvlText w:val=""/>
      <w:lvlJc w:val="left"/>
      <w:pPr>
        <w:tabs>
          <w:tab w:val="num" w:pos="720"/>
        </w:tabs>
        <w:ind w:left="720" w:hanging="360"/>
      </w:pPr>
      <w:rPr>
        <w:rFonts w:ascii="Wingdings 3" w:hAnsi="Wingdings 3" w:hint="default"/>
      </w:rPr>
    </w:lvl>
    <w:lvl w:ilvl="1" w:tplc="5BF4164C" w:tentative="1">
      <w:start w:val="1"/>
      <w:numFmt w:val="bullet"/>
      <w:lvlText w:val=""/>
      <w:lvlJc w:val="left"/>
      <w:pPr>
        <w:tabs>
          <w:tab w:val="num" w:pos="1440"/>
        </w:tabs>
        <w:ind w:left="1440" w:hanging="360"/>
      </w:pPr>
      <w:rPr>
        <w:rFonts w:ascii="Wingdings 3" w:hAnsi="Wingdings 3" w:hint="default"/>
      </w:rPr>
    </w:lvl>
    <w:lvl w:ilvl="2" w:tplc="DAFC748A" w:tentative="1">
      <w:start w:val="1"/>
      <w:numFmt w:val="bullet"/>
      <w:lvlText w:val=""/>
      <w:lvlJc w:val="left"/>
      <w:pPr>
        <w:tabs>
          <w:tab w:val="num" w:pos="2160"/>
        </w:tabs>
        <w:ind w:left="2160" w:hanging="360"/>
      </w:pPr>
      <w:rPr>
        <w:rFonts w:ascii="Wingdings 3" w:hAnsi="Wingdings 3" w:hint="default"/>
      </w:rPr>
    </w:lvl>
    <w:lvl w:ilvl="3" w:tplc="45CAE7EE" w:tentative="1">
      <w:start w:val="1"/>
      <w:numFmt w:val="bullet"/>
      <w:lvlText w:val=""/>
      <w:lvlJc w:val="left"/>
      <w:pPr>
        <w:tabs>
          <w:tab w:val="num" w:pos="2880"/>
        </w:tabs>
        <w:ind w:left="2880" w:hanging="360"/>
      </w:pPr>
      <w:rPr>
        <w:rFonts w:ascii="Wingdings 3" w:hAnsi="Wingdings 3" w:hint="default"/>
      </w:rPr>
    </w:lvl>
    <w:lvl w:ilvl="4" w:tplc="39EC9404" w:tentative="1">
      <w:start w:val="1"/>
      <w:numFmt w:val="bullet"/>
      <w:lvlText w:val=""/>
      <w:lvlJc w:val="left"/>
      <w:pPr>
        <w:tabs>
          <w:tab w:val="num" w:pos="3600"/>
        </w:tabs>
        <w:ind w:left="3600" w:hanging="360"/>
      </w:pPr>
      <w:rPr>
        <w:rFonts w:ascii="Wingdings 3" w:hAnsi="Wingdings 3" w:hint="default"/>
      </w:rPr>
    </w:lvl>
    <w:lvl w:ilvl="5" w:tplc="F45E5E1C" w:tentative="1">
      <w:start w:val="1"/>
      <w:numFmt w:val="bullet"/>
      <w:lvlText w:val=""/>
      <w:lvlJc w:val="left"/>
      <w:pPr>
        <w:tabs>
          <w:tab w:val="num" w:pos="4320"/>
        </w:tabs>
        <w:ind w:left="4320" w:hanging="360"/>
      </w:pPr>
      <w:rPr>
        <w:rFonts w:ascii="Wingdings 3" w:hAnsi="Wingdings 3" w:hint="default"/>
      </w:rPr>
    </w:lvl>
    <w:lvl w:ilvl="6" w:tplc="B34A93FC" w:tentative="1">
      <w:start w:val="1"/>
      <w:numFmt w:val="bullet"/>
      <w:lvlText w:val=""/>
      <w:lvlJc w:val="left"/>
      <w:pPr>
        <w:tabs>
          <w:tab w:val="num" w:pos="5040"/>
        </w:tabs>
        <w:ind w:left="5040" w:hanging="360"/>
      </w:pPr>
      <w:rPr>
        <w:rFonts w:ascii="Wingdings 3" w:hAnsi="Wingdings 3" w:hint="default"/>
      </w:rPr>
    </w:lvl>
    <w:lvl w:ilvl="7" w:tplc="A6405A24" w:tentative="1">
      <w:start w:val="1"/>
      <w:numFmt w:val="bullet"/>
      <w:lvlText w:val=""/>
      <w:lvlJc w:val="left"/>
      <w:pPr>
        <w:tabs>
          <w:tab w:val="num" w:pos="5760"/>
        </w:tabs>
        <w:ind w:left="5760" w:hanging="360"/>
      </w:pPr>
      <w:rPr>
        <w:rFonts w:ascii="Wingdings 3" w:hAnsi="Wingdings 3" w:hint="default"/>
      </w:rPr>
    </w:lvl>
    <w:lvl w:ilvl="8" w:tplc="77FEB71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5CC238C"/>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14123"/>
    <w:multiLevelType w:val="multilevel"/>
    <w:tmpl w:val="3620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6B28"/>
    <w:multiLevelType w:val="hybridMultilevel"/>
    <w:tmpl w:val="BBB8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212A1"/>
    <w:multiLevelType w:val="hybridMultilevel"/>
    <w:tmpl w:val="5DD42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A7941"/>
    <w:multiLevelType w:val="multilevel"/>
    <w:tmpl w:val="2B9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11D4D"/>
    <w:multiLevelType w:val="multilevel"/>
    <w:tmpl w:val="87A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7FFE"/>
    <w:multiLevelType w:val="multilevel"/>
    <w:tmpl w:val="EB32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96C53"/>
    <w:multiLevelType w:val="hybridMultilevel"/>
    <w:tmpl w:val="CAB6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1B64EB"/>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04C15"/>
    <w:multiLevelType w:val="multilevel"/>
    <w:tmpl w:val="04DE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31212"/>
    <w:multiLevelType w:val="multilevel"/>
    <w:tmpl w:val="EB0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545D0"/>
    <w:multiLevelType w:val="multilevel"/>
    <w:tmpl w:val="0616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74C66"/>
    <w:multiLevelType w:val="multilevel"/>
    <w:tmpl w:val="422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D6289"/>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FE96506"/>
    <w:multiLevelType w:val="hybridMultilevel"/>
    <w:tmpl w:val="D6668668"/>
    <w:lvl w:ilvl="0" w:tplc="D3F84C96">
      <w:start w:val="1"/>
      <w:numFmt w:val="bullet"/>
      <w:lvlText w:val=""/>
      <w:lvlJc w:val="left"/>
      <w:pPr>
        <w:tabs>
          <w:tab w:val="num" w:pos="720"/>
        </w:tabs>
        <w:ind w:left="720" w:hanging="360"/>
      </w:pPr>
      <w:rPr>
        <w:rFonts w:ascii="Wingdings 3" w:hAnsi="Wingdings 3" w:hint="default"/>
      </w:rPr>
    </w:lvl>
    <w:lvl w:ilvl="1" w:tplc="676E70F6" w:tentative="1">
      <w:start w:val="1"/>
      <w:numFmt w:val="bullet"/>
      <w:lvlText w:val=""/>
      <w:lvlJc w:val="left"/>
      <w:pPr>
        <w:tabs>
          <w:tab w:val="num" w:pos="1440"/>
        </w:tabs>
        <w:ind w:left="1440" w:hanging="360"/>
      </w:pPr>
      <w:rPr>
        <w:rFonts w:ascii="Wingdings 3" w:hAnsi="Wingdings 3" w:hint="default"/>
      </w:rPr>
    </w:lvl>
    <w:lvl w:ilvl="2" w:tplc="314A57A2" w:tentative="1">
      <w:start w:val="1"/>
      <w:numFmt w:val="bullet"/>
      <w:lvlText w:val=""/>
      <w:lvlJc w:val="left"/>
      <w:pPr>
        <w:tabs>
          <w:tab w:val="num" w:pos="2160"/>
        </w:tabs>
        <w:ind w:left="2160" w:hanging="360"/>
      </w:pPr>
      <w:rPr>
        <w:rFonts w:ascii="Wingdings 3" w:hAnsi="Wingdings 3" w:hint="default"/>
      </w:rPr>
    </w:lvl>
    <w:lvl w:ilvl="3" w:tplc="70EEC2FA" w:tentative="1">
      <w:start w:val="1"/>
      <w:numFmt w:val="bullet"/>
      <w:lvlText w:val=""/>
      <w:lvlJc w:val="left"/>
      <w:pPr>
        <w:tabs>
          <w:tab w:val="num" w:pos="2880"/>
        </w:tabs>
        <w:ind w:left="2880" w:hanging="360"/>
      </w:pPr>
      <w:rPr>
        <w:rFonts w:ascii="Wingdings 3" w:hAnsi="Wingdings 3" w:hint="default"/>
      </w:rPr>
    </w:lvl>
    <w:lvl w:ilvl="4" w:tplc="7CB01218" w:tentative="1">
      <w:start w:val="1"/>
      <w:numFmt w:val="bullet"/>
      <w:lvlText w:val=""/>
      <w:lvlJc w:val="left"/>
      <w:pPr>
        <w:tabs>
          <w:tab w:val="num" w:pos="3600"/>
        </w:tabs>
        <w:ind w:left="3600" w:hanging="360"/>
      </w:pPr>
      <w:rPr>
        <w:rFonts w:ascii="Wingdings 3" w:hAnsi="Wingdings 3" w:hint="default"/>
      </w:rPr>
    </w:lvl>
    <w:lvl w:ilvl="5" w:tplc="9B361320" w:tentative="1">
      <w:start w:val="1"/>
      <w:numFmt w:val="bullet"/>
      <w:lvlText w:val=""/>
      <w:lvlJc w:val="left"/>
      <w:pPr>
        <w:tabs>
          <w:tab w:val="num" w:pos="4320"/>
        </w:tabs>
        <w:ind w:left="4320" w:hanging="360"/>
      </w:pPr>
      <w:rPr>
        <w:rFonts w:ascii="Wingdings 3" w:hAnsi="Wingdings 3" w:hint="default"/>
      </w:rPr>
    </w:lvl>
    <w:lvl w:ilvl="6" w:tplc="30EAFE5E" w:tentative="1">
      <w:start w:val="1"/>
      <w:numFmt w:val="bullet"/>
      <w:lvlText w:val=""/>
      <w:lvlJc w:val="left"/>
      <w:pPr>
        <w:tabs>
          <w:tab w:val="num" w:pos="5040"/>
        </w:tabs>
        <w:ind w:left="5040" w:hanging="360"/>
      </w:pPr>
      <w:rPr>
        <w:rFonts w:ascii="Wingdings 3" w:hAnsi="Wingdings 3" w:hint="default"/>
      </w:rPr>
    </w:lvl>
    <w:lvl w:ilvl="7" w:tplc="E3CCCD22" w:tentative="1">
      <w:start w:val="1"/>
      <w:numFmt w:val="bullet"/>
      <w:lvlText w:val=""/>
      <w:lvlJc w:val="left"/>
      <w:pPr>
        <w:tabs>
          <w:tab w:val="num" w:pos="5760"/>
        </w:tabs>
        <w:ind w:left="5760" w:hanging="360"/>
      </w:pPr>
      <w:rPr>
        <w:rFonts w:ascii="Wingdings 3" w:hAnsi="Wingdings 3" w:hint="default"/>
      </w:rPr>
    </w:lvl>
    <w:lvl w:ilvl="8" w:tplc="3918DA2E"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4D4061E"/>
    <w:multiLevelType w:val="multilevel"/>
    <w:tmpl w:val="E01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664D0"/>
    <w:multiLevelType w:val="hybridMultilevel"/>
    <w:tmpl w:val="DF0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F21E40"/>
    <w:multiLevelType w:val="hybridMultilevel"/>
    <w:tmpl w:val="84F4E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36236D"/>
    <w:multiLevelType w:val="hybridMultilevel"/>
    <w:tmpl w:val="C6241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57844"/>
    <w:multiLevelType w:val="multilevel"/>
    <w:tmpl w:val="1D86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11D73"/>
    <w:multiLevelType w:val="hybridMultilevel"/>
    <w:tmpl w:val="DAD85480"/>
    <w:lvl w:ilvl="0" w:tplc="3B8E2D24">
      <w:start w:val="1"/>
      <w:numFmt w:val="bullet"/>
      <w:lvlText w:val="•"/>
      <w:lvlJc w:val="left"/>
      <w:pPr>
        <w:tabs>
          <w:tab w:val="num" w:pos="720"/>
        </w:tabs>
        <w:ind w:left="720" w:hanging="360"/>
      </w:pPr>
      <w:rPr>
        <w:rFonts w:ascii="Times New Roman" w:hAnsi="Times New Roman" w:hint="default"/>
      </w:rPr>
    </w:lvl>
    <w:lvl w:ilvl="1" w:tplc="0AC81EDA">
      <w:start w:val="1110"/>
      <w:numFmt w:val="bullet"/>
      <w:lvlText w:val="–"/>
      <w:lvlJc w:val="left"/>
      <w:pPr>
        <w:tabs>
          <w:tab w:val="num" w:pos="1440"/>
        </w:tabs>
        <w:ind w:left="1440" w:hanging="360"/>
      </w:pPr>
      <w:rPr>
        <w:rFonts w:ascii="Times New Roman" w:hAnsi="Times New Roman" w:hint="default"/>
      </w:rPr>
    </w:lvl>
    <w:lvl w:ilvl="2" w:tplc="17F8FE3A" w:tentative="1">
      <w:start w:val="1"/>
      <w:numFmt w:val="bullet"/>
      <w:lvlText w:val="•"/>
      <w:lvlJc w:val="left"/>
      <w:pPr>
        <w:tabs>
          <w:tab w:val="num" w:pos="2160"/>
        </w:tabs>
        <w:ind w:left="2160" w:hanging="360"/>
      </w:pPr>
      <w:rPr>
        <w:rFonts w:ascii="Times New Roman" w:hAnsi="Times New Roman" w:hint="default"/>
      </w:rPr>
    </w:lvl>
    <w:lvl w:ilvl="3" w:tplc="B1ACBA26" w:tentative="1">
      <w:start w:val="1"/>
      <w:numFmt w:val="bullet"/>
      <w:lvlText w:val="•"/>
      <w:lvlJc w:val="left"/>
      <w:pPr>
        <w:tabs>
          <w:tab w:val="num" w:pos="2880"/>
        </w:tabs>
        <w:ind w:left="2880" w:hanging="360"/>
      </w:pPr>
      <w:rPr>
        <w:rFonts w:ascii="Times New Roman" w:hAnsi="Times New Roman" w:hint="default"/>
      </w:rPr>
    </w:lvl>
    <w:lvl w:ilvl="4" w:tplc="D5FEEC78" w:tentative="1">
      <w:start w:val="1"/>
      <w:numFmt w:val="bullet"/>
      <w:lvlText w:val="•"/>
      <w:lvlJc w:val="left"/>
      <w:pPr>
        <w:tabs>
          <w:tab w:val="num" w:pos="3600"/>
        </w:tabs>
        <w:ind w:left="3600" w:hanging="360"/>
      </w:pPr>
      <w:rPr>
        <w:rFonts w:ascii="Times New Roman" w:hAnsi="Times New Roman" w:hint="default"/>
      </w:rPr>
    </w:lvl>
    <w:lvl w:ilvl="5" w:tplc="7DAA5F94" w:tentative="1">
      <w:start w:val="1"/>
      <w:numFmt w:val="bullet"/>
      <w:lvlText w:val="•"/>
      <w:lvlJc w:val="left"/>
      <w:pPr>
        <w:tabs>
          <w:tab w:val="num" w:pos="4320"/>
        </w:tabs>
        <w:ind w:left="4320" w:hanging="360"/>
      </w:pPr>
      <w:rPr>
        <w:rFonts w:ascii="Times New Roman" w:hAnsi="Times New Roman" w:hint="default"/>
      </w:rPr>
    </w:lvl>
    <w:lvl w:ilvl="6" w:tplc="3D98828C" w:tentative="1">
      <w:start w:val="1"/>
      <w:numFmt w:val="bullet"/>
      <w:lvlText w:val="•"/>
      <w:lvlJc w:val="left"/>
      <w:pPr>
        <w:tabs>
          <w:tab w:val="num" w:pos="5040"/>
        </w:tabs>
        <w:ind w:left="5040" w:hanging="360"/>
      </w:pPr>
      <w:rPr>
        <w:rFonts w:ascii="Times New Roman" w:hAnsi="Times New Roman" w:hint="default"/>
      </w:rPr>
    </w:lvl>
    <w:lvl w:ilvl="7" w:tplc="C25841AE" w:tentative="1">
      <w:start w:val="1"/>
      <w:numFmt w:val="bullet"/>
      <w:lvlText w:val="•"/>
      <w:lvlJc w:val="left"/>
      <w:pPr>
        <w:tabs>
          <w:tab w:val="num" w:pos="5760"/>
        </w:tabs>
        <w:ind w:left="5760" w:hanging="360"/>
      </w:pPr>
      <w:rPr>
        <w:rFonts w:ascii="Times New Roman" w:hAnsi="Times New Roman" w:hint="default"/>
      </w:rPr>
    </w:lvl>
    <w:lvl w:ilvl="8" w:tplc="227E925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A7600F2"/>
    <w:multiLevelType w:val="multilevel"/>
    <w:tmpl w:val="F5FE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25555"/>
    <w:multiLevelType w:val="multilevel"/>
    <w:tmpl w:val="B96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89394C"/>
    <w:multiLevelType w:val="multilevel"/>
    <w:tmpl w:val="B79E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00533"/>
    <w:multiLevelType w:val="hybridMultilevel"/>
    <w:tmpl w:val="DF08F7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922206"/>
    <w:multiLevelType w:val="hybridMultilevel"/>
    <w:tmpl w:val="C5223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D976055"/>
    <w:multiLevelType w:val="hybridMultilevel"/>
    <w:tmpl w:val="E05A60B8"/>
    <w:lvl w:ilvl="0" w:tplc="09186066">
      <w:start w:val="1"/>
      <w:numFmt w:val="bullet"/>
      <w:lvlText w:val=""/>
      <w:lvlJc w:val="left"/>
      <w:pPr>
        <w:tabs>
          <w:tab w:val="num" w:pos="720"/>
        </w:tabs>
        <w:ind w:left="720" w:hanging="360"/>
      </w:pPr>
      <w:rPr>
        <w:rFonts w:ascii="Wingdings 3" w:hAnsi="Wingdings 3" w:hint="default"/>
      </w:rPr>
    </w:lvl>
    <w:lvl w:ilvl="1" w:tplc="8A901704" w:tentative="1">
      <w:start w:val="1"/>
      <w:numFmt w:val="bullet"/>
      <w:lvlText w:val=""/>
      <w:lvlJc w:val="left"/>
      <w:pPr>
        <w:tabs>
          <w:tab w:val="num" w:pos="1440"/>
        </w:tabs>
        <w:ind w:left="1440" w:hanging="360"/>
      </w:pPr>
      <w:rPr>
        <w:rFonts w:ascii="Wingdings 3" w:hAnsi="Wingdings 3" w:hint="default"/>
      </w:rPr>
    </w:lvl>
    <w:lvl w:ilvl="2" w:tplc="3F9CD2E4" w:tentative="1">
      <w:start w:val="1"/>
      <w:numFmt w:val="bullet"/>
      <w:lvlText w:val=""/>
      <w:lvlJc w:val="left"/>
      <w:pPr>
        <w:tabs>
          <w:tab w:val="num" w:pos="2160"/>
        </w:tabs>
        <w:ind w:left="2160" w:hanging="360"/>
      </w:pPr>
      <w:rPr>
        <w:rFonts w:ascii="Wingdings 3" w:hAnsi="Wingdings 3" w:hint="default"/>
      </w:rPr>
    </w:lvl>
    <w:lvl w:ilvl="3" w:tplc="FB8812EC" w:tentative="1">
      <w:start w:val="1"/>
      <w:numFmt w:val="bullet"/>
      <w:lvlText w:val=""/>
      <w:lvlJc w:val="left"/>
      <w:pPr>
        <w:tabs>
          <w:tab w:val="num" w:pos="2880"/>
        </w:tabs>
        <w:ind w:left="2880" w:hanging="360"/>
      </w:pPr>
      <w:rPr>
        <w:rFonts w:ascii="Wingdings 3" w:hAnsi="Wingdings 3" w:hint="default"/>
      </w:rPr>
    </w:lvl>
    <w:lvl w:ilvl="4" w:tplc="480A3074" w:tentative="1">
      <w:start w:val="1"/>
      <w:numFmt w:val="bullet"/>
      <w:lvlText w:val=""/>
      <w:lvlJc w:val="left"/>
      <w:pPr>
        <w:tabs>
          <w:tab w:val="num" w:pos="3600"/>
        </w:tabs>
        <w:ind w:left="3600" w:hanging="360"/>
      </w:pPr>
      <w:rPr>
        <w:rFonts w:ascii="Wingdings 3" w:hAnsi="Wingdings 3" w:hint="default"/>
      </w:rPr>
    </w:lvl>
    <w:lvl w:ilvl="5" w:tplc="28E05C28" w:tentative="1">
      <w:start w:val="1"/>
      <w:numFmt w:val="bullet"/>
      <w:lvlText w:val=""/>
      <w:lvlJc w:val="left"/>
      <w:pPr>
        <w:tabs>
          <w:tab w:val="num" w:pos="4320"/>
        </w:tabs>
        <w:ind w:left="4320" w:hanging="360"/>
      </w:pPr>
      <w:rPr>
        <w:rFonts w:ascii="Wingdings 3" w:hAnsi="Wingdings 3" w:hint="default"/>
      </w:rPr>
    </w:lvl>
    <w:lvl w:ilvl="6" w:tplc="F4A4D1FC" w:tentative="1">
      <w:start w:val="1"/>
      <w:numFmt w:val="bullet"/>
      <w:lvlText w:val=""/>
      <w:lvlJc w:val="left"/>
      <w:pPr>
        <w:tabs>
          <w:tab w:val="num" w:pos="5040"/>
        </w:tabs>
        <w:ind w:left="5040" w:hanging="360"/>
      </w:pPr>
      <w:rPr>
        <w:rFonts w:ascii="Wingdings 3" w:hAnsi="Wingdings 3" w:hint="default"/>
      </w:rPr>
    </w:lvl>
    <w:lvl w:ilvl="7" w:tplc="6B44A1F4" w:tentative="1">
      <w:start w:val="1"/>
      <w:numFmt w:val="bullet"/>
      <w:lvlText w:val=""/>
      <w:lvlJc w:val="left"/>
      <w:pPr>
        <w:tabs>
          <w:tab w:val="num" w:pos="5760"/>
        </w:tabs>
        <w:ind w:left="5760" w:hanging="360"/>
      </w:pPr>
      <w:rPr>
        <w:rFonts w:ascii="Wingdings 3" w:hAnsi="Wingdings 3" w:hint="default"/>
      </w:rPr>
    </w:lvl>
    <w:lvl w:ilvl="8" w:tplc="A51E13E6"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20"/>
  </w:num>
  <w:num w:numId="3">
    <w:abstractNumId w:val="4"/>
  </w:num>
  <w:num w:numId="4">
    <w:abstractNumId w:val="22"/>
  </w:num>
  <w:num w:numId="5">
    <w:abstractNumId w:val="5"/>
  </w:num>
  <w:num w:numId="6">
    <w:abstractNumId w:val="9"/>
  </w:num>
  <w:num w:numId="7">
    <w:abstractNumId w:val="23"/>
  </w:num>
  <w:num w:numId="8">
    <w:abstractNumId w:val="14"/>
  </w:num>
  <w:num w:numId="9">
    <w:abstractNumId w:val="0"/>
  </w:num>
  <w:num w:numId="10">
    <w:abstractNumId w:val="12"/>
  </w:num>
  <w:num w:numId="11">
    <w:abstractNumId w:val="6"/>
  </w:num>
  <w:num w:numId="12">
    <w:abstractNumId w:val="8"/>
  </w:num>
  <w:num w:numId="13">
    <w:abstractNumId w:val="17"/>
  </w:num>
  <w:num w:numId="14">
    <w:abstractNumId w:val="25"/>
  </w:num>
  <w:num w:numId="15">
    <w:abstractNumId w:val="21"/>
  </w:num>
  <w:num w:numId="16">
    <w:abstractNumId w:val="13"/>
  </w:num>
  <w:num w:numId="17">
    <w:abstractNumId w:val="11"/>
  </w:num>
  <w:num w:numId="18">
    <w:abstractNumId w:val="7"/>
  </w:num>
  <w:num w:numId="19">
    <w:abstractNumId w:val="24"/>
  </w:num>
  <w:num w:numId="20">
    <w:abstractNumId w:val="3"/>
  </w:num>
  <w:num w:numId="21">
    <w:abstractNumId w:val="15"/>
  </w:num>
  <w:num w:numId="22">
    <w:abstractNumId w:val="18"/>
  </w:num>
  <w:num w:numId="23">
    <w:abstractNumId w:val="26"/>
  </w:num>
  <w:num w:numId="24">
    <w:abstractNumId w:val="27"/>
  </w:num>
  <w:num w:numId="25">
    <w:abstractNumId w:val="16"/>
  </w:num>
  <w:num w:numId="26">
    <w:abstractNumId w:val="28"/>
  </w:num>
  <w:num w:numId="27">
    <w:abstractNumId w:val="1"/>
  </w:num>
  <w:num w:numId="28">
    <w:abstractNumId w:val="19"/>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E38"/>
    <w:rsid w:val="00010BBE"/>
    <w:rsid w:val="00030EF0"/>
    <w:rsid w:val="00034FD9"/>
    <w:rsid w:val="000416FF"/>
    <w:rsid w:val="00043FF6"/>
    <w:rsid w:val="00047329"/>
    <w:rsid w:val="000505F6"/>
    <w:rsid w:val="00091E4A"/>
    <w:rsid w:val="00093358"/>
    <w:rsid w:val="000949EB"/>
    <w:rsid w:val="00094B67"/>
    <w:rsid w:val="000A3888"/>
    <w:rsid w:val="000B1498"/>
    <w:rsid w:val="000B372F"/>
    <w:rsid w:val="000C4523"/>
    <w:rsid w:val="000C5744"/>
    <w:rsid w:val="000D234F"/>
    <w:rsid w:val="000E2DF1"/>
    <w:rsid w:val="000E7F6A"/>
    <w:rsid w:val="000F1221"/>
    <w:rsid w:val="000F421C"/>
    <w:rsid w:val="000F5735"/>
    <w:rsid w:val="001010F3"/>
    <w:rsid w:val="0011580D"/>
    <w:rsid w:val="001238D6"/>
    <w:rsid w:val="00150098"/>
    <w:rsid w:val="00151568"/>
    <w:rsid w:val="00190F3C"/>
    <w:rsid w:val="001A6F5F"/>
    <w:rsid w:val="001B0D25"/>
    <w:rsid w:val="001C438D"/>
    <w:rsid w:val="001D052C"/>
    <w:rsid w:val="001F5298"/>
    <w:rsid w:val="00233602"/>
    <w:rsid w:val="00254B1B"/>
    <w:rsid w:val="002844D2"/>
    <w:rsid w:val="002B2170"/>
    <w:rsid w:val="002F6381"/>
    <w:rsid w:val="002F65B6"/>
    <w:rsid w:val="00305697"/>
    <w:rsid w:val="003207CE"/>
    <w:rsid w:val="00332420"/>
    <w:rsid w:val="003522E6"/>
    <w:rsid w:val="003624C1"/>
    <w:rsid w:val="0036774B"/>
    <w:rsid w:val="00370C51"/>
    <w:rsid w:val="003729D9"/>
    <w:rsid w:val="003A0AC7"/>
    <w:rsid w:val="003A511B"/>
    <w:rsid w:val="003C0321"/>
    <w:rsid w:val="004111FC"/>
    <w:rsid w:val="0043030E"/>
    <w:rsid w:val="00441C71"/>
    <w:rsid w:val="00442AF3"/>
    <w:rsid w:val="00451A9B"/>
    <w:rsid w:val="00456833"/>
    <w:rsid w:val="00464C28"/>
    <w:rsid w:val="00467846"/>
    <w:rsid w:val="004838F3"/>
    <w:rsid w:val="00490058"/>
    <w:rsid w:val="004933FF"/>
    <w:rsid w:val="004A04BD"/>
    <w:rsid w:val="004F3C8C"/>
    <w:rsid w:val="004F3F20"/>
    <w:rsid w:val="00504BF8"/>
    <w:rsid w:val="00536851"/>
    <w:rsid w:val="00542D51"/>
    <w:rsid w:val="00542E38"/>
    <w:rsid w:val="00545C85"/>
    <w:rsid w:val="0058138E"/>
    <w:rsid w:val="005841E7"/>
    <w:rsid w:val="005A77FC"/>
    <w:rsid w:val="006270C1"/>
    <w:rsid w:val="0065017F"/>
    <w:rsid w:val="006869DD"/>
    <w:rsid w:val="00697436"/>
    <w:rsid w:val="006A3270"/>
    <w:rsid w:val="006C416A"/>
    <w:rsid w:val="00785C44"/>
    <w:rsid w:val="007A6BD5"/>
    <w:rsid w:val="007B419F"/>
    <w:rsid w:val="007D674D"/>
    <w:rsid w:val="007D790E"/>
    <w:rsid w:val="007E0D70"/>
    <w:rsid w:val="007F59C8"/>
    <w:rsid w:val="00804074"/>
    <w:rsid w:val="00810117"/>
    <w:rsid w:val="00825C63"/>
    <w:rsid w:val="008A5731"/>
    <w:rsid w:val="008C551C"/>
    <w:rsid w:val="008E2BC1"/>
    <w:rsid w:val="00906DED"/>
    <w:rsid w:val="009178A1"/>
    <w:rsid w:val="00925D23"/>
    <w:rsid w:val="00936DD5"/>
    <w:rsid w:val="00962A8E"/>
    <w:rsid w:val="00987184"/>
    <w:rsid w:val="009914E8"/>
    <w:rsid w:val="0099410D"/>
    <w:rsid w:val="009B6442"/>
    <w:rsid w:val="009C04C1"/>
    <w:rsid w:val="009C7019"/>
    <w:rsid w:val="00A06B32"/>
    <w:rsid w:val="00A15109"/>
    <w:rsid w:val="00A345EE"/>
    <w:rsid w:val="00A678E6"/>
    <w:rsid w:val="00A770D8"/>
    <w:rsid w:val="00A87F96"/>
    <w:rsid w:val="00AA099E"/>
    <w:rsid w:val="00AB13D3"/>
    <w:rsid w:val="00AC4D09"/>
    <w:rsid w:val="00AE399F"/>
    <w:rsid w:val="00AE67BE"/>
    <w:rsid w:val="00AF13C1"/>
    <w:rsid w:val="00AF21D7"/>
    <w:rsid w:val="00AF33A3"/>
    <w:rsid w:val="00B24469"/>
    <w:rsid w:val="00B31E38"/>
    <w:rsid w:val="00B46D4A"/>
    <w:rsid w:val="00B777CE"/>
    <w:rsid w:val="00B85413"/>
    <w:rsid w:val="00B86B2A"/>
    <w:rsid w:val="00B92676"/>
    <w:rsid w:val="00BD0758"/>
    <w:rsid w:val="00C01FA1"/>
    <w:rsid w:val="00C031F1"/>
    <w:rsid w:val="00C05C10"/>
    <w:rsid w:val="00C14206"/>
    <w:rsid w:val="00C21624"/>
    <w:rsid w:val="00C47AFE"/>
    <w:rsid w:val="00C60A52"/>
    <w:rsid w:val="00C93363"/>
    <w:rsid w:val="00CA4275"/>
    <w:rsid w:val="00CA7610"/>
    <w:rsid w:val="00CC7FB2"/>
    <w:rsid w:val="00CE7D04"/>
    <w:rsid w:val="00D16D0B"/>
    <w:rsid w:val="00D36662"/>
    <w:rsid w:val="00D45294"/>
    <w:rsid w:val="00D84962"/>
    <w:rsid w:val="00D92B39"/>
    <w:rsid w:val="00D97E7F"/>
    <w:rsid w:val="00DA5AA1"/>
    <w:rsid w:val="00DE5AC0"/>
    <w:rsid w:val="00E05C3D"/>
    <w:rsid w:val="00E06FCD"/>
    <w:rsid w:val="00E11A0E"/>
    <w:rsid w:val="00E21A57"/>
    <w:rsid w:val="00E301EE"/>
    <w:rsid w:val="00E30581"/>
    <w:rsid w:val="00E41282"/>
    <w:rsid w:val="00E55CA3"/>
    <w:rsid w:val="00E641D0"/>
    <w:rsid w:val="00E8631A"/>
    <w:rsid w:val="00EA611D"/>
    <w:rsid w:val="00EB1FB4"/>
    <w:rsid w:val="00EC2829"/>
    <w:rsid w:val="00EC4E4E"/>
    <w:rsid w:val="00ED0580"/>
    <w:rsid w:val="00EE3313"/>
    <w:rsid w:val="00EE5AAF"/>
    <w:rsid w:val="00F42998"/>
    <w:rsid w:val="00F654D7"/>
    <w:rsid w:val="00F82AFF"/>
    <w:rsid w:val="00F93353"/>
    <w:rsid w:val="00F9360E"/>
    <w:rsid w:val="00FA4EFB"/>
    <w:rsid w:val="00FB2E3F"/>
    <w:rsid w:val="00FC5471"/>
    <w:rsid w:val="00FD632C"/>
    <w:rsid w:val="00FE07D2"/>
    <w:rsid w:val="00FE2E49"/>
    <w:rsid w:val="00FF5E55"/>
    <w:rsid w:val="00FF7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3500B"/>
  <w15:docId w15:val="{25DCFB19-931A-47C0-A067-67041BC9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F3"/>
  </w:style>
  <w:style w:type="paragraph" w:styleId="Heading1">
    <w:name w:val="heading 1"/>
    <w:basedOn w:val="Normal"/>
    <w:link w:val="Heading1Char"/>
    <w:uiPriority w:val="9"/>
    <w:qFormat/>
    <w:rsid w:val="00A770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0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0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70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4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EFB"/>
  </w:style>
  <w:style w:type="paragraph" w:styleId="Footer">
    <w:name w:val="footer"/>
    <w:basedOn w:val="Normal"/>
    <w:link w:val="FooterChar"/>
    <w:uiPriority w:val="99"/>
    <w:unhideWhenUsed/>
    <w:rsid w:val="00FA4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EFB"/>
  </w:style>
  <w:style w:type="paragraph" w:styleId="BalloonText">
    <w:name w:val="Balloon Text"/>
    <w:basedOn w:val="Normal"/>
    <w:link w:val="BalloonTextChar"/>
    <w:uiPriority w:val="99"/>
    <w:semiHidden/>
    <w:unhideWhenUsed/>
    <w:rsid w:val="00FA4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EFB"/>
    <w:rPr>
      <w:rFonts w:ascii="Tahoma" w:hAnsi="Tahoma" w:cs="Tahoma"/>
      <w:sz w:val="16"/>
      <w:szCs w:val="16"/>
    </w:rPr>
  </w:style>
  <w:style w:type="paragraph" w:styleId="ListParagraph">
    <w:name w:val="List Paragraph"/>
    <w:basedOn w:val="Normal"/>
    <w:uiPriority w:val="34"/>
    <w:qFormat/>
    <w:rsid w:val="007D790E"/>
    <w:pPr>
      <w:ind w:left="720"/>
      <w:contextualSpacing/>
    </w:pPr>
  </w:style>
  <w:style w:type="character" w:customStyle="1" w:styleId="Heading1Char">
    <w:name w:val="Heading 1 Char"/>
    <w:basedOn w:val="DefaultParagraphFont"/>
    <w:link w:val="Heading1"/>
    <w:uiPriority w:val="9"/>
    <w:rsid w:val="00A770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0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0D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70D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770D8"/>
    <w:rPr>
      <w:color w:val="0000FF"/>
      <w:u w:val="single"/>
    </w:rPr>
  </w:style>
  <w:style w:type="character" w:customStyle="1" w:styleId="apple-converted-space">
    <w:name w:val="apple-converted-space"/>
    <w:basedOn w:val="DefaultParagraphFont"/>
    <w:rsid w:val="00A770D8"/>
  </w:style>
  <w:style w:type="character" w:customStyle="1" w:styleId="pre">
    <w:name w:val="pre"/>
    <w:basedOn w:val="DefaultParagraphFont"/>
    <w:rsid w:val="00A770D8"/>
  </w:style>
  <w:style w:type="paragraph" w:styleId="NormalWeb">
    <w:name w:val="Normal (Web)"/>
    <w:basedOn w:val="Normal"/>
    <w:unhideWhenUsed/>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0D8"/>
    <w:rPr>
      <w:i/>
      <w:iCs/>
    </w:rPr>
  </w:style>
  <w:style w:type="paragraph" w:customStyle="1" w:styleId="topless">
    <w:name w:val="topless"/>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770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70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70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70D8"/>
    <w:rPr>
      <w:rFonts w:ascii="Arial" w:eastAsia="Times New Roman" w:hAnsi="Arial" w:cs="Arial"/>
      <w:vanish/>
      <w:sz w:val="16"/>
      <w:szCs w:val="16"/>
    </w:rPr>
  </w:style>
  <w:style w:type="paragraph" w:customStyle="1" w:styleId="searchtip">
    <w:name w:val="searchtip"/>
    <w:basedOn w:val="Normal"/>
    <w:rsid w:val="00A770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0C5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0C57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57020">
      <w:bodyDiv w:val="1"/>
      <w:marLeft w:val="0"/>
      <w:marRight w:val="0"/>
      <w:marTop w:val="0"/>
      <w:marBottom w:val="0"/>
      <w:divBdr>
        <w:top w:val="none" w:sz="0" w:space="0" w:color="auto"/>
        <w:left w:val="none" w:sz="0" w:space="0" w:color="auto"/>
        <w:bottom w:val="none" w:sz="0" w:space="0" w:color="auto"/>
        <w:right w:val="none" w:sz="0" w:space="0" w:color="auto"/>
      </w:divBdr>
      <w:divsChild>
        <w:div w:id="1312292950">
          <w:marLeft w:val="547"/>
          <w:marRight w:val="0"/>
          <w:marTop w:val="96"/>
          <w:marBottom w:val="0"/>
          <w:divBdr>
            <w:top w:val="none" w:sz="0" w:space="0" w:color="auto"/>
            <w:left w:val="none" w:sz="0" w:space="0" w:color="auto"/>
            <w:bottom w:val="none" w:sz="0" w:space="0" w:color="auto"/>
            <w:right w:val="none" w:sz="0" w:space="0" w:color="auto"/>
          </w:divBdr>
        </w:div>
        <w:div w:id="1773889876">
          <w:marLeft w:val="1166"/>
          <w:marRight w:val="0"/>
          <w:marTop w:val="86"/>
          <w:marBottom w:val="0"/>
          <w:divBdr>
            <w:top w:val="none" w:sz="0" w:space="0" w:color="auto"/>
            <w:left w:val="none" w:sz="0" w:space="0" w:color="auto"/>
            <w:bottom w:val="none" w:sz="0" w:space="0" w:color="auto"/>
            <w:right w:val="none" w:sz="0" w:space="0" w:color="auto"/>
          </w:divBdr>
        </w:div>
        <w:div w:id="1797941565">
          <w:marLeft w:val="547"/>
          <w:marRight w:val="0"/>
          <w:marTop w:val="96"/>
          <w:marBottom w:val="0"/>
          <w:divBdr>
            <w:top w:val="none" w:sz="0" w:space="0" w:color="auto"/>
            <w:left w:val="none" w:sz="0" w:space="0" w:color="auto"/>
            <w:bottom w:val="none" w:sz="0" w:space="0" w:color="auto"/>
            <w:right w:val="none" w:sz="0" w:space="0" w:color="auto"/>
          </w:divBdr>
        </w:div>
        <w:div w:id="1969512625">
          <w:marLeft w:val="1166"/>
          <w:marRight w:val="0"/>
          <w:marTop w:val="86"/>
          <w:marBottom w:val="0"/>
          <w:divBdr>
            <w:top w:val="none" w:sz="0" w:space="0" w:color="auto"/>
            <w:left w:val="none" w:sz="0" w:space="0" w:color="auto"/>
            <w:bottom w:val="none" w:sz="0" w:space="0" w:color="auto"/>
            <w:right w:val="none" w:sz="0" w:space="0" w:color="auto"/>
          </w:divBdr>
        </w:div>
        <w:div w:id="461579761">
          <w:marLeft w:val="1166"/>
          <w:marRight w:val="0"/>
          <w:marTop w:val="86"/>
          <w:marBottom w:val="0"/>
          <w:divBdr>
            <w:top w:val="none" w:sz="0" w:space="0" w:color="auto"/>
            <w:left w:val="none" w:sz="0" w:space="0" w:color="auto"/>
            <w:bottom w:val="none" w:sz="0" w:space="0" w:color="auto"/>
            <w:right w:val="none" w:sz="0" w:space="0" w:color="auto"/>
          </w:divBdr>
        </w:div>
      </w:divsChild>
    </w:div>
    <w:div w:id="807015875">
      <w:bodyDiv w:val="1"/>
      <w:marLeft w:val="0"/>
      <w:marRight w:val="0"/>
      <w:marTop w:val="0"/>
      <w:marBottom w:val="0"/>
      <w:divBdr>
        <w:top w:val="none" w:sz="0" w:space="0" w:color="auto"/>
        <w:left w:val="none" w:sz="0" w:space="0" w:color="auto"/>
        <w:bottom w:val="none" w:sz="0" w:space="0" w:color="auto"/>
        <w:right w:val="none" w:sz="0" w:space="0" w:color="auto"/>
      </w:divBdr>
      <w:divsChild>
        <w:div w:id="355695126">
          <w:marLeft w:val="475"/>
          <w:marRight w:val="0"/>
          <w:marTop w:val="60"/>
          <w:marBottom w:val="0"/>
          <w:divBdr>
            <w:top w:val="none" w:sz="0" w:space="0" w:color="auto"/>
            <w:left w:val="none" w:sz="0" w:space="0" w:color="auto"/>
            <w:bottom w:val="none" w:sz="0" w:space="0" w:color="auto"/>
            <w:right w:val="none" w:sz="0" w:space="0" w:color="auto"/>
          </w:divBdr>
        </w:div>
        <w:div w:id="1121462686">
          <w:marLeft w:val="475"/>
          <w:marRight w:val="0"/>
          <w:marTop w:val="178"/>
          <w:marBottom w:val="0"/>
          <w:divBdr>
            <w:top w:val="none" w:sz="0" w:space="0" w:color="auto"/>
            <w:left w:val="none" w:sz="0" w:space="0" w:color="auto"/>
            <w:bottom w:val="none" w:sz="0" w:space="0" w:color="auto"/>
            <w:right w:val="none" w:sz="0" w:space="0" w:color="auto"/>
          </w:divBdr>
        </w:div>
        <w:div w:id="162822337">
          <w:marLeft w:val="475"/>
          <w:marRight w:val="0"/>
          <w:marTop w:val="178"/>
          <w:marBottom w:val="0"/>
          <w:divBdr>
            <w:top w:val="none" w:sz="0" w:space="0" w:color="auto"/>
            <w:left w:val="none" w:sz="0" w:space="0" w:color="auto"/>
            <w:bottom w:val="none" w:sz="0" w:space="0" w:color="auto"/>
            <w:right w:val="none" w:sz="0" w:space="0" w:color="auto"/>
          </w:divBdr>
        </w:div>
        <w:div w:id="591087201">
          <w:marLeft w:val="475"/>
          <w:marRight w:val="0"/>
          <w:marTop w:val="178"/>
          <w:marBottom w:val="0"/>
          <w:divBdr>
            <w:top w:val="none" w:sz="0" w:space="0" w:color="auto"/>
            <w:left w:val="none" w:sz="0" w:space="0" w:color="auto"/>
            <w:bottom w:val="none" w:sz="0" w:space="0" w:color="auto"/>
            <w:right w:val="none" w:sz="0" w:space="0" w:color="auto"/>
          </w:divBdr>
        </w:div>
        <w:div w:id="503520451">
          <w:marLeft w:val="475"/>
          <w:marRight w:val="0"/>
          <w:marTop w:val="178"/>
          <w:marBottom w:val="0"/>
          <w:divBdr>
            <w:top w:val="none" w:sz="0" w:space="0" w:color="auto"/>
            <w:left w:val="none" w:sz="0" w:space="0" w:color="auto"/>
            <w:bottom w:val="none" w:sz="0" w:space="0" w:color="auto"/>
            <w:right w:val="none" w:sz="0" w:space="0" w:color="auto"/>
          </w:divBdr>
        </w:div>
        <w:div w:id="2028092138">
          <w:marLeft w:val="475"/>
          <w:marRight w:val="0"/>
          <w:marTop w:val="178"/>
          <w:marBottom w:val="0"/>
          <w:divBdr>
            <w:top w:val="none" w:sz="0" w:space="0" w:color="auto"/>
            <w:left w:val="none" w:sz="0" w:space="0" w:color="auto"/>
            <w:bottom w:val="none" w:sz="0" w:space="0" w:color="auto"/>
            <w:right w:val="none" w:sz="0" w:space="0" w:color="auto"/>
          </w:divBdr>
        </w:div>
        <w:div w:id="1921940873">
          <w:marLeft w:val="475"/>
          <w:marRight w:val="0"/>
          <w:marTop w:val="178"/>
          <w:marBottom w:val="0"/>
          <w:divBdr>
            <w:top w:val="none" w:sz="0" w:space="0" w:color="auto"/>
            <w:left w:val="none" w:sz="0" w:space="0" w:color="auto"/>
            <w:bottom w:val="none" w:sz="0" w:space="0" w:color="auto"/>
            <w:right w:val="none" w:sz="0" w:space="0" w:color="auto"/>
          </w:divBdr>
        </w:div>
      </w:divsChild>
    </w:div>
    <w:div w:id="1284386986">
      <w:bodyDiv w:val="1"/>
      <w:marLeft w:val="0"/>
      <w:marRight w:val="0"/>
      <w:marTop w:val="0"/>
      <w:marBottom w:val="0"/>
      <w:divBdr>
        <w:top w:val="none" w:sz="0" w:space="0" w:color="auto"/>
        <w:left w:val="none" w:sz="0" w:space="0" w:color="auto"/>
        <w:bottom w:val="none" w:sz="0" w:space="0" w:color="auto"/>
        <w:right w:val="none" w:sz="0" w:space="0" w:color="auto"/>
      </w:divBdr>
      <w:divsChild>
        <w:div w:id="1502548612">
          <w:marLeft w:val="475"/>
          <w:marRight w:val="0"/>
          <w:marTop w:val="178"/>
          <w:marBottom w:val="0"/>
          <w:divBdr>
            <w:top w:val="none" w:sz="0" w:space="0" w:color="auto"/>
            <w:left w:val="none" w:sz="0" w:space="0" w:color="auto"/>
            <w:bottom w:val="none" w:sz="0" w:space="0" w:color="auto"/>
            <w:right w:val="none" w:sz="0" w:space="0" w:color="auto"/>
          </w:divBdr>
        </w:div>
        <w:div w:id="200821237">
          <w:marLeft w:val="475"/>
          <w:marRight w:val="0"/>
          <w:marTop w:val="178"/>
          <w:marBottom w:val="0"/>
          <w:divBdr>
            <w:top w:val="none" w:sz="0" w:space="0" w:color="auto"/>
            <w:left w:val="none" w:sz="0" w:space="0" w:color="auto"/>
            <w:bottom w:val="none" w:sz="0" w:space="0" w:color="auto"/>
            <w:right w:val="none" w:sz="0" w:space="0" w:color="auto"/>
          </w:divBdr>
        </w:div>
      </w:divsChild>
    </w:div>
    <w:div w:id="1423186206">
      <w:bodyDiv w:val="1"/>
      <w:marLeft w:val="0"/>
      <w:marRight w:val="0"/>
      <w:marTop w:val="0"/>
      <w:marBottom w:val="0"/>
      <w:divBdr>
        <w:top w:val="none" w:sz="0" w:space="0" w:color="auto"/>
        <w:left w:val="none" w:sz="0" w:space="0" w:color="auto"/>
        <w:bottom w:val="none" w:sz="0" w:space="0" w:color="auto"/>
        <w:right w:val="none" w:sz="0" w:space="0" w:color="auto"/>
      </w:divBdr>
      <w:divsChild>
        <w:div w:id="1724406415">
          <w:marLeft w:val="0"/>
          <w:marRight w:val="0"/>
          <w:marTop w:val="0"/>
          <w:marBottom w:val="0"/>
          <w:divBdr>
            <w:top w:val="none" w:sz="0" w:space="0" w:color="auto"/>
            <w:left w:val="none" w:sz="0" w:space="0" w:color="auto"/>
            <w:bottom w:val="single" w:sz="36" w:space="0" w:color="FFFFFF"/>
            <w:right w:val="none" w:sz="0" w:space="0" w:color="auto"/>
          </w:divBdr>
        </w:div>
        <w:div w:id="1231308251">
          <w:marLeft w:val="0"/>
          <w:marRight w:val="0"/>
          <w:marTop w:val="0"/>
          <w:marBottom w:val="0"/>
          <w:divBdr>
            <w:top w:val="none" w:sz="0" w:space="0" w:color="auto"/>
            <w:left w:val="none" w:sz="0" w:space="0" w:color="auto"/>
            <w:bottom w:val="none" w:sz="0" w:space="0" w:color="auto"/>
            <w:right w:val="none" w:sz="0" w:space="0" w:color="auto"/>
          </w:divBdr>
          <w:divsChild>
            <w:div w:id="1870947763">
              <w:marLeft w:val="0"/>
              <w:marRight w:val="0"/>
              <w:marTop w:val="0"/>
              <w:marBottom w:val="0"/>
              <w:divBdr>
                <w:top w:val="none" w:sz="0" w:space="0" w:color="auto"/>
                <w:left w:val="none" w:sz="0" w:space="0" w:color="auto"/>
                <w:bottom w:val="none" w:sz="0" w:space="0" w:color="auto"/>
                <w:right w:val="none" w:sz="0" w:space="0" w:color="auto"/>
              </w:divBdr>
              <w:divsChild>
                <w:div w:id="1785877536">
                  <w:marLeft w:val="0"/>
                  <w:marRight w:val="3680"/>
                  <w:marTop w:val="0"/>
                  <w:marBottom w:val="0"/>
                  <w:divBdr>
                    <w:top w:val="none" w:sz="0" w:space="0" w:color="auto"/>
                    <w:left w:val="none" w:sz="0" w:space="0" w:color="auto"/>
                    <w:bottom w:val="none" w:sz="0" w:space="0" w:color="auto"/>
                    <w:right w:val="none" w:sz="0" w:space="0" w:color="auto"/>
                  </w:divBdr>
                  <w:divsChild>
                    <w:div w:id="1139617304">
                      <w:marLeft w:val="0"/>
                      <w:marRight w:val="0"/>
                      <w:marTop w:val="0"/>
                      <w:marBottom w:val="0"/>
                      <w:divBdr>
                        <w:top w:val="none" w:sz="0" w:space="0" w:color="auto"/>
                        <w:left w:val="none" w:sz="0" w:space="0" w:color="auto"/>
                        <w:bottom w:val="none" w:sz="0" w:space="0" w:color="auto"/>
                        <w:right w:val="none" w:sz="0" w:space="0" w:color="auto"/>
                      </w:divBdr>
                      <w:divsChild>
                        <w:div w:id="727609210">
                          <w:marLeft w:val="0"/>
                          <w:marRight w:val="0"/>
                          <w:marTop w:val="0"/>
                          <w:marBottom w:val="0"/>
                          <w:divBdr>
                            <w:top w:val="none" w:sz="0" w:space="0" w:color="auto"/>
                            <w:left w:val="none" w:sz="0" w:space="0" w:color="auto"/>
                            <w:bottom w:val="none" w:sz="0" w:space="0" w:color="auto"/>
                            <w:right w:val="none" w:sz="0" w:space="0" w:color="auto"/>
                          </w:divBdr>
                          <w:divsChild>
                            <w:div w:id="755323016">
                              <w:marLeft w:val="0"/>
                              <w:marRight w:val="0"/>
                              <w:marTop w:val="0"/>
                              <w:marBottom w:val="0"/>
                              <w:divBdr>
                                <w:top w:val="none" w:sz="0" w:space="0" w:color="auto"/>
                                <w:left w:val="none" w:sz="0" w:space="0" w:color="auto"/>
                                <w:bottom w:val="none" w:sz="0" w:space="0" w:color="auto"/>
                                <w:right w:val="none" w:sz="0" w:space="0" w:color="auto"/>
                              </w:divBdr>
                            </w:div>
                            <w:div w:id="240795577">
                              <w:marLeft w:val="0"/>
                              <w:marRight w:val="0"/>
                              <w:marTop w:val="0"/>
                              <w:marBottom w:val="0"/>
                              <w:divBdr>
                                <w:top w:val="none" w:sz="0" w:space="0" w:color="auto"/>
                                <w:left w:val="none" w:sz="0" w:space="0" w:color="auto"/>
                                <w:bottom w:val="none" w:sz="0" w:space="0" w:color="auto"/>
                                <w:right w:val="none" w:sz="0" w:space="0" w:color="auto"/>
                              </w:divBdr>
                            </w:div>
                            <w:div w:id="1838497331">
                              <w:marLeft w:val="0"/>
                              <w:marRight w:val="0"/>
                              <w:marTop w:val="0"/>
                              <w:marBottom w:val="0"/>
                              <w:divBdr>
                                <w:top w:val="none" w:sz="0" w:space="0" w:color="auto"/>
                                <w:left w:val="none" w:sz="0" w:space="0" w:color="auto"/>
                                <w:bottom w:val="none" w:sz="0" w:space="0" w:color="auto"/>
                                <w:right w:val="none" w:sz="0" w:space="0" w:color="auto"/>
                              </w:divBdr>
                              <w:divsChild>
                                <w:div w:id="939485993">
                                  <w:marLeft w:val="0"/>
                                  <w:marRight w:val="0"/>
                                  <w:marTop w:val="0"/>
                                  <w:marBottom w:val="0"/>
                                  <w:divBdr>
                                    <w:top w:val="none" w:sz="0" w:space="0" w:color="auto"/>
                                    <w:left w:val="none" w:sz="0" w:space="0" w:color="auto"/>
                                    <w:bottom w:val="none" w:sz="0" w:space="0" w:color="auto"/>
                                    <w:right w:val="none" w:sz="0" w:space="0" w:color="auto"/>
                                  </w:divBdr>
                                </w:div>
                                <w:div w:id="1235969256">
                                  <w:marLeft w:val="0"/>
                                  <w:marRight w:val="0"/>
                                  <w:marTop w:val="0"/>
                                  <w:marBottom w:val="0"/>
                                  <w:divBdr>
                                    <w:top w:val="none" w:sz="0" w:space="0" w:color="auto"/>
                                    <w:left w:val="none" w:sz="0" w:space="0" w:color="auto"/>
                                    <w:bottom w:val="none" w:sz="0" w:space="0" w:color="auto"/>
                                    <w:right w:val="none" w:sz="0" w:space="0" w:color="auto"/>
                                  </w:divBdr>
                                </w:div>
                                <w:div w:id="1379823119">
                                  <w:marLeft w:val="0"/>
                                  <w:marRight w:val="0"/>
                                  <w:marTop w:val="0"/>
                                  <w:marBottom w:val="0"/>
                                  <w:divBdr>
                                    <w:top w:val="none" w:sz="0" w:space="0" w:color="auto"/>
                                    <w:left w:val="none" w:sz="0" w:space="0" w:color="auto"/>
                                    <w:bottom w:val="none" w:sz="0" w:space="0" w:color="auto"/>
                                    <w:right w:val="none" w:sz="0" w:space="0" w:color="auto"/>
                                  </w:divBdr>
                                </w:div>
                              </w:divsChild>
                            </w:div>
                            <w:div w:id="286131333">
                              <w:marLeft w:val="0"/>
                              <w:marRight w:val="0"/>
                              <w:marTop w:val="0"/>
                              <w:marBottom w:val="0"/>
                              <w:divBdr>
                                <w:top w:val="none" w:sz="0" w:space="0" w:color="auto"/>
                                <w:left w:val="none" w:sz="0" w:space="0" w:color="auto"/>
                                <w:bottom w:val="none" w:sz="0" w:space="0" w:color="auto"/>
                                <w:right w:val="none" w:sz="0" w:space="0" w:color="auto"/>
                              </w:divBdr>
                            </w:div>
                            <w:div w:id="432626556">
                              <w:marLeft w:val="0"/>
                              <w:marRight w:val="0"/>
                              <w:marTop w:val="0"/>
                              <w:marBottom w:val="0"/>
                              <w:divBdr>
                                <w:top w:val="none" w:sz="0" w:space="0" w:color="auto"/>
                                <w:left w:val="none" w:sz="0" w:space="0" w:color="auto"/>
                                <w:bottom w:val="none" w:sz="0" w:space="0" w:color="auto"/>
                                <w:right w:val="none" w:sz="0" w:space="0" w:color="auto"/>
                              </w:divBdr>
                            </w:div>
                            <w:div w:id="1216427770">
                              <w:marLeft w:val="0"/>
                              <w:marRight w:val="0"/>
                              <w:marTop w:val="0"/>
                              <w:marBottom w:val="0"/>
                              <w:divBdr>
                                <w:top w:val="none" w:sz="0" w:space="0" w:color="auto"/>
                                <w:left w:val="none" w:sz="0" w:space="0" w:color="auto"/>
                                <w:bottom w:val="none" w:sz="0" w:space="0" w:color="auto"/>
                                <w:right w:val="none" w:sz="0" w:space="0" w:color="auto"/>
                              </w:divBdr>
                            </w:div>
                            <w:div w:id="946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72387">
              <w:marLeft w:val="-22768"/>
              <w:marRight w:val="0"/>
              <w:marTop w:val="0"/>
              <w:marBottom w:val="0"/>
              <w:divBdr>
                <w:top w:val="none" w:sz="0" w:space="0" w:color="auto"/>
                <w:left w:val="none" w:sz="0" w:space="0" w:color="auto"/>
                <w:bottom w:val="none" w:sz="0" w:space="0" w:color="auto"/>
                <w:right w:val="none" w:sz="0" w:space="0" w:color="auto"/>
              </w:divBdr>
              <w:divsChild>
                <w:div w:id="1969583640">
                  <w:marLeft w:val="0"/>
                  <w:marRight w:val="240"/>
                  <w:marTop w:val="160"/>
                  <w:marBottom w:val="160"/>
                  <w:divBdr>
                    <w:top w:val="single" w:sz="6" w:space="8" w:color="99CCFF"/>
                    <w:left w:val="single" w:sz="6" w:space="8" w:color="99CCFF"/>
                    <w:bottom w:val="single" w:sz="6" w:space="8" w:color="99CCFF"/>
                    <w:right w:val="single" w:sz="6" w:space="8" w:color="99CCFF"/>
                  </w:divBdr>
                  <w:divsChild>
                    <w:div w:id="3298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241236">
          <w:marLeft w:val="0"/>
          <w:marRight w:val="0"/>
          <w:marTop w:val="0"/>
          <w:marBottom w:val="0"/>
          <w:divBdr>
            <w:top w:val="none" w:sz="0" w:space="0" w:color="auto"/>
            <w:left w:val="none" w:sz="0" w:space="0" w:color="auto"/>
            <w:bottom w:val="single" w:sz="36" w:space="0" w:color="FFFFFF"/>
            <w:right w:val="none" w:sz="0" w:space="0" w:color="auto"/>
          </w:divBdr>
        </w:div>
      </w:divsChild>
    </w:div>
    <w:div w:id="1606228886">
      <w:bodyDiv w:val="1"/>
      <w:marLeft w:val="0"/>
      <w:marRight w:val="0"/>
      <w:marTop w:val="0"/>
      <w:marBottom w:val="0"/>
      <w:divBdr>
        <w:top w:val="none" w:sz="0" w:space="0" w:color="auto"/>
        <w:left w:val="none" w:sz="0" w:space="0" w:color="auto"/>
        <w:bottom w:val="none" w:sz="0" w:space="0" w:color="auto"/>
        <w:right w:val="none" w:sz="0" w:space="0" w:color="auto"/>
      </w:divBdr>
      <w:divsChild>
        <w:div w:id="1429932375">
          <w:marLeft w:val="475"/>
          <w:marRight w:val="0"/>
          <w:marTop w:val="178"/>
          <w:marBottom w:val="0"/>
          <w:divBdr>
            <w:top w:val="none" w:sz="0" w:space="0" w:color="auto"/>
            <w:left w:val="none" w:sz="0" w:space="0" w:color="auto"/>
            <w:bottom w:val="none" w:sz="0" w:space="0" w:color="auto"/>
            <w:right w:val="none" w:sz="0" w:space="0" w:color="auto"/>
          </w:divBdr>
        </w:div>
        <w:div w:id="237831888">
          <w:marLeft w:val="475"/>
          <w:marRight w:val="0"/>
          <w:marTop w:val="178"/>
          <w:marBottom w:val="0"/>
          <w:divBdr>
            <w:top w:val="none" w:sz="0" w:space="0" w:color="auto"/>
            <w:left w:val="none" w:sz="0" w:space="0" w:color="auto"/>
            <w:bottom w:val="none" w:sz="0" w:space="0" w:color="auto"/>
            <w:right w:val="none" w:sz="0" w:space="0" w:color="auto"/>
          </w:divBdr>
        </w:div>
        <w:div w:id="1575430145">
          <w:marLeft w:val="475"/>
          <w:marRight w:val="0"/>
          <w:marTop w:val="178"/>
          <w:marBottom w:val="0"/>
          <w:divBdr>
            <w:top w:val="none" w:sz="0" w:space="0" w:color="auto"/>
            <w:left w:val="none" w:sz="0" w:space="0" w:color="auto"/>
            <w:bottom w:val="none" w:sz="0" w:space="0" w:color="auto"/>
            <w:right w:val="none" w:sz="0" w:space="0" w:color="auto"/>
          </w:divBdr>
        </w:div>
        <w:div w:id="792553321">
          <w:marLeft w:val="475"/>
          <w:marRight w:val="0"/>
          <w:marTop w:val="178"/>
          <w:marBottom w:val="0"/>
          <w:divBdr>
            <w:top w:val="none" w:sz="0" w:space="0" w:color="auto"/>
            <w:left w:val="none" w:sz="0" w:space="0" w:color="auto"/>
            <w:bottom w:val="none" w:sz="0" w:space="0" w:color="auto"/>
            <w:right w:val="none" w:sz="0" w:space="0" w:color="auto"/>
          </w:divBdr>
        </w:div>
        <w:div w:id="1249733612">
          <w:marLeft w:val="475"/>
          <w:marRight w:val="0"/>
          <w:marTop w:val="17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criticaltools.com/projwbs.ht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E08CFBF5BFDD4F8CD126D221343804" ma:contentTypeVersion="5" ma:contentTypeDescription="Create a new document." ma:contentTypeScope="" ma:versionID="be323e0fa6632216aad41e7060709a83">
  <xsd:schema xmlns:xsd="http://www.w3.org/2001/XMLSchema" xmlns:xs="http://www.w3.org/2001/XMLSchema" xmlns:p="http://schemas.microsoft.com/office/2006/metadata/properties" xmlns:ns2="6ff6c4b9-f4ac-4110-a144-dd3505c30277" targetNamespace="http://schemas.microsoft.com/office/2006/metadata/properties" ma:root="true" ma:fieldsID="db9af37e05ebe794ecd46d888011f3a2" ns2:_="">
    <xsd:import namespace="6ff6c4b9-f4ac-4110-a144-dd3505c3027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f6c4b9-f4ac-4110-a144-dd3505c302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ff6c4b9-f4ac-4110-a144-dd3505c30277" xsi:nil="true"/>
  </documentManagement>
</p:properties>
</file>

<file path=customXml/itemProps1.xml><?xml version="1.0" encoding="utf-8"?>
<ds:datastoreItem xmlns:ds="http://schemas.openxmlformats.org/officeDocument/2006/customXml" ds:itemID="{133EB49B-0031-41AB-A2FF-79C529F80D84}"/>
</file>

<file path=customXml/itemProps2.xml><?xml version="1.0" encoding="utf-8"?>
<ds:datastoreItem xmlns:ds="http://schemas.openxmlformats.org/officeDocument/2006/customXml" ds:itemID="{612BDA08-59A4-4B3E-B787-850304BDEB93}"/>
</file>

<file path=customXml/itemProps3.xml><?xml version="1.0" encoding="utf-8"?>
<ds:datastoreItem xmlns:ds="http://schemas.openxmlformats.org/officeDocument/2006/customXml" ds:itemID="{BB254007-E924-453C-8BDF-3235EE2EFD74}"/>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djsanghvi</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aruna.gawade</dc:creator>
  <cp:lastModifiedBy>Kiran Bhowmick</cp:lastModifiedBy>
  <cp:revision>6</cp:revision>
  <cp:lastPrinted>2015-01-14T08:02:00Z</cp:lastPrinted>
  <dcterms:created xsi:type="dcterms:W3CDTF">2024-02-16T04:51:00Z</dcterms:created>
  <dcterms:modified xsi:type="dcterms:W3CDTF">2024-02-26T03:25:00Z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0x010100ECE08CFBF5BFDD4F8CD126D221343804</vt:lpwstr>
  </property>
</Properties>
</file>